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29D8" w14:textId="77777777" w:rsidR="00867763" w:rsidRPr="00867763" w:rsidRDefault="005F3033" w:rsidP="00867763">
      <w:pPr>
        <w:pStyle w:val="Heading1"/>
        <w:rPr>
          <w:sz w:val="28"/>
          <w:szCs w:val="28"/>
        </w:rPr>
      </w:pPr>
      <w:r w:rsidRPr="00867763">
        <w:rPr>
          <w:sz w:val="28"/>
          <w:szCs w:val="28"/>
        </w:rPr>
        <w:t>Annex 3 - Auctions Procedure Schedule (Payment Schedule-MKRS Border)</w:t>
      </w:r>
    </w:p>
    <w:p w14:paraId="1D5C9F30" w14:textId="5A515A75" w:rsidR="008C760C" w:rsidRPr="00867763" w:rsidRDefault="008C760C" w:rsidP="00867763">
      <w:pPr>
        <w:pStyle w:val="Heading1"/>
        <w:rPr>
          <w:sz w:val="20"/>
          <w:szCs w:val="20"/>
        </w:rPr>
      </w:pPr>
      <w:r w:rsidRPr="00867763">
        <w:rPr>
          <w:sz w:val="20"/>
          <w:szCs w:val="20"/>
        </w:rPr>
        <w:t>Yearly Auction</w:t>
      </w:r>
    </w:p>
    <w:p w14:paraId="7B59BDFE" w14:textId="0332A002" w:rsidR="008C760C" w:rsidRDefault="00090655" w:rsidP="008C760C">
      <w:pPr>
        <w:rPr>
          <w:sz w:val="24"/>
        </w:rPr>
      </w:pPr>
      <w:r w:rsidRPr="00090655">
        <w:drawing>
          <wp:inline distT="0" distB="0" distL="0" distR="0" wp14:anchorId="4839B754" wp14:editId="5F9A3B05">
            <wp:extent cx="5086350" cy="7415963"/>
            <wp:effectExtent l="0" t="0" r="0" b="0"/>
            <wp:docPr id="2058958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98" cy="742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C792" w14:textId="77777777" w:rsidR="00867763" w:rsidRDefault="00867763" w:rsidP="008C760C">
      <w:pPr>
        <w:rPr>
          <w:sz w:val="24"/>
        </w:rPr>
      </w:pPr>
    </w:p>
    <w:p w14:paraId="4771AA32" w14:textId="19D7C973" w:rsidR="00867763" w:rsidRPr="00867763" w:rsidRDefault="00867763" w:rsidP="008C760C">
      <w:pPr>
        <w:rPr>
          <w:szCs w:val="16"/>
        </w:rPr>
      </w:pPr>
      <w:r w:rsidRPr="00867763">
        <w:rPr>
          <w:i/>
          <w:szCs w:val="16"/>
        </w:rPr>
        <w:t xml:space="preserve">The Auction Office </w:t>
      </w:r>
      <w:r w:rsidRPr="00867763">
        <w:rPr>
          <w:szCs w:val="16"/>
        </w:rPr>
        <w:t>reserves the right to operationally change dates and times according to the Article 5.1.</w:t>
      </w:r>
    </w:p>
    <w:sectPr w:rsidR="00867763" w:rsidRPr="00867763" w:rsidSect="00867763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B0"/>
    <w:rsid w:val="00090655"/>
    <w:rsid w:val="00421162"/>
    <w:rsid w:val="005F3033"/>
    <w:rsid w:val="007477B6"/>
    <w:rsid w:val="008316BB"/>
    <w:rsid w:val="00867763"/>
    <w:rsid w:val="008C760C"/>
    <w:rsid w:val="009B5920"/>
    <w:rsid w:val="00A164A3"/>
    <w:rsid w:val="00D02EB0"/>
    <w:rsid w:val="00F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9A8B"/>
  <w15:chartTrackingRefBased/>
  <w15:docId w15:val="{BD3258A9-22A8-44E6-AEEB-793D3677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F3033"/>
    <w:pPr>
      <w:shd w:val="clear" w:color="auto" w:fill="FFFFFF"/>
      <w:spacing w:before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F3033"/>
    <w:pPr>
      <w:shd w:val="clear" w:color="auto" w:fill="FFFFFF"/>
      <w:spacing w:before="360" w:after="120"/>
      <w:outlineLvl w:val="1"/>
    </w:pPr>
    <w:rPr>
      <w:b/>
      <w:spacing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033"/>
    <w:rPr>
      <w:rFonts w:ascii="Arial" w:eastAsia="Times New Roman" w:hAnsi="Arial" w:cs="Arial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5F3033"/>
    <w:rPr>
      <w:rFonts w:ascii="Arial" w:eastAsia="Times New Roman" w:hAnsi="Arial" w:cs="Arial"/>
      <w:b/>
      <w:spacing w:val="-1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10</cp:revision>
  <dcterms:created xsi:type="dcterms:W3CDTF">2020-10-27T11:29:00Z</dcterms:created>
  <dcterms:modified xsi:type="dcterms:W3CDTF">2023-10-06T11:07:00Z</dcterms:modified>
</cp:coreProperties>
</file>