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95AC" w14:textId="4B073D6C" w:rsidR="00FC3AD3" w:rsidRPr="00FC6BE9" w:rsidRDefault="0057183C" w:rsidP="00FC6BE9">
      <w:pPr>
        <w:pStyle w:val="Title"/>
        <w:rPr>
          <w:sz w:val="48"/>
        </w:rPr>
      </w:pPr>
      <w:r w:rsidRPr="00FC6BE9">
        <w:rPr>
          <w:rFonts w:ascii="Arial" w:hAnsi="Arial"/>
          <w:sz w:val="48"/>
        </w:rPr>
        <w:t xml:space="preserve">Appendix </w:t>
      </w:r>
      <w:r w:rsidR="007B37F8">
        <w:rPr>
          <w:rFonts w:ascii="Arial" w:hAnsi="Arial"/>
          <w:sz w:val="48"/>
        </w:rPr>
        <w:t>./</w:t>
      </w:r>
      <w:r w:rsidRPr="00FC6BE9">
        <w:rPr>
          <w:rFonts w:ascii="Arial" w:hAnsi="Arial"/>
          <w:sz w:val="48"/>
        </w:rPr>
        <w:t>1</w:t>
      </w:r>
    </w:p>
    <w:p w14:paraId="617FCA9D" w14:textId="77777777" w:rsidR="00FC3AD3" w:rsidRDefault="00FC3AD3" w:rsidP="00693DD7">
      <w:pPr>
        <w:shd w:val="clear" w:color="auto" w:fill="FFFFFF"/>
        <w:jc w:val="center"/>
      </w:pPr>
    </w:p>
    <w:p w14:paraId="7E8CCEC9" w14:textId="77777777" w:rsidR="001A3CA6" w:rsidRDefault="001A3CA6" w:rsidP="00693DD7">
      <w:pPr>
        <w:shd w:val="clear" w:color="auto" w:fill="FFFFFF"/>
        <w:jc w:val="center"/>
        <w:rPr>
          <w:b/>
          <w:bCs/>
          <w:sz w:val="46"/>
          <w:szCs w:val="46"/>
        </w:rPr>
      </w:pPr>
    </w:p>
    <w:p w14:paraId="7AE5E87B" w14:textId="77777777" w:rsidR="001A3CA6" w:rsidRDefault="001A3CA6" w:rsidP="00693DD7">
      <w:pPr>
        <w:shd w:val="clear" w:color="auto" w:fill="FFFFFF"/>
        <w:jc w:val="center"/>
        <w:rPr>
          <w:b/>
          <w:bCs/>
          <w:sz w:val="46"/>
          <w:szCs w:val="46"/>
        </w:rPr>
      </w:pPr>
    </w:p>
    <w:p w14:paraId="6114B370" w14:textId="77777777" w:rsidR="00AA7C67" w:rsidRPr="00FC6BE9" w:rsidRDefault="00773A06" w:rsidP="00FC6BE9">
      <w:pPr>
        <w:shd w:val="clear" w:color="auto" w:fill="FFFFFF"/>
        <w:spacing w:before="360" w:after="240"/>
        <w:jc w:val="center"/>
        <w:rPr>
          <w:b/>
          <w:sz w:val="46"/>
        </w:rPr>
      </w:pPr>
      <w:r>
        <w:rPr>
          <w:b/>
          <w:bCs/>
          <w:sz w:val="46"/>
          <w:szCs w:val="46"/>
        </w:rPr>
        <w:t>Yearly and Monthly A</w:t>
      </w:r>
      <w:r w:rsidR="00AA7C67">
        <w:rPr>
          <w:b/>
          <w:bCs/>
          <w:sz w:val="46"/>
          <w:szCs w:val="46"/>
        </w:rPr>
        <w:t>uctions</w:t>
      </w:r>
      <w:r w:rsidRPr="00773A06">
        <w:rPr>
          <w:b/>
          <w:bCs/>
          <w:sz w:val="46"/>
          <w:szCs w:val="46"/>
        </w:rPr>
        <w:t xml:space="preserve"> </w:t>
      </w:r>
      <w:r>
        <w:rPr>
          <w:b/>
          <w:bCs/>
          <w:sz w:val="46"/>
          <w:szCs w:val="46"/>
        </w:rPr>
        <w:t>Rules</w:t>
      </w:r>
    </w:p>
    <w:p w14:paraId="7234BA28" w14:textId="77777777" w:rsidR="000D0F90" w:rsidRPr="00EE140A" w:rsidRDefault="000D0F90" w:rsidP="00313784">
      <w:pPr>
        <w:shd w:val="clear" w:color="auto" w:fill="FFFFFF"/>
        <w:spacing w:before="360" w:after="240"/>
        <w:jc w:val="center"/>
      </w:pPr>
    </w:p>
    <w:p w14:paraId="6BD69501" w14:textId="77777777" w:rsidR="0038012C" w:rsidRPr="00FC6BE9" w:rsidRDefault="00773A06" w:rsidP="00FC6BE9">
      <w:pPr>
        <w:pStyle w:val="Normalno"/>
        <w:jc w:val="center"/>
        <w:rPr>
          <w:b w:val="0"/>
        </w:rPr>
      </w:pPr>
      <w:r w:rsidRPr="000366EA">
        <w:t xml:space="preserve">for the </w:t>
      </w:r>
      <w:r w:rsidR="006867ED" w:rsidRPr="000366EA">
        <w:t xml:space="preserve">Allocation </w:t>
      </w:r>
      <w:r w:rsidRPr="000366EA">
        <w:t xml:space="preserve">of </w:t>
      </w:r>
      <w:r w:rsidR="00313784" w:rsidRPr="00E85E3B">
        <w:t xml:space="preserve"> </w:t>
      </w:r>
      <w:r w:rsidR="006867ED" w:rsidRPr="000366EA">
        <w:t>Cross Zonal C</w:t>
      </w:r>
      <w:r w:rsidR="00AA7C67" w:rsidRPr="000366EA">
        <w:t>apacit</w:t>
      </w:r>
      <w:r w:rsidRPr="000366EA">
        <w:t>ies</w:t>
      </w:r>
      <w:r w:rsidR="00313784">
        <w:t xml:space="preserve"> </w:t>
      </w:r>
      <w:r w:rsidR="006867ED" w:rsidRPr="00FC6BE9">
        <w:rPr>
          <w:rFonts w:ascii="Arial" w:hAnsi="Arial"/>
        </w:rPr>
        <w:t xml:space="preserve">between the Bidding Zones </w:t>
      </w:r>
      <w:r w:rsidRPr="00FC6BE9">
        <w:rPr>
          <w:rFonts w:ascii="Arial" w:hAnsi="Arial"/>
        </w:rPr>
        <w:t>of</w:t>
      </w:r>
    </w:p>
    <w:p w14:paraId="221F2699" w14:textId="77777777" w:rsidR="00B96648" w:rsidRDefault="00B96648" w:rsidP="00693DD7">
      <w:pPr>
        <w:shd w:val="clear" w:color="auto" w:fill="FFFFFF"/>
        <w:jc w:val="center"/>
        <w:rPr>
          <w:b/>
          <w:sz w:val="46"/>
          <w:szCs w:val="46"/>
        </w:rPr>
      </w:pPr>
    </w:p>
    <w:p w14:paraId="20189054" w14:textId="77777777" w:rsidR="0038012C" w:rsidRPr="00FC6BE9" w:rsidRDefault="00884097" w:rsidP="00FC6BE9">
      <w:pPr>
        <w:widowControl/>
        <w:autoSpaceDE/>
        <w:autoSpaceDN/>
        <w:adjustRightInd/>
        <w:jc w:val="center"/>
        <w:rPr>
          <w:b/>
          <w:sz w:val="28"/>
          <w:lang w:val="de-DE"/>
        </w:rPr>
      </w:pPr>
      <w:r w:rsidRPr="00FC6BE9">
        <w:rPr>
          <w:b/>
          <w:sz w:val="28"/>
          <w:lang w:val="de-DE"/>
        </w:rPr>
        <w:t>EMS AD Beograd</w:t>
      </w:r>
      <w:r w:rsidR="0087547C" w:rsidRPr="00FC6BE9">
        <w:rPr>
          <w:b/>
          <w:sz w:val="28"/>
          <w:lang w:val="de-DE"/>
        </w:rPr>
        <w:t xml:space="preserve"> (“</w:t>
      </w:r>
      <w:r w:rsidR="00F4595B" w:rsidRPr="00FC6BE9">
        <w:rPr>
          <w:b/>
          <w:sz w:val="28"/>
          <w:lang w:val="de-DE"/>
        </w:rPr>
        <w:t>EMS</w:t>
      </w:r>
      <w:r w:rsidR="0087547C" w:rsidRPr="00FC6BE9">
        <w:rPr>
          <w:b/>
          <w:sz w:val="28"/>
          <w:lang w:val="de-DE"/>
        </w:rPr>
        <w:t>”)</w:t>
      </w:r>
      <w:r w:rsidR="0064236D" w:rsidRPr="00FC6BE9">
        <w:rPr>
          <w:b/>
          <w:sz w:val="28"/>
          <w:lang w:val="de-DE"/>
        </w:rPr>
        <w:t xml:space="preserve"> </w:t>
      </w:r>
    </w:p>
    <w:p w14:paraId="6965AAB3" w14:textId="77777777" w:rsidR="00B96648" w:rsidRDefault="00B96648" w:rsidP="00693DD7">
      <w:pPr>
        <w:shd w:val="clear" w:color="auto" w:fill="FFFFFF"/>
        <w:jc w:val="center"/>
        <w:rPr>
          <w:b/>
          <w:sz w:val="46"/>
          <w:szCs w:val="46"/>
        </w:rPr>
      </w:pPr>
    </w:p>
    <w:p w14:paraId="7C527A1A" w14:textId="77777777" w:rsidR="00B96648" w:rsidRPr="00FC6BE9" w:rsidRDefault="0038012C" w:rsidP="00693DD7">
      <w:pPr>
        <w:shd w:val="clear" w:color="auto" w:fill="FFFFFF"/>
        <w:jc w:val="center"/>
        <w:rPr>
          <w:b/>
          <w:sz w:val="32"/>
          <w:lang w:val="de-DE"/>
        </w:rPr>
      </w:pPr>
      <w:r w:rsidRPr="00FC6BE9">
        <w:rPr>
          <w:b/>
          <w:sz w:val="32"/>
          <w:lang w:val="de-DE"/>
        </w:rPr>
        <w:t>a</w:t>
      </w:r>
      <w:r w:rsidR="0064236D" w:rsidRPr="00FC6BE9">
        <w:rPr>
          <w:b/>
          <w:sz w:val="32"/>
          <w:lang w:val="de-DE"/>
        </w:rPr>
        <w:t>nd</w:t>
      </w:r>
      <w:r w:rsidRPr="00FC6BE9">
        <w:rPr>
          <w:b/>
          <w:sz w:val="32"/>
          <w:lang w:val="de-DE"/>
        </w:rPr>
        <w:t xml:space="preserve"> </w:t>
      </w:r>
    </w:p>
    <w:p w14:paraId="032338ED" w14:textId="77777777" w:rsidR="00B96648" w:rsidRDefault="00B96648" w:rsidP="00693DD7">
      <w:pPr>
        <w:shd w:val="clear" w:color="auto" w:fill="FFFFFF"/>
        <w:jc w:val="center"/>
        <w:rPr>
          <w:b/>
          <w:sz w:val="46"/>
          <w:szCs w:val="46"/>
        </w:rPr>
      </w:pPr>
    </w:p>
    <w:p w14:paraId="794B8AC6" w14:textId="130B6BB1" w:rsidR="00AA7C67" w:rsidRPr="00FC6BE9" w:rsidRDefault="00461255" w:rsidP="00FC6BE9">
      <w:pPr>
        <w:widowControl/>
        <w:autoSpaceDE/>
        <w:autoSpaceDN/>
        <w:adjustRightInd/>
        <w:jc w:val="center"/>
        <w:rPr>
          <w:b/>
          <w:sz w:val="28"/>
          <w:lang w:val="de-DE"/>
        </w:rPr>
      </w:pPr>
      <w:r>
        <w:rPr>
          <w:b/>
          <w:sz w:val="28"/>
          <w:lang w:val="de-DE"/>
        </w:rPr>
        <w:t>AD</w:t>
      </w:r>
      <w:r w:rsidR="000A4B57">
        <w:rPr>
          <w:b/>
          <w:sz w:val="28"/>
          <w:lang w:val="de-DE"/>
        </w:rPr>
        <w:t xml:space="preserve"> MEPSO</w:t>
      </w:r>
      <w:r w:rsidR="00884097" w:rsidRPr="00FC6BE9">
        <w:rPr>
          <w:b/>
          <w:sz w:val="28"/>
          <w:lang w:val="de-DE"/>
        </w:rPr>
        <w:t xml:space="preserve"> </w:t>
      </w:r>
      <w:r w:rsidR="00C0120B" w:rsidRPr="00FC6BE9">
        <w:rPr>
          <w:b/>
          <w:sz w:val="28"/>
          <w:lang w:val="de-DE"/>
        </w:rPr>
        <w:t>(</w:t>
      </w:r>
      <w:r w:rsidR="00A3531D" w:rsidRPr="00FC6BE9">
        <w:rPr>
          <w:b/>
          <w:sz w:val="28"/>
          <w:lang w:val="de-DE"/>
        </w:rPr>
        <w:t>“MEPSO”</w:t>
      </w:r>
      <w:r w:rsidR="00C0120B" w:rsidRPr="00FC6BE9">
        <w:rPr>
          <w:b/>
          <w:sz w:val="28"/>
          <w:lang w:val="de-DE"/>
        </w:rPr>
        <w:t>)</w:t>
      </w:r>
    </w:p>
    <w:p w14:paraId="6217D45A" w14:textId="77777777" w:rsidR="00B96648" w:rsidRPr="00F84B20" w:rsidRDefault="00B96648" w:rsidP="00693DD7">
      <w:pPr>
        <w:shd w:val="clear" w:color="auto" w:fill="FFFFFF"/>
        <w:jc w:val="center"/>
        <w:rPr>
          <w:b/>
          <w:sz w:val="46"/>
          <w:szCs w:val="46"/>
        </w:rPr>
      </w:pPr>
    </w:p>
    <w:p w14:paraId="473A6C5E" w14:textId="3215C091" w:rsidR="00AA7C67" w:rsidRPr="000366EA" w:rsidRDefault="00AA7C67" w:rsidP="00693DD7">
      <w:pPr>
        <w:shd w:val="clear" w:color="auto" w:fill="FFFFFF"/>
        <w:jc w:val="center"/>
        <w:rPr>
          <w:b/>
          <w:sz w:val="32"/>
          <w:lang w:val="mk-MK"/>
        </w:rPr>
      </w:pPr>
      <w:r w:rsidRPr="00FC6BE9">
        <w:rPr>
          <w:b/>
          <w:sz w:val="32"/>
          <w:lang w:val="de-DE"/>
        </w:rPr>
        <w:t>for the year</w:t>
      </w:r>
      <w:r w:rsidR="00A3531D" w:rsidRPr="00FC6BE9">
        <w:rPr>
          <w:b/>
          <w:sz w:val="32"/>
          <w:lang w:val="de-DE"/>
        </w:rPr>
        <w:t xml:space="preserve"> </w:t>
      </w:r>
      <w:r w:rsidR="006861ED">
        <w:rPr>
          <w:b/>
          <w:sz w:val="32"/>
          <w:szCs w:val="32"/>
          <w:lang w:val="de-DE" w:eastAsia="cs-CZ"/>
        </w:rPr>
        <w:t>2023</w:t>
      </w:r>
    </w:p>
    <w:p w14:paraId="275C2CAA" w14:textId="77777777" w:rsidR="00F839B6" w:rsidRPr="00FC6BE9" w:rsidRDefault="00F839B6" w:rsidP="00FC6BE9">
      <w:pPr>
        <w:shd w:val="clear" w:color="auto" w:fill="FFFFFF"/>
        <w:jc w:val="center"/>
        <w:rPr>
          <w:b/>
          <w:sz w:val="32"/>
          <w:lang w:val="de-DE"/>
        </w:rPr>
      </w:pPr>
    </w:p>
    <w:p w14:paraId="162A396C" w14:textId="77777777" w:rsidR="00F84B20" w:rsidRDefault="00F84B20" w:rsidP="00693DD7">
      <w:pPr>
        <w:shd w:val="clear" w:color="auto" w:fill="FFFFFF"/>
        <w:rPr>
          <w:spacing w:val="-9"/>
          <w:sz w:val="46"/>
          <w:szCs w:val="46"/>
        </w:rPr>
      </w:pPr>
    </w:p>
    <w:p w14:paraId="6CE99888" w14:textId="77777777" w:rsidR="00AA7C67" w:rsidRDefault="00AA7C67" w:rsidP="00693DD7">
      <w:pPr>
        <w:shd w:val="clear" w:color="auto" w:fill="FFFFFF"/>
      </w:pPr>
    </w:p>
    <w:p w14:paraId="588D915E" w14:textId="77777777" w:rsidR="00FC3AD3" w:rsidRPr="00692756" w:rsidRDefault="003365D2" w:rsidP="00693DD7">
      <w:pPr>
        <w:shd w:val="clear" w:color="auto" w:fill="FFFFFF"/>
        <w:sectPr w:rsidR="00FC3AD3" w:rsidRPr="00692756" w:rsidSect="00020C9E">
          <w:headerReference w:type="default" r:id="rId9"/>
          <w:footerReference w:type="even" r:id="rId10"/>
          <w:footerReference w:type="default" r:id="rId11"/>
          <w:pgSz w:w="11907" w:h="16840" w:code="9"/>
          <w:pgMar w:top="1418" w:right="1418" w:bottom="1418" w:left="1418" w:header="720" w:footer="720" w:gutter="0"/>
          <w:cols w:space="60"/>
          <w:noEndnote/>
        </w:sectPr>
      </w:pPr>
      <w:r w:rsidRPr="003365D2" w:rsidDel="003365D2">
        <w:t xml:space="preserve"> </w:t>
      </w:r>
    </w:p>
    <w:p w14:paraId="4A0E95A5" w14:textId="77777777" w:rsidR="001D77CD" w:rsidRPr="00692756" w:rsidRDefault="00FC3AD3" w:rsidP="00693DD7">
      <w:pPr>
        <w:shd w:val="clear" w:color="auto" w:fill="FFFFFF"/>
        <w:rPr>
          <w:b/>
          <w:sz w:val="32"/>
          <w:szCs w:val="32"/>
        </w:rPr>
      </w:pPr>
      <w:r w:rsidRPr="00692756">
        <w:rPr>
          <w:b/>
          <w:sz w:val="32"/>
          <w:szCs w:val="32"/>
        </w:rPr>
        <w:lastRenderedPageBreak/>
        <w:t>CONTENTS</w:t>
      </w:r>
    </w:p>
    <w:p w14:paraId="2C8FB442" w14:textId="77777777" w:rsidR="001D77CD" w:rsidRDefault="001D77CD" w:rsidP="00693DD7">
      <w:pPr>
        <w:shd w:val="clear" w:color="auto" w:fill="FFFFFF"/>
      </w:pPr>
    </w:p>
    <w:p w14:paraId="20030F3C" w14:textId="77777777" w:rsidR="00920135" w:rsidRPr="00692756" w:rsidRDefault="00920135" w:rsidP="00920135">
      <w:pPr>
        <w:shd w:val="clear" w:color="auto" w:fill="FFFFFF"/>
      </w:pPr>
    </w:p>
    <w:p w14:paraId="306C40AC" w14:textId="77777777" w:rsidR="00920135" w:rsidRPr="00EE140A" w:rsidRDefault="00000000" w:rsidP="00920135">
      <w:pPr>
        <w:shd w:val="clear" w:color="auto" w:fill="FFFFFF"/>
        <w:tabs>
          <w:tab w:val="left" w:leader="underscore" w:pos="8904"/>
        </w:tabs>
      </w:pPr>
      <w:hyperlink w:anchor="bookmark0" w:history="1">
        <w:r w:rsidR="00920135" w:rsidRPr="00EE140A">
          <w:rPr>
            <w:b/>
            <w:bCs/>
            <w:sz w:val="24"/>
            <w:szCs w:val="24"/>
          </w:rPr>
          <w:t xml:space="preserve">Definitions </w:t>
        </w:r>
      </w:hyperlink>
    </w:p>
    <w:p w14:paraId="43F9D216" w14:textId="77777777" w:rsidR="00920135" w:rsidRPr="00EE140A" w:rsidRDefault="00000000" w:rsidP="00920135">
      <w:pPr>
        <w:shd w:val="clear" w:color="auto" w:fill="FFFFFF"/>
      </w:pPr>
      <w:hyperlink w:anchor="bookmark1" w:history="1">
        <w:r w:rsidR="00920135" w:rsidRPr="00EE140A">
          <w:rPr>
            <w:b/>
            <w:bCs/>
            <w:sz w:val="24"/>
            <w:szCs w:val="24"/>
          </w:rPr>
          <w:t>Section 1</w:t>
        </w:r>
      </w:hyperlink>
      <w:r w:rsidR="00920135" w:rsidRPr="00EE140A">
        <w:rPr>
          <w:b/>
          <w:bCs/>
          <w:sz w:val="24"/>
          <w:szCs w:val="24"/>
        </w:rPr>
        <w:t xml:space="preserve"> </w:t>
      </w:r>
      <w:hyperlink w:anchor="bookmark1" w:history="1">
        <w:r w:rsidR="00920135" w:rsidRPr="00EE140A">
          <w:rPr>
            <w:b/>
            <w:bCs/>
            <w:sz w:val="24"/>
            <w:szCs w:val="24"/>
          </w:rPr>
          <w:t xml:space="preserve">Preamble </w:t>
        </w:r>
      </w:hyperlink>
    </w:p>
    <w:p w14:paraId="61FD7A65" w14:textId="77777777" w:rsidR="00920135" w:rsidRPr="00EE140A" w:rsidRDefault="00000000" w:rsidP="00920135">
      <w:pPr>
        <w:shd w:val="clear" w:color="auto" w:fill="FFFFFF"/>
      </w:pPr>
      <w:hyperlink w:anchor="bookmark1" w:history="1">
        <w:r w:rsidR="00920135" w:rsidRPr="00EE140A">
          <w:rPr>
            <w:sz w:val="24"/>
            <w:szCs w:val="24"/>
          </w:rPr>
          <w:t>Article 1.1</w:t>
        </w:r>
      </w:hyperlink>
      <w:r w:rsidR="00920135" w:rsidRPr="00EE140A">
        <w:rPr>
          <w:sz w:val="24"/>
          <w:szCs w:val="24"/>
        </w:rPr>
        <w:t xml:space="preserve"> </w:t>
      </w:r>
      <w:hyperlink w:anchor="bookmark1" w:history="1">
        <w:r w:rsidR="00920135" w:rsidRPr="00EE140A">
          <w:rPr>
            <w:sz w:val="24"/>
            <w:szCs w:val="24"/>
          </w:rPr>
          <w:t xml:space="preserve">Considerations </w:t>
        </w:r>
      </w:hyperlink>
    </w:p>
    <w:p w14:paraId="544D5DD1" w14:textId="77777777" w:rsidR="00920135" w:rsidRPr="00EE140A" w:rsidRDefault="00000000" w:rsidP="00920135">
      <w:pPr>
        <w:shd w:val="clear" w:color="auto" w:fill="FFFFFF"/>
      </w:pPr>
      <w:hyperlink w:anchor="bookmark1" w:history="1">
        <w:r w:rsidR="00920135" w:rsidRPr="00EE140A">
          <w:rPr>
            <w:sz w:val="24"/>
            <w:szCs w:val="24"/>
          </w:rPr>
          <w:t>Article 1.2</w:t>
        </w:r>
      </w:hyperlink>
      <w:r w:rsidR="00920135" w:rsidRPr="00EE140A">
        <w:rPr>
          <w:sz w:val="24"/>
          <w:szCs w:val="24"/>
        </w:rPr>
        <w:t xml:space="preserve"> </w:t>
      </w:r>
      <w:hyperlink w:anchor="bookmark1" w:history="1">
        <w:r w:rsidR="00920135" w:rsidRPr="00EE140A">
          <w:rPr>
            <w:sz w:val="24"/>
            <w:szCs w:val="24"/>
          </w:rPr>
          <w:t xml:space="preserve">General Principles </w:t>
        </w:r>
      </w:hyperlink>
    </w:p>
    <w:p w14:paraId="3714EEB2" w14:textId="77777777" w:rsidR="00920135" w:rsidRPr="00EE140A" w:rsidRDefault="00000000" w:rsidP="00920135">
      <w:pPr>
        <w:shd w:val="clear" w:color="auto" w:fill="FFFFFF"/>
        <w:rPr>
          <w:spacing w:val="-2"/>
          <w:sz w:val="24"/>
          <w:szCs w:val="24"/>
        </w:rPr>
      </w:pPr>
      <w:hyperlink w:anchor="bookmark2" w:history="1">
        <w:r w:rsidR="00920135" w:rsidRPr="00EE140A">
          <w:rPr>
            <w:sz w:val="24"/>
            <w:szCs w:val="24"/>
          </w:rPr>
          <w:t>Article 1.3</w:t>
        </w:r>
      </w:hyperlink>
      <w:r w:rsidR="00920135" w:rsidRPr="00EE140A">
        <w:rPr>
          <w:sz w:val="24"/>
          <w:szCs w:val="24"/>
        </w:rPr>
        <w:t xml:space="preserve"> </w:t>
      </w:r>
      <w:hyperlink w:anchor="bookmark2" w:history="1">
        <w:r w:rsidR="00920135" w:rsidRPr="00EE140A">
          <w:rPr>
            <w:spacing w:val="-2"/>
            <w:sz w:val="24"/>
            <w:szCs w:val="24"/>
          </w:rPr>
          <w:t xml:space="preserve">The Auction Office </w:t>
        </w:r>
      </w:hyperlink>
    </w:p>
    <w:p w14:paraId="3915FF5A" w14:textId="77777777" w:rsidR="00920135" w:rsidRPr="00EE140A" w:rsidRDefault="00920135" w:rsidP="00920135">
      <w:pPr>
        <w:shd w:val="clear" w:color="auto" w:fill="FFFFFF"/>
        <w:tabs>
          <w:tab w:val="left" w:leader="underscore" w:pos="8784"/>
        </w:tabs>
      </w:pPr>
    </w:p>
    <w:p w14:paraId="1BF1EDA0" w14:textId="77777777" w:rsidR="00920135" w:rsidRPr="00EE140A" w:rsidRDefault="00000000" w:rsidP="00920135">
      <w:pPr>
        <w:shd w:val="clear" w:color="auto" w:fill="FFFFFF"/>
      </w:pPr>
      <w:hyperlink w:anchor="bookmark3" w:history="1">
        <w:r w:rsidR="00920135" w:rsidRPr="00EE140A">
          <w:rPr>
            <w:b/>
            <w:bCs/>
            <w:sz w:val="24"/>
            <w:szCs w:val="24"/>
          </w:rPr>
          <w:t>Section 2</w:t>
        </w:r>
      </w:hyperlink>
      <w:r w:rsidR="00920135" w:rsidRPr="00EE140A">
        <w:rPr>
          <w:b/>
          <w:bCs/>
          <w:sz w:val="24"/>
          <w:szCs w:val="24"/>
        </w:rPr>
        <w:t xml:space="preserve"> </w:t>
      </w:r>
      <w:hyperlink w:anchor="bookmark3" w:history="1">
        <w:r w:rsidR="00920135" w:rsidRPr="00EE140A">
          <w:rPr>
            <w:b/>
            <w:bCs/>
            <w:sz w:val="24"/>
            <w:szCs w:val="24"/>
          </w:rPr>
          <w:t xml:space="preserve">General </w:t>
        </w:r>
      </w:hyperlink>
    </w:p>
    <w:p w14:paraId="2B35C301" w14:textId="77777777" w:rsidR="00920135" w:rsidRPr="00EE140A" w:rsidRDefault="00000000" w:rsidP="00920135">
      <w:pPr>
        <w:shd w:val="clear" w:color="auto" w:fill="FFFFFF"/>
      </w:pPr>
      <w:hyperlink w:anchor="bookmark3" w:history="1">
        <w:r w:rsidR="00920135" w:rsidRPr="00EE140A">
          <w:rPr>
            <w:sz w:val="24"/>
            <w:szCs w:val="24"/>
          </w:rPr>
          <w:t>Article 2.1</w:t>
        </w:r>
      </w:hyperlink>
      <w:r w:rsidR="00920135" w:rsidRPr="00EE140A">
        <w:rPr>
          <w:sz w:val="24"/>
          <w:szCs w:val="24"/>
        </w:rPr>
        <w:t xml:space="preserve"> </w:t>
      </w:r>
      <w:hyperlink w:anchor="bookmark3" w:history="1">
        <w:r w:rsidR="00920135" w:rsidRPr="00EE140A">
          <w:rPr>
            <w:sz w:val="24"/>
            <w:szCs w:val="24"/>
          </w:rPr>
          <w:t xml:space="preserve">Scope of the Auction Rules </w:t>
        </w:r>
      </w:hyperlink>
    </w:p>
    <w:p w14:paraId="4886D9D3" w14:textId="77777777" w:rsidR="00920135" w:rsidRPr="00EE140A" w:rsidRDefault="00000000" w:rsidP="00920135">
      <w:pPr>
        <w:shd w:val="clear" w:color="auto" w:fill="FFFFFF"/>
      </w:pPr>
      <w:hyperlink w:anchor="bookmark4" w:history="1">
        <w:r w:rsidR="00920135" w:rsidRPr="00EE140A">
          <w:rPr>
            <w:sz w:val="24"/>
            <w:szCs w:val="24"/>
          </w:rPr>
          <w:t>Article 2.2</w:t>
        </w:r>
      </w:hyperlink>
      <w:r w:rsidR="00920135" w:rsidRPr="00EE140A">
        <w:rPr>
          <w:sz w:val="24"/>
          <w:szCs w:val="24"/>
        </w:rPr>
        <w:t xml:space="preserve"> </w:t>
      </w:r>
      <w:hyperlink w:anchor="bookmark4" w:history="1">
        <w:r w:rsidR="00920135" w:rsidRPr="00EE140A">
          <w:rPr>
            <w:spacing w:val="-1"/>
            <w:sz w:val="24"/>
            <w:szCs w:val="24"/>
          </w:rPr>
          <w:t xml:space="preserve">Auctions </w:t>
        </w:r>
      </w:hyperlink>
    </w:p>
    <w:p w14:paraId="785F5308" w14:textId="77777777" w:rsidR="00920135" w:rsidRPr="00EE140A" w:rsidRDefault="00920135" w:rsidP="00920135">
      <w:pPr>
        <w:shd w:val="clear" w:color="auto" w:fill="FFFFFF"/>
        <w:rPr>
          <w:b/>
          <w:bCs/>
          <w:sz w:val="24"/>
          <w:szCs w:val="24"/>
        </w:rPr>
      </w:pPr>
    </w:p>
    <w:p w14:paraId="7C0162DF" w14:textId="77777777" w:rsidR="00920135" w:rsidRPr="00EE140A" w:rsidRDefault="00000000" w:rsidP="00920135">
      <w:pPr>
        <w:shd w:val="clear" w:color="auto" w:fill="FFFFFF"/>
      </w:pPr>
      <w:hyperlink w:anchor="bookmark5" w:history="1">
        <w:r w:rsidR="00920135" w:rsidRPr="00EE140A">
          <w:rPr>
            <w:b/>
            <w:bCs/>
            <w:sz w:val="24"/>
            <w:szCs w:val="24"/>
          </w:rPr>
          <w:t>Section 3</w:t>
        </w:r>
      </w:hyperlink>
      <w:r w:rsidR="00920135" w:rsidRPr="00EE140A">
        <w:rPr>
          <w:b/>
          <w:bCs/>
          <w:sz w:val="24"/>
          <w:szCs w:val="24"/>
        </w:rPr>
        <w:t xml:space="preserve"> </w:t>
      </w:r>
      <w:hyperlink w:anchor="bookmark5" w:history="1">
        <w:r w:rsidR="00920135" w:rsidRPr="00EE140A">
          <w:rPr>
            <w:b/>
            <w:bCs/>
            <w:sz w:val="24"/>
            <w:szCs w:val="24"/>
          </w:rPr>
          <w:t xml:space="preserve">Procedure and Requirements for Participating in the Auctions </w:t>
        </w:r>
      </w:hyperlink>
    </w:p>
    <w:p w14:paraId="5C3B06B6" w14:textId="77777777" w:rsidR="00920135" w:rsidRPr="00EE140A" w:rsidRDefault="00000000" w:rsidP="00920135">
      <w:pPr>
        <w:shd w:val="clear" w:color="auto" w:fill="FFFFFF"/>
      </w:pPr>
      <w:hyperlink w:anchor="bookmark5" w:history="1">
        <w:r w:rsidR="00920135" w:rsidRPr="00EE140A">
          <w:rPr>
            <w:sz w:val="24"/>
            <w:szCs w:val="24"/>
          </w:rPr>
          <w:t>Article 3.1</w:t>
        </w:r>
      </w:hyperlink>
      <w:r w:rsidR="00920135" w:rsidRPr="00EE140A">
        <w:rPr>
          <w:sz w:val="24"/>
          <w:szCs w:val="24"/>
        </w:rPr>
        <w:t xml:space="preserve"> </w:t>
      </w:r>
      <w:hyperlink w:anchor="bookmark5" w:history="1">
        <w:r w:rsidR="00920135" w:rsidRPr="00EE140A">
          <w:rPr>
            <w:spacing w:val="-2"/>
            <w:sz w:val="24"/>
            <w:szCs w:val="24"/>
          </w:rPr>
          <w:t xml:space="preserve">Registration and Acceptance of the Auction Rules </w:t>
        </w:r>
      </w:hyperlink>
    </w:p>
    <w:p w14:paraId="5F7D5E24" w14:textId="77777777" w:rsidR="00920135" w:rsidRPr="00EE140A" w:rsidRDefault="00920135" w:rsidP="00920135">
      <w:pPr>
        <w:shd w:val="clear" w:color="auto" w:fill="FFFFFF"/>
      </w:pPr>
    </w:p>
    <w:p w14:paraId="679165BD" w14:textId="77777777" w:rsidR="00920135" w:rsidRDefault="00920135" w:rsidP="00920135">
      <w:pPr>
        <w:shd w:val="clear" w:color="auto" w:fill="FFFFFF"/>
      </w:pPr>
      <w:r w:rsidRPr="00AB0718">
        <w:rPr>
          <w:b/>
          <w:sz w:val="24"/>
        </w:rPr>
        <w:t xml:space="preserve">Section 4 Auction </w:t>
      </w:r>
      <w:hyperlink w:anchor="bookmark7" w:history="1">
        <w:r w:rsidRPr="00EE140A">
          <w:rPr>
            <w:b/>
            <w:bCs/>
            <w:sz w:val="24"/>
            <w:szCs w:val="24"/>
          </w:rPr>
          <w:t xml:space="preserve">Algorithm and Determination of the Auction Price </w:t>
        </w:r>
      </w:hyperlink>
      <w:r>
        <w:t xml:space="preserve"> </w:t>
      </w:r>
    </w:p>
    <w:p w14:paraId="4FF8FB9F" w14:textId="77777777" w:rsidR="00920135" w:rsidRPr="00AB0718" w:rsidRDefault="00000000" w:rsidP="00920135">
      <w:pPr>
        <w:shd w:val="clear" w:color="auto" w:fill="FFFFFF"/>
        <w:rPr>
          <w:spacing w:val="-1"/>
          <w:sz w:val="24"/>
          <w:lang w:val="fr-FR"/>
        </w:rPr>
      </w:pPr>
      <w:hyperlink w:anchor="bookmark7" w:history="1">
        <w:r w:rsidR="00920135" w:rsidRPr="00EE140A">
          <w:rPr>
            <w:sz w:val="24"/>
            <w:szCs w:val="24"/>
            <w:lang w:val="fr-FR"/>
          </w:rPr>
          <w:t>Article 4.1</w:t>
        </w:r>
      </w:hyperlink>
      <w:r w:rsidR="00920135" w:rsidRPr="00AB0718">
        <w:rPr>
          <w:sz w:val="24"/>
          <w:lang w:val="fr-FR"/>
        </w:rPr>
        <w:t xml:space="preserve"> Border</w:t>
      </w:r>
    </w:p>
    <w:p w14:paraId="1DD9D52F" w14:textId="77777777" w:rsidR="00920135" w:rsidRPr="00EE140A" w:rsidRDefault="00000000" w:rsidP="00920135">
      <w:pPr>
        <w:shd w:val="clear" w:color="auto" w:fill="FFFFFF"/>
        <w:tabs>
          <w:tab w:val="left" w:leader="underscore" w:pos="8784"/>
        </w:tabs>
        <w:rPr>
          <w:lang w:val="fr-FR"/>
        </w:rPr>
      </w:pPr>
      <w:hyperlink w:anchor="bookmark8" w:history="1">
        <w:r w:rsidR="00920135" w:rsidRPr="00EE140A">
          <w:rPr>
            <w:sz w:val="24"/>
            <w:szCs w:val="24"/>
            <w:lang w:val="fr-FR"/>
          </w:rPr>
          <w:t>Article 4.2</w:t>
        </w:r>
      </w:hyperlink>
      <w:r w:rsidR="00920135" w:rsidRPr="00EE140A">
        <w:rPr>
          <w:sz w:val="24"/>
          <w:szCs w:val="24"/>
          <w:lang w:val="fr-FR"/>
        </w:rPr>
        <w:t xml:space="preserve"> </w:t>
      </w:r>
      <w:hyperlink w:anchor="bookmark8" w:history="1">
        <w:proofErr w:type="spellStart"/>
        <w:r w:rsidR="00920135" w:rsidRPr="00EE140A">
          <w:rPr>
            <w:spacing w:val="-1"/>
            <w:sz w:val="24"/>
            <w:szCs w:val="24"/>
            <w:lang w:val="fr-FR"/>
          </w:rPr>
          <w:t>Algorithm</w:t>
        </w:r>
        <w:proofErr w:type="spellEnd"/>
        <w:r w:rsidR="00920135" w:rsidRPr="00EE140A">
          <w:rPr>
            <w:spacing w:val="-1"/>
            <w:sz w:val="24"/>
            <w:szCs w:val="24"/>
            <w:lang w:val="fr-FR"/>
          </w:rPr>
          <w:t xml:space="preserve"> </w:t>
        </w:r>
      </w:hyperlink>
    </w:p>
    <w:p w14:paraId="48D43E6C" w14:textId="77777777" w:rsidR="00920135" w:rsidRPr="00EE140A" w:rsidRDefault="00920135" w:rsidP="00920135">
      <w:pPr>
        <w:shd w:val="clear" w:color="auto" w:fill="FFFFFF"/>
        <w:rPr>
          <w:b/>
          <w:bCs/>
          <w:sz w:val="24"/>
          <w:szCs w:val="24"/>
          <w:lang w:val="fr-FR"/>
        </w:rPr>
      </w:pPr>
    </w:p>
    <w:p w14:paraId="116B809E" w14:textId="77777777" w:rsidR="00920135" w:rsidRPr="00EE140A" w:rsidRDefault="00000000" w:rsidP="00920135">
      <w:pPr>
        <w:shd w:val="clear" w:color="auto" w:fill="FFFFFF"/>
        <w:rPr>
          <w:lang w:val="fr-FR"/>
        </w:rPr>
      </w:pPr>
      <w:hyperlink w:anchor="bookmark11" w:history="1">
        <w:r w:rsidR="00920135" w:rsidRPr="00EE140A">
          <w:rPr>
            <w:b/>
            <w:bCs/>
            <w:sz w:val="24"/>
            <w:szCs w:val="24"/>
            <w:lang w:val="fr-FR"/>
          </w:rPr>
          <w:t>Section 5</w:t>
        </w:r>
      </w:hyperlink>
      <w:r w:rsidR="00920135" w:rsidRPr="00EE140A">
        <w:rPr>
          <w:b/>
          <w:bCs/>
          <w:sz w:val="24"/>
          <w:szCs w:val="24"/>
          <w:lang w:val="fr-FR"/>
        </w:rPr>
        <w:t xml:space="preserve"> </w:t>
      </w:r>
      <w:hyperlink w:anchor="bookmark11" w:history="1">
        <w:r w:rsidR="00920135" w:rsidRPr="00EE140A">
          <w:rPr>
            <w:b/>
            <w:bCs/>
            <w:sz w:val="24"/>
            <w:szCs w:val="24"/>
            <w:lang w:val="fr-FR"/>
          </w:rPr>
          <w:t>Auction Platform</w:t>
        </w:r>
      </w:hyperlink>
    </w:p>
    <w:p w14:paraId="6431D688" w14:textId="77777777" w:rsidR="00920135" w:rsidRPr="00EE140A" w:rsidRDefault="00000000" w:rsidP="00920135">
      <w:pPr>
        <w:shd w:val="clear" w:color="auto" w:fill="FFFFFF"/>
      </w:pPr>
      <w:hyperlink w:anchor="bookmark11" w:history="1">
        <w:r w:rsidR="00920135" w:rsidRPr="00EE140A">
          <w:rPr>
            <w:sz w:val="24"/>
            <w:szCs w:val="24"/>
          </w:rPr>
          <w:t>Article 5.1</w:t>
        </w:r>
      </w:hyperlink>
      <w:r w:rsidR="00920135" w:rsidRPr="00EE140A">
        <w:rPr>
          <w:sz w:val="24"/>
          <w:szCs w:val="24"/>
        </w:rPr>
        <w:t xml:space="preserve"> </w:t>
      </w:r>
      <w:hyperlink w:anchor="bookmark11" w:history="1">
        <w:r w:rsidR="00920135" w:rsidRPr="00EE140A">
          <w:rPr>
            <w:spacing w:val="-2"/>
            <w:sz w:val="24"/>
            <w:szCs w:val="24"/>
          </w:rPr>
          <w:t xml:space="preserve">General Conditions </w:t>
        </w:r>
      </w:hyperlink>
    </w:p>
    <w:p w14:paraId="670014E4" w14:textId="77777777" w:rsidR="00920135" w:rsidRPr="00EE140A" w:rsidRDefault="00000000" w:rsidP="00920135">
      <w:pPr>
        <w:shd w:val="clear" w:color="auto" w:fill="FFFFFF"/>
      </w:pPr>
      <w:hyperlink w:anchor="bookmark12" w:history="1">
        <w:r w:rsidR="00920135" w:rsidRPr="00EE140A">
          <w:rPr>
            <w:sz w:val="24"/>
            <w:szCs w:val="24"/>
          </w:rPr>
          <w:t>Article 5.2</w:t>
        </w:r>
      </w:hyperlink>
      <w:r w:rsidR="00920135" w:rsidRPr="00EE140A">
        <w:rPr>
          <w:sz w:val="24"/>
          <w:szCs w:val="24"/>
        </w:rPr>
        <w:t xml:space="preserve"> </w:t>
      </w:r>
      <w:hyperlink w:anchor="bookmark12" w:history="1">
        <w:r w:rsidR="00920135" w:rsidRPr="00EE140A">
          <w:rPr>
            <w:sz w:val="24"/>
            <w:szCs w:val="24"/>
          </w:rPr>
          <w:t>Access to the Auction Platform</w:t>
        </w:r>
      </w:hyperlink>
    </w:p>
    <w:p w14:paraId="092E67D7" w14:textId="77777777" w:rsidR="00920135" w:rsidRPr="00EE140A" w:rsidRDefault="00920135" w:rsidP="00920135">
      <w:pPr>
        <w:shd w:val="clear" w:color="auto" w:fill="FFFFFF"/>
        <w:rPr>
          <w:b/>
          <w:bCs/>
          <w:sz w:val="24"/>
          <w:szCs w:val="24"/>
        </w:rPr>
      </w:pPr>
    </w:p>
    <w:p w14:paraId="545263FE" w14:textId="77777777" w:rsidR="00920135" w:rsidRPr="00EE140A" w:rsidRDefault="00000000" w:rsidP="00920135">
      <w:pPr>
        <w:shd w:val="clear" w:color="auto" w:fill="FFFFFF"/>
      </w:pPr>
      <w:hyperlink w:anchor="bookmark14" w:history="1">
        <w:r w:rsidR="00920135" w:rsidRPr="00EE140A">
          <w:rPr>
            <w:b/>
            <w:bCs/>
            <w:sz w:val="24"/>
            <w:szCs w:val="24"/>
          </w:rPr>
          <w:t>Section 6</w:t>
        </w:r>
      </w:hyperlink>
      <w:r w:rsidR="00920135" w:rsidRPr="00EE140A">
        <w:rPr>
          <w:b/>
          <w:bCs/>
          <w:sz w:val="24"/>
          <w:szCs w:val="24"/>
        </w:rPr>
        <w:t xml:space="preserve"> </w:t>
      </w:r>
      <w:hyperlink w:anchor="bookmark14" w:history="1">
        <w:r w:rsidR="00920135" w:rsidRPr="00EE140A">
          <w:rPr>
            <w:b/>
            <w:bCs/>
            <w:spacing w:val="-2"/>
            <w:sz w:val="24"/>
            <w:szCs w:val="24"/>
          </w:rPr>
          <w:t xml:space="preserve">Specific Rules for the Yearly Auction </w:t>
        </w:r>
      </w:hyperlink>
    </w:p>
    <w:p w14:paraId="77D2ECA6" w14:textId="77777777" w:rsidR="00920135" w:rsidRPr="00EE140A" w:rsidRDefault="00000000" w:rsidP="00920135">
      <w:pPr>
        <w:shd w:val="clear" w:color="auto" w:fill="FFFFFF"/>
      </w:pPr>
      <w:hyperlink w:anchor="bookmark14" w:history="1">
        <w:r w:rsidR="00920135" w:rsidRPr="00EE140A">
          <w:rPr>
            <w:sz w:val="24"/>
            <w:szCs w:val="24"/>
          </w:rPr>
          <w:t>Article 6.1</w:t>
        </w:r>
      </w:hyperlink>
      <w:r w:rsidR="00920135" w:rsidRPr="00EE140A">
        <w:rPr>
          <w:sz w:val="24"/>
          <w:szCs w:val="24"/>
        </w:rPr>
        <w:t xml:space="preserve"> </w:t>
      </w:r>
      <w:hyperlink w:anchor="bookmark14" w:history="1">
        <w:r w:rsidR="00920135" w:rsidRPr="00EE140A">
          <w:rPr>
            <w:spacing w:val="-1"/>
            <w:sz w:val="24"/>
            <w:szCs w:val="24"/>
          </w:rPr>
          <w:t xml:space="preserve">Bids for the Reservation of Capacity in Yearly Auction </w:t>
        </w:r>
      </w:hyperlink>
    </w:p>
    <w:p w14:paraId="71CD934A" w14:textId="77777777" w:rsidR="00920135" w:rsidRPr="00EE140A" w:rsidRDefault="00000000" w:rsidP="00920135">
      <w:pPr>
        <w:shd w:val="clear" w:color="auto" w:fill="FFFFFF"/>
      </w:pPr>
      <w:hyperlink w:anchor="bookmark14" w:history="1">
        <w:r w:rsidR="00920135" w:rsidRPr="00EE140A">
          <w:rPr>
            <w:sz w:val="24"/>
            <w:szCs w:val="24"/>
          </w:rPr>
          <w:t>Article 6.2</w:t>
        </w:r>
      </w:hyperlink>
      <w:r w:rsidR="00920135" w:rsidRPr="00EE140A">
        <w:rPr>
          <w:sz w:val="24"/>
          <w:szCs w:val="24"/>
        </w:rPr>
        <w:t xml:space="preserve"> </w:t>
      </w:r>
      <w:hyperlink w:anchor="bookmark14" w:history="1">
        <w:r w:rsidR="00920135" w:rsidRPr="00EE140A">
          <w:rPr>
            <w:sz w:val="24"/>
            <w:szCs w:val="24"/>
          </w:rPr>
          <w:t xml:space="preserve">Auction Proceeding </w:t>
        </w:r>
      </w:hyperlink>
    </w:p>
    <w:p w14:paraId="769868CD" w14:textId="77777777" w:rsidR="00920135" w:rsidRPr="00EE140A" w:rsidRDefault="00000000" w:rsidP="00920135">
      <w:pPr>
        <w:shd w:val="clear" w:color="auto" w:fill="FFFFFF"/>
      </w:pPr>
      <w:hyperlink w:anchor="bookmark15" w:history="1">
        <w:r w:rsidR="00920135" w:rsidRPr="00EE140A">
          <w:rPr>
            <w:sz w:val="24"/>
            <w:szCs w:val="24"/>
          </w:rPr>
          <w:t>Article 6.3</w:t>
        </w:r>
      </w:hyperlink>
      <w:r w:rsidR="00920135" w:rsidRPr="00EE140A">
        <w:rPr>
          <w:sz w:val="24"/>
          <w:szCs w:val="24"/>
        </w:rPr>
        <w:t xml:space="preserve"> </w:t>
      </w:r>
      <w:hyperlink w:anchor="bookmark15" w:history="1">
        <w:r w:rsidR="00920135" w:rsidRPr="00EE140A">
          <w:rPr>
            <w:spacing w:val="-1"/>
            <w:sz w:val="24"/>
            <w:szCs w:val="24"/>
          </w:rPr>
          <w:t xml:space="preserve">Notification of the Results of an Auction </w:t>
        </w:r>
      </w:hyperlink>
    </w:p>
    <w:p w14:paraId="4FF98878" w14:textId="77777777" w:rsidR="00920135" w:rsidRPr="00EE140A" w:rsidRDefault="00920135" w:rsidP="00920135">
      <w:pPr>
        <w:shd w:val="clear" w:color="auto" w:fill="FFFFFF"/>
        <w:rPr>
          <w:b/>
          <w:bCs/>
          <w:sz w:val="24"/>
          <w:szCs w:val="24"/>
        </w:rPr>
      </w:pPr>
    </w:p>
    <w:p w14:paraId="32F53125" w14:textId="77777777" w:rsidR="00920135" w:rsidRPr="00EE140A" w:rsidRDefault="00000000" w:rsidP="00920135">
      <w:pPr>
        <w:shd w:val="clear" w:color="auto" w:fill="FFFFFF"/>
      </w:pPr>
      <w:hyperlink w:anchor="bookmark16" w:history="1">
        <w:r w:rsidR="00920135" w:rsidRPr="00EE140A">
          <w:rPr>
            <w:b/>
            <w:bCs/>
            <w:sz w:val="24"/>
            <w:szCs w:val="24"/>
          </w:rPr>
          <w:t>Section 7</w:t>
        </w:r>
      </w:hyperlink>
      <w:r w:rsidR="00920135" w:rsidRPr="00EE140A">
        <w:rPr>
          <w:b/>
          <w:bCs/>
          <w:sz w:val="24"/>
          <w:szCs w:val="24"/>
        </w:rPr>
        <w:t xml:space="preserve"> </w:t>
      </w:r>
      <w:hyperlink w:anchor="bookmark16" w:history="1">
        <w:r w:rsidR="00920135" w:rsidRPr="00EE140A">
          <w:rPr>
            <w:b/>
            <w:bCs/>
            <w:spacing w:val="-2"/>
            <w:sz w:val="24"/>
            <w:szCs w:val="24"/>
          </w:rPr>
          <w:t xml:space="preserve">Specific Rules for Monthly Auction </w:t>
        </w:r>
      </w:hyperlink>
    </w:p>
    <w:p w14:paraId="036B3236" w14:textId="77777777" w:rsidR="00920135" w:rsidRPr="00EE140A" w:rsidRDefault="00000000" w:rsidP="00920135">
      <w:pPr>
        <w:shd w:val="clear" w:color="auto" w:fill="FFFFFF"/>
      </w:pPr>
      <w:hyperlink w:anchor="bookmark16" w:history="1">
        <w:r w:rsidR="00920135" w:rsidRPr="00EE140A">
          <w:rPr>
            <w:sz w:val="24"/>
            <w:szCs w:val="24"/>
          </w:rPr>
          <w:t>Article 7.1</w:t>
        </w:r>
      </w:hyperlink>
      <w:r w:rsidR="00920135" w:rsidRPr="00EE140A">
        <w:rPr>
          <w:sz w:val="24"/>
          <w:szCs w:val="24"/>
        </w:rPr>
        <w:t xml:space="preserve"> </w:t>
      </w:r>
      <w:hyperlink w:anchor="bookmark16" w:history="1">
        <w:r w:rsidR="00920135" w:rsidRPr="00EE140A">
          <w:rPr>
            <w:spacing w:val="-1"/>
            <w:sz w:val="24"/>
            <w:szCs w:val="24"/>
          </w:rPr>
          <w:t xml:space="preserve">Bids for the Reservation of Capacity in Monthly Auction </w:t>
        </w:r>
      </w:hyperlink>
    </w:p>
    <w:p w14:paraId="4271E5F5" w14:textId="77777777" w:rsidR="00920135" w:rsidRPr="00EE140A" w:rsidRDefault="00000000" w:rsidP="00920135">
      <w:pPr>
        <w:shd w:val="clear" w:color="auto" w:fill="FFFFFF"/>
      </w:pPr>
      <w:hyperlink w:anchor="bookmark16" w:history="1">
        <w:r w:rsidR="00920135" w:rsidRPr="00EE140A">
          <w:rPr>
            <w:sz w:val="24"/>
            <w:szCs w:val="24"/>
          </w:rPr>
          <w:t>Article 7.2</w:t>
        </w:r>
      </w:hyperlink>
      <w:r w:rsidR="00920135" w:rsidRPr="00EE140A">
        <w:rPr>
          <w:sz w:val="24"/>
          <w:szCs w:val="24"/>
        </w:rPr>
        <w:t xml:space="preserve"> </w:t>
      </w:r>
      <w:hyperlink w:anchor="bookmark16" w:history="1">
        <w:r w:rsidR="00920135" w:rsidRPr="00EE140A">
          <w:rPr>
            <w:sz w:val="24"/>
            <w:szCs w:val="24"/>
          </w:rPr>
          <w:t xml:space="preserve">Auction Proceeding </w:t>
        </w:r>
      </w:hyperlink>
    </w:p>
    <w:p w14:paraId="268FC584" w14:textId="77777777" w:rsidR="00920135" w:rsidRPr="00EE140A" w:rsidRDefault="00000000" w:rsidP="00920135">
      <w:pPr>
        <w:shd w:val="clear" w:color="auto" w:fill="FFFFFF"/>
      </w:pPr>
      <w:hyperlink w:anchor="bookmark17" w:history="1">
        <w:r w:rsidR="00920135" w:rsidRPr="00EE140A">
          <w:rPr>
            <w:sz w:val="24"/>
            <w:szCs w:val="24"/>
          </w:rPr>
          <w:t>Article 7.3</w:t>
        </w:r>
      </w:hyperlink>
      <w:r w:rsidR="00920135" w:rsidRPr="00EE140A">
        <w:rPr>
          <w:sz w:val="24"/>
          <w:szCs w:val="24"/>
        </w:rPr>
        <w:t xml:space="preserve"> </w:t>
      </w:r>
      <w:hyperlink w:anchor="bookmark17" w:history="1">
        <w:r w:rsidR="00920135" w:rsidRPr="00EE140A">
          <w:rPr>
            <w:spacing w:val="-1"/>
            <w:sz w:val="24"/>
            <w:szCs w:val="24"/>
          </w:rPr>
          <w:t xml:space="preserve">Notification of the Results of an Auction </w:t>
        </w:r>
      </w:hyperlink>
    </w:p>
    <w:p w14:paraId="749926CD" w14:textId="77777777" w:rsidR="00920135" w:rsidRPr="00EE140A" w:rsidRDefault="00920135" w:rsidP="00920135">
      <w:pPr>
        <w:shd w:val="clear" w:color="auto" w:fill="FFFFFF"/>
        <w:rPr>
          <w:b/>
          <w:bCs/>
          <w:sz w:val="24"/>
          <w:szCs w:val="24"/>
        </w:rPr>
      </w:pPr>
    </w:p>
    <w:p w14:paraId="32727C1C" w14:textId="77777777" w:rsidR="00920135" w:rsidRPr="00EE140A" w:rsidRDefault="00000000" w:rsidP="00920135">
      <w:pPr>
        <w:shd w:val="clear" w:color="auto" w:fill="FFFFFF"/>
      </w:pPr>
      <w:hyperlink w:anchor="bookmark20" w:history="1">
        <w:r w:rsidR="00920135" w:rsidRPr="00EE140A">
          <w:rPr>
            <w:b/>
            <w:bCs/>
            <w:sz w:val="24"/>
            <w:szCs w:val="24"/>
          </w:rPr>
          <w:t>Section 8</w:t>
        </w:r>
      </w:hyperlink>
      <w:r w:rsidR="00920135" w:rsidRPr="00EE140A">
        <w:rPr>
          <w:b/>
          <w:bCs/>
          <w:sz w:val="24"/>
          <w:szCs w:val="24"/>
        </w:rPr>
        <w:t xml:space="preserve"> </w:t>
      </w:r>
      <w:hyperlink w:anchor="bookmark20" w:history="1">
        <w:r w:rsidR="00920135" w:rsidRPr="00EE140A">
          <w:rPr>
            <w:b/>
            <w:bCs/>
            <w:spacing w:val="-1"/>
            <w:sz w:val="24"/>
            <w:szCs w:val="24"/>
          </w:rPr>
          <w:t xml:space="preserve">Payment </w:t>
        </w:r>
      </w:hyperlink>
    </w:p>
    <w:p w14:paraId="6D101EE7" w14:textId="77777777" w:rsidR="00920135" w:rsidRPr="00EE140A" w:rsidRDefault="00000000" w:rsidP="00920135">
      <w:pPr>
        <w:shd w:val="clear" w:color="auto" w:fill="FFFFFF"/>
      </w:pPr>
      <w:hyperlink w:anchor="bookmark20" w:history="1">
        <w:r w:rsidR="00920135" w:rsidRPr="00EE140A">
          <w:rPr>
            <w:sz w:val="24"/>
            <w:szCs w:val="24"/>
          </w:rPr>
          <w:t>Article 8.1</w:t>
        </w:r>
      </w:hyperlink>
      <w:r w:rsidR="00920135" w:rsidRPr="00EE140A">
        <w:rPr>
          <w:sz w:val="24"/>
          <w:szCs w:val="24"/>
        </w:rPr>
        <w:t xml:space="preserve"> </w:t>
      </w:r>
      <w:hyperlink w:anchor="bookmark20" w:history="1">
        <w:r w:rsidR="00920135" w:rsidRPr="00EE140A">
          <w:rPr>
            <w:sz w:val="24"/>
            <w:szCs w:val="24"/>
          </w:rPr>
          <w:t xml:space="preserve">General Provisions </w:t>
        </w:r>
      </w:hyperlink>
    </w:p>
    <w:p w14:paraId="1E7E70DE" w14:textId="77777777" w:rsidR="00920135" w:rsidRPr="00EE140A" w:rsidRDefault="00000000" w:rsidP="00920135">
      <w:pPr>
        <w:shd w:val="clear" w:color="auto" w:fill="FFFFFF"/>
      </w:pPr>
      <w:hyperlink w:anchor="bookmark21" w:history="1">
        <w:r w:rsidR="00920135" w:rsidRPr="00EE140A">
          <w:rPr>
            <w:sz w:val="24"/>
            <w:szCs w:val="24"/>
          </w:rPr>
          <w:t>Article 8.2</w:t>
        </w:r>
      </w:hyperlink>
      <w:r w:rsidR="00920135" w:rsidRPr="00EE140A">
        <w:rPr>
          <w:sz w:val="24"/>
          <w:szCs w:val="24"/>
        </w:rPr>
        <w:t xml:space="preserve"> </w:t>
      </w:r>
      <w:hyperlink w:anchor="bookmark21" w:history="1">
        <w:r w:rsidR="00920135" w:rsidRPr="00EE140A">
          <w:rPr>
            <w:sz w:val="24"/>
            <w:szCs w:val="24"/>
          </w:rPr>
          <w:t xml:space="preserve">Payment for Yearly Auction </w:t>
        </w:r>
      </w:hyperlink>
    </w:p>
    <w:p w14:paraId="73BCAC51" w14:textId="77777777" w:rsidR="00920135" w:rsidRPr="00EE140A" w:rsidRDefault="00000000" w:rsidP="00920135">
      <w:pPr>
        <w:shd w:val="clear" w:color="auto" w:fill="FFFFFF"/>
      </w:pPr>
      <w:hyperlink w:anchor="bookmark22" w:history="1">
        <w:r w:rsidR="00920135" w:rsidRPr="00EE140A">
          <w:rPr>
            <w:sz w:val="24"/>
            <w:szCs w:val="24"/>
          </w:rPr>
          <w:t>Article 8.3</w:t>
        </w:r>
      </w:hyperlink>
      <w:r w:rsidR="00920135" w:rsidRPr="00EE140A">
        <w:rPr>
          <w:sz w:val="24"/>
          <w:szCs w:val="24"/>
        </w:rPr>
        <w:t xml:space="preserve"> </w:t>
      </w:r>
      <w:hyperlink w:anchor="bookmark22" w:history="1">
        <w:r w:rsidR="00920135" w:rsidRPr="00EE140A">
          <w:rPr>
            <w:sz w:val="24"/>
            <w:szCs w:val="24"/>
          </w:rPr>
          <w:t xml:space="preserve">Payment for Monthly Auction </w:t>
        </w:r>
      </w:hyperlink>
    </w:p>
    <w:p w14:paraId="282B9E0E" w14:textId="77777777" w:rsidR="00920135" w:rsidRPr="00EE140A" w:rsidRDefault="00920135" w:rsidP="00920135">
      <w:pPr>
        <w:shd w:val="clear" w:color="auto" w:fill="FFFFFF"/>
        <w:rPr>
          <w:b/>
          <w:bCs/>
          <w:sz w:val="24"/>
          <w:szCs w:val="24"/>
        </w:rPr>
      </w:pPr>
    </w:p>
    <w:p w14:paraId="2C5B5807" w14:textId="77777777" w:rsidR="00920135" w:rsidRPr="00EE140A" w:rsidRDefault="00000000" w:rsidP="00920135">
      <w:pPr>
        <w:shd w:val="clear" w:color="auto" w:fill="FFFFFF"/>
      </w:pPr>
      <w:hyperlink w:anchor="bookmark24" w:history="1">
        <w:r w:rsidR="00920135" w:rsidRPr="00EE140A">
          <w:rPr>
            <w:b/>
            <w:bCs/>
            <w:sz w:val="24"/>
            <w:szCs w:val="24"/>
          </w:rPr>
          <w:t>Section 9</w:t>
        </w:r>
      </w:hyperlink>
      <w:r w:rsidR="00920135" w:rsidRPr="00EE140A">
        <w:rPr>
          <w:b/>
          <w:bCs/>
          <w:sz w:val="24"/>
          <w:szCs w:val="24"/>
        </w:rPr>
        <w:t xml:space="preserve"> </w:t>
      </w:r>
      <w:hyperlink w:anchor="bookmark24" w:history="1">
        <w:r w:rsidR="00920135" w:rsidRPr="00EE140A">
          <w:rPr>
            <w:b/>
            <w:bCs/>
            <w:sz w:val="24"/>
            <w:szCs w:val="24"/>
          </w:rPr>
          <w:t xml:space="preserve">Use of the Allocated Capacity </w:t>
        </w:r>
      </w:hyperlink>
    </w:p>
    <w:p w14:paraId="68BA6144" w14:textId="297398D4" w:rsidR="00920135" w:rsidRPr="00A008E5" w:rsidRDefault="00000000" w:rsidP="00920135">
      <w:pPr>
        <w:shd w:val="clear" w:color="auto" w:fill="FFFFFF"/>
        <w:rPr>
          <w:sz w:val="24"/>
          <w:szCs w:val="24"/>
        </w:rPr>
      </w:pPr>
      <w:hyperlink w:anchor="bookmark25" w:history="1">
        <w:r w:rsidR="00920135" w:rsidRPr="00EE140A">
          <w:rPr>
            <w:sz w:val="24"/>
            <w:szCs w:val="24"/>
          </w:rPr>
          <w:t xml:space="preserve"> </w:t>
        </w:r>
      </w:hyperlink>
    </w:p>
    <w:p w14:paraId="51325DCC" w14:textId="77777777" w:rsidR="00920135" w:rsidRPr="00EE140A" w:rsidRDefault="00920135" w:rsidP="00920135">
      <w:pPr>
        <w:shd w:val="clear" w:color="auto" w:fill="FFFFFF"/>
        <w:rPr>
          <w:b/>
          <w:bCs/>
          <w:sz w:val="24"/>
          <w:szCs w:val="24"/>
        </w:rPr>
      </w:pPr>
    </w:p>
    <w:p w14:paraId="14452AC3" w14:textId="77777777" w:rsidR="00920135" w:rsidRPr="00EE140A" w:rsidRDefault="00000000" w:rsidP="00920135">
      <w:pPr>
        <w:shd w:val="clear" w:color="auto" w:fill="FFFFFF"/>
      </w:pPr>
      <w:hyperlink w:anchor="bookmark27" w:history="1">
        <w:r w:rsidR="00920135" w:rsidRPr="00EE140A">
          <w:rPr>
            <w:b/>
            <w:bCs/>
            <w:sz w:val="24"/>
            <w:szCs w:val="24"/>
          </w:rPr>
          <w:t>Section 10</w:t>
        </w:r>
      </w:hyperlink>
      <w:r w:rsidR="00920135" w:rsidRPr="00EE140A">
        <w:rPr>
          <w:b/>
          <w:bCs/>
          <w:sz w:val="24"/>
          <w:szCs w:val="24"/>
        </w:rPr>
        <w:t xml:space="preserve"> </w:t>
      </w:r>
      <w:hyperlink w:anchor="bookmark27" w:history="1">
        <w:r w:rsidR="00920135" w:rsidRPr="00EE140A">
          <w:rPr>
            <w:b/>
            <w:bCs/>
            <w:spacing w:val="-2"/>
            <w:sz w:val="24"/>
            <w:szCs w:val="24"/>
          </w:rPr>
          <w:t xml:space="preserve">Transfer of Allocated Capacities </w:t>
        </w:r>
      </w:hyperlink>
    </w:p>
    <w:p w14:paraId="3C86318A" w14:textId="77777777" w:rsidR="00920135" w:rsidRPr="00EE140A" w:rsidRDefault="00000000" w:rsidP="00920135">
      <w:pPr>
        <w:shd w:val="clear" w:color="auto" w:fill="FFFFFF"/>
      </w:pPr>
      <w:hyperlink w:anchor="bookmark20" w:history="1">
        <w:r w:rsidR="00920135" w:rsidRPr="00EE140A">
          <w:rPr>
            <w:sz w:val="24"/>
            <w:szCs w:val="24"/>
          </w:rPr>
          <w:t>Article 10.1</w:t>
        </w:r>
      </w:hyperlink>
      <w:r w:rsidR="00920135" w:rsidRPr="00EE140A">
        <w:rPr>
          <w:sz w:val="24"/>
          <w:szCs w:val="24"/>
        </w:rPr>
        <w:t xml:space="preserve"> </w:t>
      </w:r>
      <w:hyperlink w:anchor="bookmark20" w:history="1">
        <w:r w:rsidR="00920135" w:rsidRPr="00EE140A">
          <w:rPr>
            <w:sz w:val="24"/>
            <w:szCs w:val="24"/>
          </w:rPr>
          <w:t xml:space="preserve">General Provisions </w:t>
        </w:r>
      </w:hyperlink>
    </w:p>
    <w:p w14:paraId="0327458A" w14:textId="77777777" w:rsidR="00920135" w:rsidRDefault="00000000" w:rsidP="00920135">
      <w:pPr>
        <w:shd w:val="clear" w:color="auto" w:fill="FFFFFF"/>
      </w:pPr>
      <w:hyperlink w:anchor="bookmark21" w:history="1">
        <w:r w:rsidR="00920135" w:rsidRPr="00EE140A">
          <w:rPr>
            <w:sz w:val="24"/>
            <w:szCs w:val="24"/>
          </w:rPr>
          <w:t>Article 10.2</w:t>
        </w:r>
      </w:hyperlink>
      <w:r w:rsidR="00920135" w:rsidRPr="00AB0718">
        <w:rPr>
          <w:sz w:val="24"/>
        </w:rPr>
        <w:t xml:space="preserve"> Capacity Transfer via Auction Platform</w:t>
      </w:r>
      <w:r w:rsidR="00920135">
        <w:t xml:space="preserve"> </w:t>
      </w:r>
    </w:p>
    <w:p w14:paraId="14A380C6" w14:textId="77777777" w:rsidR="00920135" w:rsidRDefault="00000000" w:rsidP="00920135">
      <w:pPr>
        <w:shd w:val="clear" w:color="auto" w:fill="FFFFFF"/>
      </w:pPr>
      <w:hyperlink w:anchor="bookmark22" w:history="1">
        <w:r w:rsidR="00920135" w:rsidRPr="00EE140A">
          <w:rPr>
            <w:sz w:val="24"/>
            <w:szCs w:val="24"/>
          </w:rPr>
          <w:t>Article 10.3</w:t>
        </w:r>
      </w:hyperlink>
      <w:r w:rsidR="00920135" w:rsidRPr="00AB0718">
        <w:rPr>
          <w:sz w:val="24"/>
        </w:rPr>
        <w:t xml:space="preserve"> Backup Procedure for Capacity Transfer</w:t>
      </w:r>
      <w:r w:rsidR="00920135">
        <w:t xml:space="preserve"> </w:t>
      </w:r>
    </w:p>
    <w:p w14:paraId="5F8FE3E7" w14:textId="77777777" w:rsidR="00920135" w:rsidRPr="00AB0718" w:rsidRDefault="00920135" w:rsidP="00920135">
      <w:pPr>
        <w:shd w:val="clear" w:color="auto" w:fill="FFFFFF"/>
        <w:rPr>
          <w:b/>
          <w:sz w:val="24"/>
        </w:rPr>
      </w:pPr>
    </w:p>
    <w:p w14:paraId="2E26F9B3" w14:textId="77777777" w:rsidR="00920135" w:rsidRPr="00EE140A" w:rsidRDefault="00000000" w:rsidP="00920135">
      <w:pPr>
        <w:shd w:val="clear" w:color="auto" w:fill="FFFFFF"/>
      </w:pPr>
      <w:hyperlink w:anchor="bookmark28" w:history="1">
        <w:r w:rsidR="00920135" w:rsidRPr="00EE140A">
          <w:rPr>
            <w:b/>
            <w:bCs/>
            <w:sz w:val="24"/>
            <w:szCs w:val="24"/>
          </w:rPr>
          <w:t>Section 11</w:t>
        </w:r>
      </w:hyperlink>
      <w:r w:rsidR="00920135" w:rsidRPr="00EE140A">
        <w:rPr>
          <w:b/>
          <w:bCs/>
          <w:sz w:val="24"/>
          <w:szCs w:val="24"/>
        </w:rPr>
        <w:t xml:space="preserve"> </w:t>
      </w:r>
      <w:hyperlink w:anchor="bookmark28" w:history="1">
        <w:r w:rsidR="00920135" w:rsidRPr="00EE140A">
          <w:rPr>
            <w:b/>
            <w:bCs/>
            <w:sz w:val="24"/>
            <w:szCs w:val="24"/>
          </w:rPr>
          <w:t xml:space="preserve">Capacity Curtailment </w:t>
        </w:r>
      </w:hyperlink>
    </w:p>
    <w:p w14:paraId="28460745" w14:textId="77777777" w:rsidR="00920135" w:rsidRPr="00AB0718" w:rsidRDefault="00000000" w:rsidP="00920135">
      <w:pPr>
        <w:shd w:val="clear" w:color="auto" w:fill="FFFFFF"/>
        <w:rPr>
          <w:sz w:val="24"/>
        </w:rPr>
      </w:pPr>
      <w:hyperlink w:anchor="bookmark28" w:history="1">
        <w:r w:rsidR="00920135" w:rsidRPr="00EE140A">
          <w:rPr>
            <w:sz w:val="24"/>
            <w:szCs w:val="24"/>
          </w:rPr>
          <w:t>Article 11.1</w:t>
        </w:r>
      </w:hyperlink>
      <w:r w:rsidR="00920135" w:rsidRPr="00AB0718">
        <w:rPr>
          <w:sz w:val="24"/>
        </w:rPr>
        <w:t xml:space="preserve"> General Provisions</w:t>
      </w:r>
    </w:p>
    <w:p w14:paraId="2191A13C" w14:textId="77777777" w:rsidR="00920135" w:rsidRPr="00AB0718" w:rsidRDefault="00920135" w:rsidP="00920135">
      <w:pPr>
        <w:shd w:val="clear" w:color="auto" w:fill="FFFFFF"/>
        <w:rPr>
          <w:sz w:val="24"/>
        </w:rPr>
      </w:pPr>
      <w:r w:rsidRPr="00AB0718">
        <w:rPr>
          <w:sz w:val="24"/>
        </w:rPr>
        <w:t>Article 11.2 Curtailment before the Cut-off Time for the Matching Process</w:t>
      </w:r>
    </w:p>
    <w:p w14:paraId="6AE332FE" w14:textId="77777777" w:rsidR="00920135" w:rsidRPr="00AB0718" w:rsidRDefault="00000000" w:rsidP="00920135">
      <w:pPr>
        <w:shd w:val="clear" w:color="auto" w:fill="FFFFFF"/>
        <w:rPr>
          <w:sz w:val="24"/>
        </w:rPr>
      </w:pPr>
      <w:hyperlink w:anchor="bookmark29" w:history="1">
        <w:r w:rsidR="00920135" w:rsidRPr="00EE140A">
          <w:rPr>
            <w:sz w:val="24"/>
            <w:szCs w:val="24"/>
          </w:rPr>
          <w:t>Article 11.3</w:t>
        </w:r>
      </w:hyperlink>
      <w:r w:rsidR="00920135" w:rsidRPr="00AB0718">
        <w:rPr>
          <w:sz w:val="24"/>
        </w:rPr>
        <w:t xml:space="preserve"> Curtailment after the Cut-off Time for the Matching Process</w:t>
      </w:r>
    </w:p>
    <w:p w14:paraId="29281CF5" w14:textId="77777777" w:rsidR="00920135" w:rsidRPr="00AB0718" w:rsidRDefault="00920135" w:rsidP="00920135">
      <w:pPr>
        <w:shd w:val="clear" w:color="auto" w:fill="FFFFFF"/>
        <w:rPr>
          <w:b/>
          <w:sz w:val="24"/>
        </w:rPr>
      </w:pPr>
    </w:p>
    <w:p w14:paraId="02EB9F07" w14:textId="77777777" w:rsidR="00920135" w:rsidRPr="00EE140A" w:rsidRDefault="00000000" w:rsidP="00920135">
      <w:pPr>
        <w:shd w:val="clear" w:color="auto" w:fill="FFFFFF"/>
      </w:pPr>
      <w:hyperlink w:anchor="bookmark30" w:history="1">
        <w:r w:rsidR="00920135" w:rsidRPr="00EE140A">
          <w:rPr>
            <w:b/>
            <w:sz w:val="24"/>
            <w:szCs w:val="24"/>
          </w:rPr>
          <w:t>Section 12</w:t>
        </w:r>
      </w:hyperlink>
      <w:r w:rsidR="00920135" w:rsidRPr="00EE140A">
        <w:rPr>
          <w:b/>
          <w:sz w:val="24"/>
          <w:szCs w:val="24"/>
        </w:rPr>
        <w:t xml:space="preserve"> </w:t>
      </w:r>
      <w:hyperlink w:anchor="bookmark30" w:history="1">
        <w:r w:rsidR="00920135" w:rsidRPr="00EE140A">
          <w:rPr>
            <w:b/>
            <w:sz w:val="24"/>
            <w:szCs w:val="24"/>
          </w:rPr>
          <w:t xml:space="preserve">Miscellaneous </w:t>
        </w:r>
      </w:hyperlink>
    </w:p>
    <w:p w14:paraId="24406F9D" w14:textId="77777777" w:rsidR="00920135" w:rsidRPr="00EE140A" w:rsidRDefault="00000000" w:rsidP="00920135">
      <w:pPr>
        <w:shd w:val="clear" w:color="auto" w:fill="FFFFFF"/>
      </w:pPr>
      <w:hyperlink w:anchor="bookmark30" w:history="1">
        <w:r w:rsidR="00920135" w:rsidRPr="00EE140A">
          <w:rPr>
            <w:sz w:val="24"/>
            <w:szCs w:val="24"/>
          </w:rPr>
          <w:t>Article 12.1</w:t>
        </w:r>
      </w:hyperlink>
      <w:r w:rsidR="00920135" w:rsidRPr="00EE140A">
        <w:rPr>
          <w:sz w:val="24"/>
          <w:szCs w:val="24"/>
        </w:rPr>
        <w:t xml:space="preserve"> </w:t>
      </w:r>
      <w:hyperlink w:anchor="bookmark30" w:history="1">
        <w:r w:rsidR="00920135" w:rsidRPr="00EE140A">
          <w:rPr>
            <w:spacing w:val="-1"/>
            <w:sz w:val="24"/>
            <w:szCs w:val="24"/>
          </w:rPr>
          <w:t xml:space="preserve">Liability </w:t>
        </w:r>
      </w:hyperlink>
    </w:p>
    <w:p w14:paraId="5706A9FC" w14:textId="77777777" w:rsidR="00920135" w:rsidRPr="00EE140A" w:rsidRDefault="00000000" w:rsidP="00920135">
      <w:pPr>
        <w:shd w:val="clear" w:color="auto" w:fill="FFFFFF"/>
      </w:pPr>
      <w:hyperlink w:anchor="bookmark30" w:history="1">
        <w:r w:rsidR="00920135" w:rsidRPr="00EE140A">
          <w:rPr>
            <w:sz w:val="24"/>
            <w:szCs w:val="24"/>
          </w:rPr>
          <w:t>Article 12.2</w:t>
        </w:r>
      </w:hyperlink>
      <w:r w:rsidR="00920135" w:rsidRPr="00EE140A">
        <w:rPr>
          <w:sz w:val="24"/>
          <w:szCs w:val="24"/>
        </w:rPr>
        <w:t xml:space="preserve"> </w:t>
      </w:r>
      <w:hyperlink w:anchor="bookmark30" w:history="1">
        <w:r w:rsidR="00920135" w:rsidRPr="00EE140A">
          <w:rPr>
            <w:sz w:val="24"/>
            <w:szCs w:val="24"/>
          </w:rPr>
          <w:t xml:space="preserve">Communication </w:t>
        </w:r>
      </w:hyperlink>
    </w:p>
    <w:p w14:paraId="35B4121F" w14:textId="77777777" w:rsidR="00920135" w:rsidRPr="00EE140A" w:rsidRDefault="00000000" w:rsidP="00920135">
      <w:pPr>
        <w:shd w:val="clear" w:color="auto" w:fill="FFFFFF"/>
      </w:pPr>
      <w:hyperlink w:anchor="bookmark31" w:history="1">
        <w:r w:rsidR="00920135" w:rsidRPr="00EE140A">
          <w:rPr>
            <w:sz w:val="24"/>
            <w:szCs w:val="24"/>
          </w:rPr>
          <w:t>Article 12.3</w:t>
        </w:r>
      </w:hyperlink>
      <w:r w:rsidR="00920135" w:rsidRPr="00EE140A">
        <w:rPr>
          <w:sz w:val="24"/>
          <w:szCs w:val="24"/>
        </w:rPr>
        <w:t xml:space="preserve"> </w:t>
      </w:r>
      <w:hyperlink w:anchor="bookmark31" w:history="1">
        <w:r w:rsidR="00920135" w:rsidRPr="00EE140A">
          <w:rPr>
            <w:sz w:val="24"/>
            <w:szCs w:val="24"/>
          </w:rPr>
          <w:t xml:space="preserve">Data Security and Protection </w:t>
        </w:r>
      </w:hyperlink>
    </w:p>
    <w:p w14:paraId="5828067A" w14:textId="77777777" w:rsidR="00920135" w:rsidRPr="00EE140A" w:rsidRDefault="00000000" w:rsidP="00920135">
      <w:pPr>
        <w:shd w:val="clear" w:color="auto" w:fill="FFFFFF"/>
      </w:pPr>
      <w:hyperlink w:anchor="bookmark32" w:history="1">
        <w:r w:rsidR="00920135" w:rsidRPr="00EE140A">
          <w:rPr>
            <w:sz w:val="24"/>
            <w:szCs w:val="24"/>
          </w:rPr>
          <w:t>Article 12.4</w:t>
        </w:r>
      </w:hyperlink>
      <w:r w:rsidR="00920135" w:rsidRPr="00EE140A">
        <w:rPr>
          <w:sz w:val="24"/>
          <w:szCs w:val="24"/>
        </w:rPr>
        <w:t xml:space="preserve"> </w:t>
      </w:r>
      <w:hyperlink w:anchor="bookmark32" w:history="1">
        <w:r w:rsidR="00920135" w:rsidRPr="00EE140A">
          <w:rPr>
            <w:sz w:val="24"/>
            <w:szCs w:val="24"/>
          </w:rPr>
          <w:t xml:space="preserve">Dispute Resolution, Venue and Applicable Law </w:t>
        </w:r>
      </w:hyperlink>
    </w:p>
    <w:p w14:paraId="128D60A6" w14:textId="77777777" w:rsidR="00920135" w:rsidRPr="00EE140A" w:rsidRDefault="00000000" w:rsidP="00920135">
      <w:pPr>
        <w:shd w:val="clear" w:color="auto" w:fill="FFFFFF"/>
      </w:pPr>
      <w:hyperlink w:anchor="bookmark33" w:history="1">
        <w:r w:rsidR="00920135" w:rsidRPr="00EE140A">
          <w:rPr>
            <w:sz w:val="24"/>
            <w:szCs w:val="24"/>
          </w:rPr>
          <w:t>Article 12.5</w:t>
        </w:r>
      </w:hyperlink>
      <w:r w:rsidR="00920135" w:rsidRPr="00EE140A">
        <w:rPr>
          <w:sz w:val="24"/>
          <w:szCs w:val="24"/>
        </w:rPr>
        <w:t xml:space="preserve"> </w:t>
      </w:r>
      <w:hyperlink w:anchor="bookmark33" w:history="1">
        <w:r w:rsidR="00920135" w:rsidRPr="00EE140A">
          <w:rPr>
            <w:spacing w:val="-2"/>
            <w:sz w:val="24"/>
            <w:szCs w:val="24"/>
          </w:rPr>
          <w:t xml:space="preserve">Auction Rules Validity, Effectiveness and Changes </w:t>
        </w:r>
      </w:hyperlink>
    </w:p>
    <w:p w14:paraId="54C16A1D" w14:textId="77777777" w:rsidR="00920135" w:rsidRPr="00EE140A" w:rsidRDefault="00000000" w:rsidP="00920135">
      <w:pPr>
        <w:shd w:val="clear" w:color="auto" w:fill="FFFFFF"/>
      </w:pPr>
      <w:hyperlink w:anchor="bookmark34" w:history="1">
        <w:r w:rsidR="00920135" w:rsidRPr="00EE140A">
          <w:rPr>
            <w:sz w:val="24"/>
            <w:szCs w:val="24"/>
          </w:rPr>
          <w:t>Article 12.6</w:t>
        </w:r>
      </w:hyperlink>
      <w:r w:rsidR="00920135" w:rsidRPr="00EE140A">
        <w:rPr>
          <w:sz w:val="24"/>
          <w:szCs w:val="24"/>
        </w:rPr>
        <w:t xml:space="preserve"> </w:t>
      </w:r>
      <w:hyperlink w:anchor="bookmark34" w:history="1">
        <w:r w:rsidR="00920135" w:rsidRPr="00EE140A">
          <w:rPr>
            <w:sz w:val="24"/>
            <w:szCs w:val="24"/>
          </w:rPr>
          <w:t xml:space="preserve">List of Annexes </w:t>
        </w:r>
      </w:hyperlink>
    </w:p>
    <w:p w14:paraId="1B10C204" w14:textId="77777777" w:rsidR="00920135" w:rsidRDefault="00920135" w:rsidP="00920135"/>
    <w:p w14:paraId="6CEFC102" w14:textId="77777777" w:rsidR="00920135" w:rsidRDefault="00920135" w:rsidP="00693DD7">
      <w:pPr>
        <w:shd w:val="clear" w:color="auto" w:fill="FFFFFF"/>
      </w:pPr>
    </w:p>
    <w:p w14:paraId="44CC5459" w14:textId="77777777" w:rsidR="001D77CD" w:rsidRDefault="001D77CD" w:rsidP="00693DD7">
      <w:pPr>
        <w:shd w:val="clear" w:color="auto" w:fill="FFFFFF"/>
        <w:tabs>
          <w:tab w:val="left" w:leader="underscore" w:pos="8784"/>
        </w:tabs>
      </w:pPr>
    </w:p>
    <w:p w14:paraId="6DCCC673" w14:textId="77777777" w:rsidR="00FC3AD3" w:rsidRDefault="00FC3AD3" w:rsidP="00693DD7">
      <w:pPr>
        <w:shd w:val="clear" w:color="auto" w:fill="FFFFFF"/>
        <w:tabs>
          <w:tab w:val="left" w:leader="underscore" w:pos="8784"/>
        </w:tabs>
        <w:sectPr w:rsidR="00FC3AD3" w:rsidSect="00EB6CDE">
          <w:pgSz w:w="11907" w:h="16840" w:code="9"/>
          <w:pgMar w:top="1418" w:right="1418" w:bottom="1418" w:left="1418" w:header="720" w:footer="720" w:gutter="0"/>
          <w:cols w:space="60"/>
          <w:noEndnote/>
          <w:titlePg/>
        </w:sectPr>
      </w:pPr>
    </w:p>
    <w:p w14:paraId="63E62E19" w14:textId="77777777" w:rsidR="00AA7C67" w:rsidRDefault="00AA7C67" w:rsidP="00CE3127">
      <w:pPr>
        <w:pStyle w:val="Heading1"/>
      </w:pPr>
      <w:r w:rsidRPr="0028426C">
        <w:lastRenderedPageBreak/>
        <w:t>Definitions</w:t>
      </w:r>
    </w:p>
    <w:p w14:paraId="10836CE5" w14:textId="77777777" w:rsidR="00AA7C67" w:rsidRDefault="00AA7C67" w:rsidP="00693DD7">
      <w:pPr>
        <w:shd w:val="clear" w:color="auto" w:fill="FFFFFF"/>
      </w:pPr>
      <w:r w:rsidRPr="00FC6BE9">
        <w:rPr>
          <w:sz w:val="24"/>
        </w:rPr>
        <w:t>Terms used herein shall have the following meanings unless otherwise defined.</w:t>
      </w:r>
    </w:p>
    <w:p w14:paraId="1CF551AE" w14:textId="77777777" w:rsidR="00F84B20" w:rsidRPr="00FC6BE9" w:rsidRDefault="00F84B20" w:rsidP="00693DD7">
      <w:pPr>
        <w:shd w:val="clear" w:color="auto" w:fill="FFFFFF"/>
        <w:jc w:val="both"/>
        <w:rPr>
          <w:b/>
          <w:sz w:val="24"/>
        </w:rPr>
      </w:pPr>
    </w:p>
    <w:p w14:paraId="0A4B3471" w14:textId="77777777" w:rsidR="00AA7C67" w:rsidRDefault="00AA7C67" w:rsidP="00693DD7">
      <w:pPr>
        <w:shd w:val="clear" w:color="auto" w:fill="FFFFFF"/>
        <w:jc w:val="both"/>
      </w:pPr>
      <w:r w:rsidRPr="00FC6BE9">
        <w:rPr>
          <w:b/>
          <w:sz w:val="24"/>
        </w:rPr>
        <w:t xml:space="preserve">Allocated Capacity – </w:t>
      </w:r>
      <w:r w:rsidRPr="00FC6BE9">
        <w:rPr>
          <w:sz w:val="24"/>
        </w:rPr>
        <w:t xml:space="preserve">The </w:t>
      </w:r>
      <w:r w:rsidRPr="00FC6BE9">
        <w:rPr>
          <w:i/>
          <w:sz w:val="24"/>
        </w:rPr>
        <w:t xml:space="preserve">Promise of Capacity </w:t>
      </w:r>
      <w:r w:rsidRPr="00FC6BE9">
        <w:rPr>
          <w:sz w:val="24"/>
        </w:rPr>
        <w:t xml:space="preserve">notified to </w:t>
      </w:r>
      <w:r w:rsidR="00C73F1B" w:rsidRPr="00FC6BE9">
        <w:rPr>
          <w:i/>
          <w:sz w:val="24"/>
        </w:rPr>
        <w:t>Registered Participant</w:t>
      </w:r>
      <w:r w:rsidRPr="00FC6BE9">
        <w:rPr>
          <w:i/>
          <w:sz w:val="24"/>
        </w:rPr>
        <w:t xml:space="preserve">s </w:t>
      </w:r>
      <w:r w:rsidRPr="00FC6BE9">
        <w:rPr>
          <w:sz w:val="24"/>
        </w:rPr>
        <w:t xml:space="preserve">in yearly or monthly </w:t>
      </w:r>
      <w:r w:rsidRPr="00FC6BE9">
        <w:rPr>
          <w:i/>
          <w:sz w:val="24"/>
        </w:rPr>
        <w:t xml:space="preserve">Auctions </w:t>
      </w:r>
      <w:r w:rsidRPr="00FC6BE9">
        <w:rPr>
          <w:sz w:val="24"/>
        </w:rPr>
        <w:t xml:space="preserve">becomes </w:t>
      </w:r>
      <w:r w:rsidRPr="00FC6BE9">
        <w:rPr>
          <w:i/>
          <w:sz w:val="24"/>
        </w:rPr>
        <w:t xml:space="preserve">Allocated Capacity </w:t>
      </w:r>
      <w:r w:rsidRPr="00FC6BE9">
        <w:rPr>
          <w:sz w:val="24"/>
        </w:rPr>
        <w:t xml:space="preserve">when fulfilling the payment conditions stated </w:t>
      </w:r>
      <w:r w:rsidRPr="00FC6BE9">
        <w:rPr>
          <w:spacing w:val="-1"/>
          <w:sz w:val="24"/>
        </w:rPr>
        <w:t xml:space="preserve">in the Section </w:t>
      </w:r>
      <w:r w:rsidR="00D049CD" w:rsidRPr="00FC6BE9">
        <w:rPr>
          <w:spacing w:val="-1"/>
          <w:sz w:val="24"/>
        </w:rPr>
        <w:t>8</w:t>
      </w:r>
      <w:r w:rsidRPr="00FC6BE9">
        <w:rPr>
          <w:spacing w:val="-1"/>
          <w:sz w:val="24"/>
        </w:rPr>
        <w:t>.</w:t>
      </w:r>
      <w:r w:rsidRPr="00FC6BE9">
        <w:rPr>
          <w:i/>
          <w:spacing w:val="-1"/>
          <w:sz w:val="24"/>
        </w:rPr>
        <w:t xml:space="preserve"> Allocated Capacity </w:t>
      </w:r>
      <w:r w:rsidRPr="00FC6BE9">
        <w:rPr>
          <w:spacing w:val="-1"/>
          <w:sz w:val="24"/>
        </w:rPr>
        <w:t xml:space="preserve">is guaranteed by both </w:t>
      </w:r>
      <w:r w:rsidR="00313784" w:rsidRPr="00EE140A">
        <w:rPr>
          <w:spacing w:val="-1"/>
          <w:sz w:val="24"/>
          <w:szCs w:val="24"/>
        </w:rPr>
        <w:t>neighboring</w:t>
      </w:r>
      <w:r w:rsidRPr="00FC6BE9">
        <w:rPr>
          <w:spacing w:val="-1"/>
          <w:sz w:val="24"/>
        </w:rPr>
        <w:t xml:space="preserve"> </w:t>
      </w:r>
      <w:r w:rsidRPr="00FC6BE9">
        <w:rPr>
          <w:i/>
          <w:sz w:val="24"/>
        </w:rPr>
        <w:t>TSO</w:t>
      </w:r>
      <w:r w:rsidRPr="00FC6BE9">
        <w:rPr>
          <w:sz w:val="24"/>
        </w:rPr>
        <w:t xml:space="preserve">s, vis-à-vis </w:t>
      </w:r>
      <w:r w:rsidRPr="00FC6BE9">
        <w:rPr>
          <w:i/>
          <w:sz w:val="24"/>
        </w:rPr>
        <w:t>Auction Office</w:t>
      </w:r>
      <w:r w:rsidRPr="00FC6BE9">
        <w:rPr>
          <w:sz w:val="24"/>
        </w:rPr>
        <w:t xml:space="preserve">, in accordance with these </w:t>
      </w:r>
      <w:r w:rsidRPr="00FC6BE9">
        <w:rPr>
          <w:i/>
          <w:sz w:val="24"/>
        </w:rPr>
        <w:t>Auction Rules</w:t>
      </w:r>
      <w:r w:rsidRPr="00FC6BE9">
        <w:rPr>
          <w:sz w:val="24"/>
        </w:rPr>
        <w:t>.</w:t>
      </w:r>
    </w:p>
    <w:p w14:paraId="02277752" w14:textId="77777777" w:rsidR="00F84B20" w:rsidRPr="00FC6BE9" w:rsidRDefault="00F84B20" w:rsidP="00693DD7">
      <w:pPr>
        <w:shd w:val="clear" w:color="auto" w:fill="FFFFFF"/>
        <w:jc w:val="both"/>
        <w:rPr>
          <w:b/>
          <w:sz w:val="24"/>
        </w:rPr>
      </w:pPr>
    </w:p>
    <w:p w14:paraId="3F1934F8" w14:textId="77777777" w:rsidR="00AA7C67" w:rsidRDefault="00AA7C67" w:rsidP="00693DD7">
      <w:pPr>
        <w:shd w:val="clear" w:color="auto" w:fill="FFFFFF"/>
        <w:jc w:val="both"/>
      </w:pPr>
      <w:r w:rsidRPr="00FC6BE9">
        <w:rPr>
          <w:b/>
          <w:sz w:val="24"/>
        </w:rPr>
        <w:t xml:space="preserve">Announcement of Auction Capacities – </w:t>
      </w:r>
      <w:r w:rsidRPr="00FC6BE9">
        <w:rPr>
          <w:sz w:val="24"/>
        </w:rPr>
        <w:t xml:space="preserve">document published on the </w:t>
      </w:r>
      <w:r w:rsidRPr="00FC6BE9">
        <w:rPr>
          <w:i/>
          <w:sz w:val="24"/>
        </w:rPr>
        <w:t xml:space="preserve">Auction Office </w:t>
      </w:r>
      <w:r w:rsidRPr="00FC6BE9">
        <w:rPr>
          <w:sz w:val="24"/>
        </w:rPr>
        <w:t xml:space="preserve">website </w:t>
      </w:r>
      <w:r w:rsidRPr="00FC6BE9">
        <w:rPr>
          <w:spacing w:val="-1"/>
          <w:sz w:val="24"/>
        </w:rPr>
        <w:t xml:space="preserve">specifying offered </w:t>
      </w:r>
      <w:r w:rsidRPr="00FC6BE9">
        <w:rPr>
          <w:i/>
          <w:spacing w:val="-1"/>
          <w:sz w:val="24"/>
        </w:rPr>
        <w:t>Capacities</w:t>
      </w:r>
      <w:r w:rsidRPr="00FC6BE9">
        <w:rPr>
          <w:spacing w:val="-1"/>
          <w:sz w:val="24"/>
        </w:rPr>
        <w:t>, period</w:t>
      </w:r>
      <w:r w:rsidR="00F65B12" w:rsidRPr="00FC6BE9">
        <w:rPr>
          <w:spacing w:val="-1"/>
          <w:sz w:val="24"/>
        </w:rPr>
        <w:t>(s)</w:t>
      </w:r>
      <w:r w:rsidRPr="00FC6BE9">
        <w:rPr>
          <w:spacing w:val="-1"/>
          <w:sz w:val="24"/>
        </w:rPr>
        <w:t xml:space="preserve"> of reservation, and any additional information necessary </w:t>
      </w:r>
      <w:r w:rsidRPr="00FC6BE9">
        <w:rPr>
          <w:sz w:val="24"/>
        </w:rPr>
        <w:t xml:space="preserve">for the </w:t>
      </w:r>
      <w:r w:rsidRPr="00FC6BE9">
        <w:rPr>
          <w:i/>
          <w:sz w:val="24"/>
        </w:rPr>
        <w:t xml:space="preserve">Auction </w:t>
      </w:r>
      <w:r w:rsidRPr="00FC6BE9">
        <w:rPr>
          <w:sz w:val="24"/>
        </w:rPr>
        <w:t>process.</w:t>
      </w:r>
    </w:p>
    <w:p w14:paraId="4511E011" w14:textId="77777777" w:rsidR="00F84B20" w:rsidRPr="00FC6BE9" w:rsidRDefault="00F84B20" w:rsidP="00693DD7">
      <w:pPr>
        <w:shd w:val="clear" w:color="auto" w:fill="FFFFFF"/>
        <w:jc w:val="both"/>
        <w:rPr>
          <w:b/>
          <w:sz w:val="24"/>
        </w:rPr>
      </w:pPr>
    </w:p>
    <w:p w14:paraId="59CDD214" w14:textId="77777777" w:rsidR="00AA7C67" w:rsidRDefault="00AA7C67" w:rsidP="00693DD7">
      <w:pPr>
        <w:shd w:val="clear" w:color="auto" w:fill="FFFFFF"/>
        <w:jc w:val="both"/>
      </w:pPr>
      <w:r w:rsidRPr="00FC6BE9">
        <w:rPr>
          <w:b/>
          <w:sz w:val="24"/>
        </w:rPr>
        <w:t xml:space="preserve">Auction </w:t>
      </w:r>
      <w:r w:rsidRPr="00FC6BE9">
        <w:rPr>
          <w:sz w:val="24"/>
        </w:rPr>
        <w:t xml:space="preserve">– congestion management mechanism adopted by TSOs </w:t>
      </w:r>
      <w:proofErr w:type="gramStart"/>
      <w:r w:rsidRPr="00FC6BE9">
        <w:rPr>
          <w:sz w:val="24"/>
        </w:rPr>
        <w:t>in order to</w:t>
      </w:r>
      <w:proofErr w:type="gramEnd"/>
      <w:r w:rsidRPr="00FC6BE9">
        <w:rPr>
          <w:sz w:val="24"/>
        </w:rPr>
        <w:t xml:space="preserve"> allocate the available </w:t>
      </w:r>
      <w:r w:rsidRPr="00FC6BE9">
        <w:rPr>
          <w:i/>
          <w:sz w:val="24"/>
        </w:rPr>
        <w:t>Capacities</w:t>
      </w:r>
      <w:r w:rsidRPr="00FC6BE9">
        <w:rPr>
          <w:sz w:val="24"/>
        </w:rPr>
        <w:t>.</w:t>
      </w:r>
    </w:p>
    <w:p w14:paraId="4801244E" w14:textId="77777777" w:rsidR="00F84B20" w:rsidRPr="00FC6BE9" w:rsidRDefault="00F84B20" w:rsidP="00693DD7">
      <w:pPr>
        <w:shd w:val="clear" w:color="auto" w:fill="FFFFFF"/>
        <w:jc w:val="both"/>
        <w:rPr>
          <w:b/>
          <w:sz w:val="24"/>
        </w:rPr>
      </w:pPr>
    </w:p>
    <w:p w14:paraId="6EDA9269" w14:textId="77777777" w:rsidR="00AA7C67" w:rsidRDefault="004E1E66" w:rsidP="00693DD7">
      <w:pPr>
        <w:shd w:val="clear" w:color="auto" w:fill="FFFFFF"/>
        <w:jc w:val="both"/>
      </w:pPr>
      <w:r w:rsidRPr="00FC6BE9">
        <w:rPr>
          <w:b/>
          <w:sz w:val="24"/>
        </w:rPr>
        <w:t>Auction Platform</w:t>
      </w:r>
      <w:r w:rsidR="00AA7C67" w:rsidRPr="00FC6BE9">
        <w:rPr>
          <w:sz w:val="24"/>
        </w:rPr>
        <w:t xml:space="preserve">– an electronic web-based </w:t>
      </w:r>
      <w:r w:rsidR="00E84A41" w:rsidRPr="00FC6BE9">
        <w:rPr>
          <w:sz w:val="24"/>
        </w:rPr>
        <w:t xml:space="preserve">application with restricted access </w:t>
      </w:r>
      <w:r w:rsidR="00AA7C67" w:rsidRPr="00FC6BE9">
        <w:rPr>
          <w:sz w:val="24"/>
        </w:rPr>
        <w:t xml:space="preserve">operated by the </w:t>
      </w:r>
      <w:r w:rsidR="00AA7C67" w:rsidRPr="00FC6BE9">
        <w:rPr>
          <w:i/>
          <w:sz w:val="24"/>
        </w:rPr>
        <w:t xml:space="preserve">Auction Office </w:t>
      </w:r>
      <w:r w:rsidR="00AA7C67" w:rsidRPr="00FC6BE9">
        <w:rPr>
          <w:sz w:val="24"/>
        </w:rPr>
        <w:t xml:space="preserve">available at </w:t>
      </w:r>
      <w:r w:rsidR="007352BF" w:rsidRPr="00EE140A">
        <w:rPr>
          <w:color w:val="0000FF"/>
          <w:sz w:val="24"/>
          <w:szCs w:val="24"/>
          <w:u w:val="single"/>
          <w:lang w:eastAsia="cs-CZ"/>
        </w:rPr>
        <w:t>https://aukcijaatc.mepso.com.mk/</w:t>
      </w:r>
      <w:r w:rsidR="00AA7C67" w:rsidRPr="00FC6BE9">
        <w:rPr>
          <w:rStyle w:val="Hyperlink"/>
        </w:rPr>
        <w:t xml:space="preserve"> </w:t>
      </w:r>
      <w:r w:rsidRPr="00FC6BE9">
        <w:rPr>
          <w:sz w:val="24"/>
        </w:rPr>
        <w:t>M</w:t>
      </w:r>
      <w:r w:rsidR="00AA7C67" w:rsidRPr="00FC6BE9">
        <w:rPr>
          <w:sz w:val="24"/>
        </w:rPr>
        <w:t xml:space="preserve">onthly and yearly </w:t>
      </w:r>
      <w:r w:rsidR="00AA7C67" w:rsidRPr="00FC6BE9">
        <w:rPr>
          <w:i/>
          <w:sz w:val="24"/>
        </w:rPr>
        <w:t xml:space="preserve">Auctions </w:t>
      </w:r>
      <w:r w:rsidR="00AA7C67" w:rsidRPr="00FC6BE9">
        <w:rPr>
          <w:sz w:val="24"/>
        </w:rPr>
        <w:t xml:space="preserve">provided by the </w:t>
      </w:r>
      <w:r w:rsidR="00AA7C67" w:rsidRPr="00FC6BE9">
        <w:rPr>
          <w:i/>
          <w:sz w:val="24"/>
        </w:rPr>
        <w:t xml:space="preserve">Auction Office </w:t>
      </w:r>
      <w:r w:rsidR="00AA7C67" w:rsidRPr="00FC6BE9">
        <w:rPr>
          <w:sz w:val="24"/>
        </w:rPr>
        <w:t xml:space="preserve">are carried out through the </w:t>
      </w:r>
      <w:r w:rsidRPr="00FC6BE9">
        <w:rPr>
          <w:i/>
          <w:sz w:val="24"/>
        </w:rPr>
        <w:t>Auction Platform</w:t>
      </w:r>
      <w:r w:rsidR="00AA7C67" w:rsidRPr="00FC6BE9">
        <w:rPr>
          <w:sz w:val="24"/>
        </w:rPr>
        <w:t>.</w:t>
      </w:r>
    </w:p>
    <w:p w14:paraId="522FAA53" w14:textId="77777777" w:rsidR="00F84B20" w:rsidRPr="00FC6BE9" w:rsidRDefault="00F84B20" w:rsidP="00693DD7">
      <w:pPr>
        <w:shd w:val="clear" w:color="auto" w:fill="FFFFFF"/>
        <w:jc w:val="both"/>
        <w:rPr>
          <w:b/>
          <w:sz w:val="24"/>
        </w:rPr>
      </w:pPr>
    </w:p>
    <w:p w14:paraId="09A60673" w14:textId="77777777" w:rsidR="00AA7C67" w:rsidRDefault="00AA7C67" w:rsidP="00693DD7">
      <w:pPr>
        <w:shd w:val="clear" w:color="auto" w:fill="FFFFFF"/>
        <w:jc w:val="both"/>
      </w:pPr>
      <w:r w:rsidRPr="00FC6BE9">
        <w:rPr>
          <w:b/>
          <w:sz w:val="24"/>
        </w:rPr>
        <w:t xml:space="preserve">Auction Office – </w:t>
      </w:r>
      <w:r w:rsidRPr="00FC6BE9">
        <w:rPr>
          <w:sz w:val="24"/>
        </w:rPr>
        <w:t xml:space="preserve">stands for </w:t>
      </w:r>
      <w:r w:rsidR="006867ED" w:rsidRPr="00FC6BE9">
        <w:rPr>
          <w:i/>
          <w:sz w:val="24"/>
        </w:rPr>
        <w:t>MEPSO</w:t>
      </w:r>
      <w:r w:rsidRPr="00FC6BE9">
        <w:rPr>
          <w:sz w:val="24"/>
        </w:rPr>
        <w:t xml:space="preserve"> (in its function as the </w:t>
      </w:r>
      <w:r w:rsidRPr="00FC6BE9">
        <w:rPr>
          <w:i/>
          <w:sz w:val="24"/>
        </w:rPr>
        <w:t xml:space="preserve">Auction Office). </w:t>
      </w:r>
      <w:r w:rsidR="006867ED" w:rsidRPr="00FC6BE9">
        <w:rPr>
          <w:i/>
          <w:sz w:val="24"/>
        </w:rPr>
        <w:t>MEPSO</w:t>
      </w:r>
      <w:r w:rsidRPr="00FC6BE9">
        <w:rPr>
          <w:sz w:val="24"/>
        </w:rPr>
        <w:t xml:space="preserve"> will be subject to all rights and responsibilities attributed to the </w:t>
      </w:r>
      <w:r w:rsidRPr="00FC6BE9">
        <w:rPr>
          <w:i/>
          <w:sz w:val="24"/>
        </w:rPr>
        <w:t>Auction Office</w:t>
      </w:r>
      <w:r w:rsidRPr="00FC6BE9">
        <w:rPr>
          <w:sz w:val="24"/>
        </w:rPr>
        <w:t>.</w:t>
      </w:r>
    </w:p>
    <w:p w14:paraId="41522A84" w14:textId="77777777" w:rsidR="00AA7C67" w:rsidRDefault="00AA7C67" w:rsidP="00693DD7">
      <w:pPr>
        <w:shd w:val="clear" w:color="auto" w:fill="FFFFFF"/>
        <w:jc w:val="both"/>
      </w:pPr>
    </w:p>
    <w:p w14:paraId="0835E166" w14:textId="77777777" w:rsidR="00AA7C67" w:rsidRDefault="00AA7C67" w:rsidP="00693DD7">
      <w:pPr>
        <w:shd w:val="clear" w:color="auto" w:fill="FFFFFF"/>
        <w:jc w:val="both"/>
      </w:pPr>
      <w:r w:rsidRPr="00FC6BE9">
        <w:rPr>
          <w:b/>
          <w:sz w:val="24"/>
        </w:rPr>
        <w:t xml:space="preserve">Auction Price – </w:t>
      </w:r>
      <w:r w:rsidRPr="00FC6BE9">
        <w:rPr>
          <w:sz w:val="24"/>
        </w:rPr>
        <w:t xml:space="preserve">the price in EUR determined for </w:t>
      </w:r>
      <w:r w:rsidR="0068782A" w:rsidRPr="00FC6BE9">
        <w:rPr>
          <w:sz w:val="24"/>
        </w:rPr>
        <w:t xml:space="preserve">border </w:t>
      </w:r>
      <w:r w:rsidRPr="00FC6BE9">
        <w:rPr>
          <w:sz w:val="24"/>
        </w:rPr>
        <w:t xml:space="preserve">and direction in </w:t>
      </w:r>
      <w:r w:rsidRPr="00FC6BE9">
        <w:rPr>
          <w:spacing w:val="-2"/>
          <w:sz w:val="24"/>
        </w:rPr>
        <w:t xml:space="preserve">accordance with Section 4, to be paid by each </w:t>
      </w:r>
      <w:r w:rsidR="00C73F1B" w:rsidRPr="00FC6BE9">
        <w:rPr>
          <w:i/>
          <w:spacing w:val="-2"/>
          <w:sz w:val="24"/>
        </w:rPr>
        <w:t>Registered Participant</w:t>
      </w:r>
      <w:r w:rsidRPr="00FC6BE9">
        <w:rPr>
          <w:i/>
          <w:spacing w:val="-2"/>
          <w:sz w:val="24"/>
        </w:rPr>
        <w:t xml:space="preserve"> </w:t>
      </w:r>
      <w:r w:rsidRPr="00FC6BE9">
        <w:rPr>
          <w:spacing w:val="-2"/>
          <w:sz w:val="24"/>
        </w:rPr>
        <w:t xml:space="preserve">for each MW of </w:t>
      </w:r>
      <w:r w:rsidRPr="00FC6BE9">
        <w:rPr>
          <w:i/>
          <w:spacing w:val="-2"/>
          <w:sz w:val="24"/>
        </w:rPr>
        <w:t xml:space="preserve">Promise of </w:t>
      </w:r>
      <w:r w:rsidRPr="00FC6BE9">
        <w:rPr>
          <w:i/>
          <w:sz w:val="24"/>
        </w:rPr>
        <w:t>Capacity</w:t>
      </w:r>
      <w:r w:rsidR="00357925" w:rsidRPr="00FC6BE9">
        <w:rPr>
          <w:i/>
          <w:sz w:val="24"/>
        </w:rPr>
        <w:t xml:space="preserve"> </w:t>
      </w:r>
      <w:r w:rsidR="00357925" w:rsidRPr="00FC6BE9">
        <w:rPr>
          <w:sz w:val="24"/>
        </w:rPr>
        <w:t>for each hour</w:t>
      </w:r>
      <w:r w:rsidRPr="00FC6BE9">
        <w:rPr>
          <w:sz w:val="24"/>
        </w:rPr>
        <w:t>.</w:t>
      </w:r>
    </w:p>
    <w:p w14:paraId="1614B88F" w14:textId="77777777" w:rsidR="00F84B20" w:rsidRPr="00FC6BE9" w:rsidRDefault="00F84B20" w:rsidP="00693DD7">
      <w:pPr>
        <w:shd w:val="clear" w:color="auto" w:fill="FFFFFF"/>
        <w:jc w:val="both"/>
        <w:rPr>
          <w:b/>
          <w:sz w:val="24"/>
        </w:rPr>
      </w:pPr>
    </w:p>
    <w:p w14:paraId="33F909C3" w14:textId="36B87100" w:rsidR="00A73A11" w:rsidRPr="00D05359" w:rsidRDefault="0064236D" w:rsidP="0064236D">
      <w:pPr>
        <w:shd w:val="clear" w:color="auto" w:fill="FFFFFF"/>
        <w:jc w:val="both"/>
        <w:rPr>
          <w:bCs/>
          <w:sz w:val="24"/>
          <w:szCs w:val="24"/>
        </w:rPr>
      </w:pPr>
      <w:r w:rsidRPr="00FC6BE9">
        <w:rPr>
          <w:b/>
          <w:sz w:val="24"/>
        </w:rPr>
        <w:t>Auction Rules</w:t>
      </w:r>
      <w:r w:rsidRPr="00FC6BE9">
        <w:rPr>
          <w:sz w:val="24"/>
        </w:rPr>
        <w:t xml:space="preserve"> - </w:t>
      </w:r>
      <w:r w:rsidR="00EE3C2D" w:rsidRPr="00FC6BE9">
        <w:rPr>
          <w:sz w:val="24"/>
        </w:rPr>
        <w:t xml:space="preserve">Yearly and </w:t>
      </w:r>
      <w:r w:rsidR="00D7332E" w:rsidRPr="00FC6BE9">
        <w:rPr>
          <w:sz w:val="24"/>
        </w:rPr>
        <w:t>M</w:t>
      </w:r>
      <w:r w:rsidR="00EE3C2D" w:rsidRPr="00FC6BE9">
        <w:rPr>
          <w:sz w:val="24"/>
        </w:rPr>
        <w:t xml:space="preserve">onthly </w:t>
      </w:r>
      <w:r w:rsidR="00D7332E" w:rsidRPr="00FC6BE9">
        <w:rPr>
          <w:sz w:val="24"/>
        </w:rPr>
        <w:t>A</w:t>
      </w:r>
      <w:r w:rsidRPr="00FC6BE9">
        <w:rPr>
          <w:sz w:val="24"/>
        </w:rPr>
        <w:t xml:space="preserve">uctions </w:t>
      </w:r>
      <w:r w:rsidR="00D7332E" w:rsidRPr="00FC6BE9">
        <w:rPr>
          <w:sz w:val="24"/>
        </w:rPr>
        <w:t>R</w:t>
      </w:r>
      <w:r w:rsidR="00EE3C2D" w:rsidRPr="00FC6BE9">
        <w:rPr>
          <w:sz w:val="24"/>
        </w:rPr>
        <w:t xml:space="preserve">ules for the </w:t>
      </w:r>
      <w:r w:rsidR="00D7332E" w:rsidRPr="00FC6BE9">
        <w:rPr>
          <w:sz w:val="24"/>
        </w:rPr>
        <w:t>A</w:t>
      </w:r>
      <w:r w:rsidR="00EE3C2D" w:rsidRPr="00FC6BE9">
        <w:rPr>
          <w:sz w:val="24"/>
        </w:rPr>
        <w:t>llocation of</w:t>
      </w:r>
      <w:r w:rsidR="00A91317" w:rsidRPr="00FC6BE9">
        <w:rPr>
          <w:sz w:val="24"/>
        </w:rPr>
        <w:t xml:space="preserve"> </w:t>
      </w:r>
      <w:r w:rsidR="00D7332E" w:rsidRPr="00FC6BE9">
        <w:rPr>
          <w:sz w:val="24"/>
        </w:rPr>
        <w:t xml:space="preserve">Cross Zonal Capacities between the Bidding Zones </w:t>
      </w:r>
      <w:r w:rsidR="00EE3C2D" w:rsidRPr="00FC6BE9">
        <w:rPr>
          <w:sz w:val="24"/>
        </w:rPr>
        <w:t xml:space="preserve">of </w:t>
      </w:r>
      <w:r w:rsidR="00884097" w:rsidRPr="00FC6BE9">
        <w:rPr>
          <w:sz w:val="24"/>
        </w:rPr>
        <w:t>EMS AD Beograd</w:t>
      </w:r>
      <w:r w:rsidR="00673A1F" w:rsidRPr="00FC6BE9">
        <w:rPr>
          <w:sz w:val="24"/>
        </w:rPr>
        <w:t xml:space="preserve"> (“EMS”)</w:t>
      </w:r>
      <w:r w:rsidRPr="00FC6BE9">
        <w:rPr>
          <w:sz w:val="24"/>
        </w:rPr>
        <w:t xml:space="preserve"> and </w:t>
      </w:r>
      <w:r w:rsidR="00461255">
        <w:rPr>
          <w:sz w:val="24"/>
        </w:rPr>
        <w:t>AD</w:t>
      </w:r>
      <w:r w:rsidR="000A4B57">
        <w:rPr>
          <w:sz w:val="24"/>
        </w:rPr>
        <w:t xml:space="preserve"> MEPSO</w:t>
      </w:r>
      <w:r w:rsidR="00F86CFE" w:rsidRPr="00FC6BE9">
        <w:rPr>
          <w:sz w:val="24"/>
        </w:rPr>
        <w:t>(“</w:t>
      </w:r>
      <w:r w:rsidR="00673A1F" w:rsidRPr="00FC6BE9">
        <w:rPr>
          <w:sz w:val="24"/>
        </w:rPr>
        <w:t>MEPSO”)</w:t>
      </w:r>
      <w:r w:rsidR="00C0120B" w:rsidRPr="00FC6BE9">
        <w:rPr>
          <w:sz w:val="24"/>
        </w:rPr>
        <w:t xml:space="preserve"> </w:t>
      </w:r>
      <w:r w:rsidRPr="00FC6BE9">
        <w:rPr>
          <w:sz w:val="24"/>
        </w:rPr>
        <w:t xml:space="preserve">for the year </w:t>
      </w:r>
      <w:r w:rsidR="006861ED">
        <w:rPr>
          <w:bCs/>
          <w:sz w:val="24"/>
          <w:szCs w:val="24"/>
        </w:rPr>
        <w:t>2023</w:t>
      </w:r>
    </w:p>
    <w:p w14:paraId="73F84013" w14:textId="77777777" w:rsidR="0064236D" w:rsidRPr="00FC6BE9" w:rsidRDefault="0064236D" w:rsidP="00693DD7">
      <w:pPr>
        <w:shd w:val="clear" w:color="auto" w:fill="FFFFFF"/>
        <w:jc w:val="both"/>
        <w:rPr>
          <w:sz w:val="24"/>
        </w:rPr>
      </w:pPr>
    </w:p>
    <w:p w14:paraId="15BF08A0" w14:textId="77777777" w:rsidR="00AA7C67" w:rsidRPr="00FC6BE9" w:rsidRDefault="00AA7C67" w:rsidP="00693DD7">
      <w:pPr>
        <w:shd w:val="clear" w:color="auto" w:fill="FFFFFF"/>
        <w:jc w:val="both"/>
        <w:rPr>
          <w:sz w:val="24"/>
        </w:rPr>
      </w:pPr>
      <w:r w:rsidRPr="00FC6BE9">
        <w:rPr>
          <w:b/>
          <w:sz w:val="24"/>
        </w:rPr>
        <w:t xml:space="preserve">Bid </w:t>
      </w:r>
      <w:r w:rsidRPr="00FC6BE9">
        <w:rPr>
          <w:sz w:val="24"/>
        </w:rPr>
        <w:t xml:space="preserve">– a request of </w:t>
      </w:r>
      <w:r w:rsidRPr="00FC6BE9">
        <w:rPr>
          <w:i/>
          <w:sz w:val="24"/>
        </w:rPr>
        <w:t xml:space="preserve">Capacity </w:t>
      </w:r>
      <w:r w:rsidRPr="00FC6BE9">
        <w:rPr>
          <w:sz w:val="24"/>
        </w:rPr>
        <w:t>reservation (</w:t>
      </w:r>
      <w:r w:rsidRPr="00FC6BE9">
        <w:rPr>
          <w:i/>
          <w:sz w:val="24"/>
        </w:rPr>
        <w:t xml:space="preserve">Bid Amount) </w:t>
      </w:r>
      <w:r w:rsidRPr="00FC6BE9">
        <w:rPr>
          <w:sz w:val="24"/>
        </w:rPr>
        <w:t xml:space="preserve">at the specified price </w:t>
      </w:r>
      <w:r w:rsidRPr="00FC6BE9">
        <w:rPr>
          <w:i/>
          <w:sz w:val="24"/>
        </w:rPr>
        <w:t xml:space="preserve">(Bid Price) </w:t>
      </w:r>
      <w:r w:rsidRPr="00FC6BE9">
        <w:rPr>
          <w:sz w:val="24"/>
        </w:rPr>
        <w:t xml:space="preserve">submitted for the given </w:t>
      </w:r>
      <w:r w:rsidR="0068782A" w:rsidRPr="00FC6BE9">
        <w:rPr>
          <w:sz w:val="24"/>
        </w:rPr>
        <w:t xml:space="preserve">border </w:t>
      </w:r>
      <w:r w:rsidRPr="00FC6BE9">
        <w:rPr>
          <w:sz w:val="24"/>
        </w:rPr>
        <w:t>and direction.</w:t>
      </w:r>
      <w:r w:rsidR="00C2346F" w:rsidRPr="00FC6BE9">
        <w:rPr>
          <w:sz w:val="24"/>
        </w:rPr>
        <w:t xml:space="preserve"> </w:t>
      </w:r>
    </w:p>
    <w:p w14:paraId="5CBA8F01" w14:textId="77777777" w:rsidR="004E1E66" w:rsidRDefault="004E1E66" w:rsidP="00693DD7">
      <w:pPr>
        <w:shd w:val="clear" w:color="auto" w:fill="FFFFFF"/>
        <w:jc w:val="both"/>
      </w:pPr>
    </w:p>
    <w:p w14:paraId="7C0D11FF" w14:textId="77777777" w:rsidR="00AA7C67" w:rsidRDefault="00AA7C67" w:rsidP="00693DD7">
      <w:pPr>
        <w:shd w:val="clear" w:color="auto" w:fill="FFFFFF"/>
      </w:pPr>
      <w:r w:rsidRPr="00FC6BE9">
        <w:rPr>
          <w:b/>
          <w:sz w:val="24"/>
        </w:rPr>
        <w:t xml:space="preserve">Bid Amount </w:t>
      </w:r>
      <w:r w:rsidRPr="00FC6BE9">
        <w:rPr>
          <w:sz w:val="24"/>
        </w:rPr>
        <w:t xml:space="preserve">– the requested amount of </w:t>
      </w:r>
      <w:r w:rsidRPr="00FC6BE9">
        <w:rPr>
          <w:i/>
          <w:sz w:val="24"/>
        </w:rPr>
        <w:t xml:space="preserve">Capacity </w:t>
      </w:r>
      <w:r w:rsidRPr="00FC6BE9">
        <w:rPr>
          <w:sz w:val="24"/>
        </w:rPr>
        <w:t xml:space="preserve">reservation in MW (integral part of a </w:t>
      </w:r>
      <w:r w:rsidRPr="00FC6BE9">
        <w:rPr>
          <w:i/>
          <w:sz w:val="24"/>
        </w:rPr>
        <w:t>Bid</w:t>
      </w:r>
      <w:r w:rsidRPr="00FC6BE9">
        <w:rPr>
          <w:sz w:val="24"/>
        </w:rPr>
        <w:t>).</w:t>
      </w:r>
    </w:p>
    <w:p w14:paraId="1C784E69" w14:textId="77777777" w:rsidR="00F9373C" w:rsidRPr="00FC6BE9" w:rsidRDefault="00F9373C" w:rsidP="00693DD7">
      <w:pPr>
        <w:shd w:val="clear" w:color="auto" w:fill="FFFFFF"/>
        <w:jc w:val="both"/>
        <w:rPr>
          <w:b/>
          <w:sz w:val="24"/>
        </w:rPr>
      </w:pPr>
    </w:p>
    <w:p w14:paraId="4E64E5D7" w14:textId="77777777" w:rsidR="00F9373C" w:rsidRPr="00FC6BE9" w:rsidRDefault="00AA7C67" w:rsidP="00693DD7">
      <w:pPr>
        <w:shd w:val="clear" w:color="auto" w:fill="FFFFFF"/>
        <w:jc w:val="both"/>
        <w:rPr>
          <w:sz w:val="24"/>
        </w:rPr>
      </w:pPr>
      <w:r w:rsidRPr="00FC6BE9">
        <w:rPr>
          <w:b/>
          <w:sz w:val="24"/>
        </w:rPr>
        <w:t xml:space="preserve">Bid Price </w:t>
      </w:r>
      <w:r w:rsidRPr="00FC6BE9">
        <w:rPr>
          <w:sz w:val="24"/>
        </w:rPr>
        <w:t xml:space="preserve">– the price in EUR which </w:t>
      </w:r>
      <w:r w:rsidR="00C73F1B" w:rsidRPr="00FC6BE9">
        <w:rPr>
          <w:i/>
          <w:sz w:val="24"/>
        </w:rPr>
        <w:t>Registered Participant</w:t>
      </w:r>
      <w:r w:rsidRPr="00FC6BE9">
        <w:rPr>
          <w:i/>
          <w:sz w:val="24"/>
        </w:rPr>
        <w:t xml:space="preserve"> </w:t>
      </w:r>
      <w:r w:rsidRPr="00FC6BE9">
        <w:rPr>
          <w:sz w:val="24"/>
        </w:rPr>
        <w:t xml:space="preserve">is willing to pay for 1MW of </w:t>
      </w:r>
      <w:r w:rsidRPr="00FC6BE9">
        <w:rPr>
          <w:i/>
          <w:sz w:val="24"/>
        </w:rPr>
        <w:t>Capacity</w:t>
      </w:r>
      <w:r w:rsidR="00357925" w:rsidRPr="00FC6BE9">
        <w:rPr>
          <w:sz w:val="24"/>
        </w:rPr>
        <w:t xml:space="preserve"> for each hour</w:t>
      </w:r>
      <w:r w:rsidRPr="00FC6BE9">
        <w:rPr>
          <w:sz w:val="24"/>
        </w:rPr>
        <w:t xml:space="preserve">. </w:t>
      </w:r>
    </w:p>
    <w:p w14:paraId="0FD23ED4" w14:textId="77777777" w:rsidR="004976F3" w:rsidRPr="00FC6BE9" w:rsidRDefault="004976F3" w:rsidP="00693DD7">
      <w:pPr>
        <w:shd w:val="clear" w:color="auto" w:fill="FFFFFF"/>
        <w:jc w:val="both"/>
        <w:rPr>
          <w:b/>
          <w:sz w:val="24"/>
        </w:rPr>
      </w:pPr>
    </w:p>
    <w:p w14:paraId="0FC0F6B4" w14:textId="77777777" w:rsidR="004976F3" w:rsidRPr="00FC6BE9" w:rsidRDefault="004976F3" w:rsidP="004976F3">
      <w:pPr>
        <w:shd w:val="clear" w:color="auto" w:fill="FFFFFF"/>
        <w:jc w:val="both"/>
        <w:rPr>
          <w:sz w:val="24"/>
        </w:rPr>
      </w:pPr>
      <w:r w:rsidRPr="00FC6BE9">
        <w:rPr>
          <w:b/>
          <w:sz w:val="24"/>
        </w:rPr>
        <w:t>Bidding Zone</w:t>
      </w:r>
      <w:r w:rsidRPr="00FC6BE9">
        <w:rPr>
          <w:sz w:val="24"/>
        </w:rPr>
        <w:t xml:space="preserve"> – means the largest geographical area within which market participants </w:t>
      </w:r>
      <w:proofErr w:type="gramStart"/>
      <w:r w:rsidRPr="00FC6BE9">
        <w:rPr>
          <w:sz w:val="24"/>
        </w:rPr>
        <w:t>are able to</w:t>
      </w:r>
      <w:proofErr w:type="gramEnd"/>
      <w:r w:rsidRPr="00FC6BE9">
        <w:rPr>
          <w:sz w:val="24"/>
        </w:rPr>
        <w:t xml:space="preserve"> exchange energy without allocation of </w:t>
      </w:r>
      <w:r w:rsidRPr="00FC6BE9">
        <w:rPr>
          <w:i/>
          <w:sz w:val="24"/>
        </w:rPr>
        <w:t>Capacity</w:t>
      </w:r>
      <w:r w:rsidRPr="00FC6BE9">
        <w:rPr>
          <w:sz w:val="24"/>
        </w:rPr>
        <w:t>.</w:t>
      </w:r>
    </w:p>
    <w:p w14:paraId="78C506E4" w14:textId="77777777" w:rsidR="00C76B57" w:rsidRPr="00FC6BE9" w:rsidRDefault="00C76B57" w:rsidP="00693DD7">
      <w:pPr>
        <w:shd w:val="clear" w:color="auto" w:fill="FFFFFF"/>
        <w:jc w:val="both"/>
        <w:rPr>
          <w:b/>
          <w:sz w:val="24"/>
        </w:rPr>
      </w:pPr>
    </w:p>
    <w:p w14:paraId="39A65F2D" w14:textId="77777777" w:rsidR="00AA7C67" w:rsidRDefault="00AA7C67" w:rsidP="00693DD7">
      <w:pPr>
        <w:shd w:val="clear" w:color="auto" w:fill="FFFFFF"/>
        <w:jc w:val="both"/>
        <w:rPr>
          <w:sz w:val="24"/>
        </w:rPr>
      </w:pPr>
      <w:r w:rsidRPr="00FC6BE9">
        <w:rPr>
          <w:b/>
          <w:sz w:val="24"/>
        </w:rPr>
        <w:t xml:space="preserve">Bid Sheet </w:t>
      </w:r>
      <w:r w:rsidRPr="00FC6BE9">
        <w:rPr>
          <w:sz w:val="24"/>
        </w:rPr>
        <w:t xml:space="preserve">– a form with the unambiguous and legible specifications stated in Attachment A and Attachment B of </w:t>
      </w:r>
      <w:r w:rsidR="00402BAD" w:rsidRPr="00FC6BE9">
        <w:rPr>
          <w:sz w:val="24"/>
        </w:rPr>
        <w:t xml:space="preserve">Annex </w:t>
      </w:r>
      <w:r w:rsidR="00610E7E" w:rsidRPr="00FC6BE9">
        <w:rPr>
          <w:sz w:val="24"/>
        </w:rPr>
        <w:t xml:space="preserve">5 </w:t>
      </w:r>
      <w:r w:rsidRPr="00FC6BE9">
        <w:rPr>
          <w:sz w:val="24"/>
        </w:rPr>
        <w:t xml:space="preserve">for submitting </w:t>
      </w:r>
      <w:r w:rsidRPr="00FC6BE9">
        <w:rPr>
          <w:i/>
          <w:sz w:val="24"/>
        </w:rPr>
        <w:t xml:space="preserve">Bids </w:t>
      </w:r>
      <w:r w:rsidRPr="00FC6BE9">
        <w:rPr>
          <w:sz w:val="24"/>
        </w:rPr>
        <w:t xml:space="preserve">to the </w:t>
      </w:r>
      <w:r w:rsidRPr="00FC6BE9">
        <w:rPr>
          <w:i/>
          <w:sz w:val="24"/>
        </w:rPr>
        <w:t xml:space="preserve">Auction Office </w:t>
      </w:r>
      <w:r w:rsidRPr="00FC6BE9">
        <w:rPr>
          <w:sz w:val="24"/>
        </w:rPr>
        <w:t>in case of alternative</w:t>
      </w:r>
      <w:r w:rsidR="00053888" w:rsidRPr="00FC6BE9">
        <w:rPr>
          <w:sz w:val="24"/>
        </w:rPr>
        <w:t xml:space="preserve"> </w:t>
      </w:r>
      <w:r w:rsidRPr="00FC6BE9">
        <w:rPr>
          <w:sz w:val="24"/>
        </w:rPr>
        <w:t xml:space="preserve">yearly and monthly auction procedure. </w:t>
      </w:r>
    </w:p>
    <w:p w14:paraId="3E9E0F0C" w14:textId="77777777" w:rsidR="00920135" w:rsidRPr="00FC6BE9" w:rsidRDefault="00920135" w:rsidP="00693DD7">
      <w:pPr>
        <w:shd w:val="clear" w:color="auto" w:fill="FFFFFF"/>
        <w:jc w:val="both"/>
        <w:rPr>
          <w:sz w:val="24"/>
        </w:rPr>
      </w:pPr>
    </w:p>
    <w:p w14:paraId="50B4270F" w14:textId="77777777" w:rsidR="009418E2" w:rsidRPr="00EE140A" w:rsidRDefault="009418E2" w:rsidP="00693DD7">
      <w:pPr>
        <w:shd w:val="clear" w:color="auto" w:fill="FFFFFF"/>
        <w:jc w:val="both"/>
      </w:pPr>
      <w:r w:rsidRPr="00FC6BE9">
        <w:rPr>
          <w:b/>
          <w:sz w:val="24"/>
          <w:szCs w:val="24"/>
        </w:rPr>
        <w:t>BRP</w:t>
      </w:r>
      <w:r w:rsidRPr="00EE140A">
        <w:rPr>
          <w:sz w:val="24"/>
          <w:szCs w:val="24"/>
        </w:rPr>
        <w:t xml:space="preserve"> – Balance Responsible Party</w:t>
      </w:r>
    </w:p>
    <w:p w14:paraId="2A4B5347" w14:textId="77777777" w:rsidR="00F9373C" w:rsidRPr="00FC6BE9" w:rsidRDefault="00F9373C" w:rsidP="00693DD7">
      <w:pPr>
        <w:shd w:val="clear" w:color="auto" w:fill="FFFFFF"/>
        <w:rPr>
          <w:b/>
          <w:sz w:val="24"/>
        </w:rPr>
      </w:pPr>
    </w:p>
    <w:p w14:paraId="26C682B1" w14:textId="77777777" w:rsidR="00AA7C67" w:rsidRPr="00FC6BE9" w:rsidRDefault="00AA7C67" w:rsidP="00693DD7">
      <w:pPr>
        <w:shd w:val="clear" w:color="auto" w:fill="FFFFFF"/>
        <w:rPr>
          <w:sz w:val="24"/>
        </w:rPr>
      </w:pPr>
      <w:r w:rsidRPr="00FC6BE9">
        <w:rPr>
          <w:b/>
          <w:sz w:val="24"/>
        </w:rPr>
        <w:lastRenderedPageBreak/>
        <w:t xml:space="preserve">Capacity – </w:t>
      </w:r>
      <w:r w:rsidRPr="00FC6BE9">
        <w:rPr>
          <w:sz w:val="24"/>
        </w:rPr>
        <w:t>cross</w:t>
      </w:r>
      <w:r w:rsidR="0023549F" w:rsidRPr="00FC6BE9">
        <w:rPr>
          <w:sz w:val="24"/>
        </w:rPr>
        <w:t xml:space="preserve"> zonal </w:t>
      </w:r>
      <w:r w:rsidRPr="00FC6BE9">
        <w:rPr>
          <w:sz w:val="24"/>
        </w:rPr>
        <w:t>capacity in MW.</w:t>
      </w:r>
    </w:p>
    <w:p w14:paraId="2890871C" w14:textId="77777777" w:rsidR="0038012C" w:rsidRPr="00FC6BE9" w:rsidRDefault="0038012C" w:rsidP="00693DD7">
      <w:pPr>
        <w:shd w:val="clear" w:color="auto" w:fill="FFFFFF"/>
        <w:rPr>
          <w:sz w:val="24"/>
        </w:rPr>
      </w:pPr>
    </w:p>
    <w:p w14:paraId="4B9C0999" w14:textId="77777777" w:rsidR="00FF53E3" w:rsidRPr="00FC6BE9" w:rsidRDefault="00FF53E3" w:rsidP="00FF53E3">
      <w:pPr>
        <w:jc w:val="both"/>
        <w:rPr>
          <w:b/>
          <w:sz w:val="22"/>
          <w:lang w:val="en-GB"/>
        </w:rPr>
      </w:pPr>
      <w:r w:rsidRPr="00FC6BE9">
        <w:rPr>
          <w:b/>
          <w:sz w:val="24"/>
        </w:rPr>
        <w:t>Capacity Agreement Identification</w:t>
      </w:r>
      <w:r w:rsidRPr="00FC6BE9">
        <w:rPr>
          <w:b/>
          <w:sz w:val="22"/>
          <w:lang w:val="en-GB"/>
        </w:rPr>
        <w:t xml:space="preserve"> </w:t>
      </w:r>
      <w:r w:rsidRPr="00FC6BE9">
        <w:rPr>
          <w:b/>
          <w:sz w:val="24"/>
        </w:rPr>
        <w:t>–</w:t>
      </w:r>
      <w:r w:rsidRPr="00FC6BE9">
        <w:rPr>
          <w:rStyle w:val="Standard1"/>
          <w:rFonts w:ascii="Arial" w:hAnsi="Arial"/>
          <w:sz w:val="22"/>
        </w:rPr>
        <w:t xml:space="preserve"> </w:t>
      </w:r>
      <w:r w:rsidRPr="00FC6BE9">
        <w:rPr>
          <w:sz w:val="24"/>
        </w:rPr>
        <w:t>an identification that uniquely identifies</w:t>
      </w:r>
      <w:r w:rsidRPr="00FC6BE9">
        <w:rPr>
          <w:rStyle w:val="Standard1"/>
          <w:rFonts w:ascii="Arial" w:hAnsi="Arial"/>
          <w:sz w:val="22"/>
          <w:lang w:val="en-GB"/>
        </w:rPr>
        <w:t xml:space="preserve"> </w:t>
      </w:r>
      <w:r w:rsidRPr="00FC6BE9">
        <w:rPr>
          <w:i/>
          <w:spacing w:val="-1"/>
          <w:sz w:val="24"/>
        </w:rPr>
        <w:t>Allocated Capacity.</w:t>
      </w:r>
    </w:p>
    <w:p w14:paraId="3C2916E9" w14:textId="77777777" w:rsidR="00F9373C" w:rsidRPr="00FC6BE9" w:rsidRDefault="00F9373C" w:rsidP="00693DD7">
      <w:pPr>
        <w:shd w:val="clear" w:color="auto" w:fill="FFFFFF"/>
        <w:jc w:val="both"/>
        <w:rPr>
          <w:b/>
          <w:sz w:val="24"/>
        </w:rPr>
      </w:pPr>
    </w:p>
    <w:p w14:paraId="0F60CACE" w14:textId="77777777" w:rsidR="00AA7C67" w:rsidRDefault="00AA7C67" w:rsidP="00693DD7">
      <w:pPr>
        <w:shd w:val="clear" w:color="auto" w:fill="FFFFFF"/>
        <w:jc w:val="both"/>
      </w:pPr>
      <w:r w:rsidRPr="00FC6BE9">
        <w:rPr>
          <w:b/>
          <w:sz w:val="24"/>
        </w:rPr>
        <w:t xml:space="preserve">Congestion – </w:t>
      </w:r>
      <w:r w:rsidRPr="00FC6BE9">
        <w:rPr>
          <w:sz w:val="24"/>
        </w:rPr>
        <w:t>means a situation in which an interconnection linking national transmission network</w:t>
      </w:r>
      <w:r w:rsidR="004030CF" w:rsidRPr="00FC6BE9">
        <w:rPr>
          <w:sz w:val="24"/>
        </w:rPr>
        <w:t>s</w:t>
      </w:r>
      <w:r w:rsidRPr="00FC6BE9">
        <w:rPr>
          <w:sz w:val="24"/>
        </w:rPr>
        <w:t xml:space="preserve">, cannot accommodate all physical flows resulting from cross-border trade requested </w:t>
      </w:r>
      <w:r w:rsidRPr="00FC6BE9">
        <w:rPr>
          <w:spacing w:val="-1"/>
          <w:sz w:val="24"/>
        </w:rPr>
        <w:t xml:space="preserve">by market participants because of a lack of capacity of the interconnectors and/or the national </w:t>
      </w:r>
      <w:r w:rsidRPr="00FC6BE9">
        <w:rPr>
          <w:sz w:val="24"/>
        </w:rPr>
        <w:t>transmission systems concerned.</w:t>
      </w:r>
    </w:p>
    <w:p w14:paraId="0F50F25E" w14:textId="77777777" w:rsidR="00F9373C" w:rsidRPr="00FC6BE9" w:rsidRDefault="00F9373C" w:rsidP="00693DD7">
      <w:pPr>
        <w:shd w:val="clear" w:color="auto" w:fill="FFFFFF"/>
        <w:rPr>
          <w:b/>
          <w:sz w:val="24"/>
        </w:rPr>
      </w:pPr>
    </w:p>
    <w:p w14:paraId="2F6EB619" w14:textId="489094AC" w:rsidR="00DC2CC1" w:rsidRPr="00FC6BE9" w:rsidRDefault="00DC2CC1" w:rsidP="00DC2CC1">
      <w:pPr>
        <w:shd w:val="clear" w:color="auto" w:fill="FFFFFF"/>
        <w:jc w:val="both"/>
        <w:rPr>
          <w:sz w:val="24"/>
        </w:rPr>
      </w:pPr>
      <w:r w:rsidRPr="00FC6BE9">
        <w:rPr>
          <w:b/>
          <w:sz w:val="24"/>
        </w:rPr>
        <w:t>Contract</w:t>
      </w:r>
      <w:r w:rsidRPr="00FC6BE9">
        <w:rPr>
          <w:sz w:val="24"/>
        </w:rPr>
        <w:t xml:space="preserve"> </w:t>
      </w:r>
      <w:r w:rsidR="001E1EC8" w:rsidRPr="00FC6BE9">
        <w:rPr>
          <w:b/>
          <w:spacing w:val="-1"/>
          <w:sz w:val="24"/>
        </w:rPr>
        <w:t>–</w:t>
      </w:r>
      <w:r w:rsidRPr="00FC6BE9">
        <w:rPr>
          <w:sz w:val="24"/>
        </w:rPr>
        <w:t xml:space="preserve"> contract between the </w:t>
      </w:r>
      <w:r w:rsidRPr="00FC6BE9">
        <w:rPr>
          <w:i/>
          <w:sz w:val="24"/>
        </w:rPr>
        <w:t xml:space="preserve">Auction Office </w:t>
      </w:r>
      <w:r w:rsidRPr="00FC6BE9">
        <w:rPr>
          <w:sz w:val="24"/>
        </w:rPr>
        <w:t xml:space="preserve">and the </w:t>
      </w:r>
      <w:r w:rsidR="00C73F1B" w:rsidRPr="00FC6BE9">
        <w:rPr>
          <w:i/>
          <w:spacing w:val="-1"/>
          <w:sz w:val="24"/>
        </w:rPr>
        <w:t>Registered Participant</w:t>
      </w:r>
      <w:r w:rsidRPr="00FC6BE9">
        <w:rPr>
          <w:i/>
          <w:spacing w:val="-1"/>
          <w:sz w:val="24"/>
        </w:rPr>
        <w:t xml:space="preserve"> </w:t>
      </w:r>
      <w:r w:rsidRPr="00FC6BE9">
        <w:rPr>
          <w:spacing w:val="-1"/>
          <w:sz w:val="24"/>
        </w:rPr>
        <w:t xml:space="preserve">for </w:t>
      </w:r>
      <w:r w:rsidRPr="00FC6BE9">
        <w:rPr>
          <w:i/>
          <w:spacing w:val="-1"/>
          <w:sz w:val="24"/>
        </w:rPr>
        <w:t xml:space="preserve">Auctions </w:t>
      </w:r>
      <w:r w:rsidRPr="00FC6BE9">
        <w:rPr>
          <w:spacing w:val="-1"/>
          <w:sz w:val="24"/>
        </w:rPr>
        <w:t>at Serbian-</w:t>
      </w:r>
      <w:r w:rsidR="008E6863" w:rsidRPr="00FC6BE9">
        <w:rPr>
          <w:spacing w:val="-1"/>
          <w:sz w:val="24"/>
        </w:rPr>
        <w:t>Macedonian</w:t>
      </w:r>
      <w:r w:rsidR="001221DF" w:rsidRPr="00FC6BE9">
        <w:rPr>
          <w:spacing w:val="-1"/>
          <w:sz w:val="24"/>
        </w:rPr>
        <w:t xml:space="preserve"> </w:t>
      </w:r>
      <w:r w:rsidRPr="00FC6BE9">
        <w:rPr>
          <w:spacing w:val="-1"/>
          <w:sz w:val="24"/>
        </w:rPr>
        <w:t>border</w:t>
      </w:r>
      <w:r w:rsidRPr="00FC6BE9">
        <w:rPr>
          <w:i/>
          <w:spacing w:val="-1"/>
          <w:sz w:val="24"/>
        </w:rPr>
        <w:t xml:space="preserve"> </w:t>
      </w:r>
      <w:r w:rsidRPr="00FC6BE9">
        <w:rPr>
          <w:spacing w:val="-1"/>
          <w:sz w:val="24"/>
        </w:rPr>
        <w:t xml:space="preserve">for </w:t>
      </w:r>
      <w:r w:rsidR="006861ED">
        <w:rPr>
          <w:spacing w:val="-1"/>
          <w:sz w:val="24"/>
        </w:rPr>
        <w:t>2023</w:t>
      </w:r>
      <w:r w:rsidR="00034369" w:rsidRPr="00FC6BE9">
        <w:rPr>
          <w:spacing w:val="-1"/>
          <w:sz w:val="24"/>
        </w:rPr>
        <w:t xml:space="preserve"> </w:t>
      </w:r>
      <w:r w:rsidRPr="00FC6BE9">
        <w:rPr>
          <w:spacing w:val="-1"/>
          <w:sz w:val="24"/>
        </w:rPr>
        <w:t>created by c</w:t>
      </w:r>
      <w:r w:rsidRPr="00FC6BE9">
        <w:rPr>
          <w:sz w:val="24"/>
        </w:rPr>
        <w:t xml:space="preserve">onfirmation of the Registration Form of </w:t>
      </w:r>
      <w:r w:rsidR="00C73F1B" w:rsidRPr="00FC6BE9">
        <w:rPr>
          <w:i/>
          <w:sz w:val="24"/>
        </w:rPr>
        <w:t>Registered Participant</w:t>
      </w:r>
      <w:r w:rsidRPr="00FC6BE9">
        <w:rPr>
          <w:sz w:val="24"/>
        </w:rPr>
        <w:t xml:space="preserve"> by the </w:t>
      </w:r>
      <w:r w:rsidRPr="00FC6BE9">
        <w:rPr>
          <w:i/>
          <w:sz w:val="24"/>
        </w:rPr>
        <w:t>Auction Office</w:t>
      </w:r>
      <w:r w:rsidRPr="00FC6BE9">
        <w:rPr>
          <w:sz w:val="24"/>
        </w:rPr>
        <w:t xml:space="preserve">. </w:t>
      </w:r>
      <w:r w:rsidRPr="00FC6BE9">
        <w:rPr>
          <w:spacing w:val="-1"/>
          <w:sz w:val="24"/>
        </w:rPr>
        <w:t xml:space="preserve">The </w:t>
      </w:r>
      <w:r w:rsidRPr="00FC6BE9">
        <w:rPr>
          <w:i/>
          <w:spacing w:val="-1"/>
          <w:sz w:val="24"/>
        </w:rPr>
        <w:t xml:space="preserve">Auction Rules </w:t>
      </w:r>
      <w:r w:rsidRPr="00FC6BE9">
        <w:rPr>
          <w:spacing w:val="-1"/>
          <w:sz w:val="24"/>
        </w:rPr>
        <w:t xml:space="preserve">constitute the terms and conditions of </w:t>
      </w:r>
      <w:r w:rsidRPr="00FC6BE9">
        <w:rPr>
          <w:sz w:val="24"/>
        </w:rPr>
        <w:t>the contract.</w:t>
      </w:r>
    </w:p>
    <w:p w14:paraId="454CAE87" w14:textId="77777777" w:rsidR="003621E3" w:rsidRPr="00FC6BE9" w:rsidRDefault="003621E3" w:rsidP="00693DD7">
      <w:pPr>
        <w:shd w:val="clear" w:color="auto" w:fill="FFFFFF"/>
        <w:rPr>
          <w:sz w:val="24"/>
        </w:rPr>
      </w:pPr>
    </w:p>
    <w:p w14:paraId="29D05BE4" w14:textId="6DE1D03D" w:rsidR="002C7F54" w:rsidRPr="00FC6BE9" w:rsidRDefault="002C7F54" w:rsidP="002C7F54">
      <w:pPr>
        <w:pStyle w:val="Default"/>
        <w:jc w:val="both"/>
        <w:rPr>
          <w:rFonts w:ascii="Arial" w:hAnsi="Arial"/>
          <w:color w:val="auto"/>
        </w:rPr>
      </w:pPr>
      <w:r w:rsidRPr="00FC6BE9">
        <w:rPr>
          <w:rFonts w:ascii="Arial" w:hAnsi="Arial"/>
          <w:b/>
        </w:rPr>
        <w:t xml:space="preserve">Curtailment of Allocated Capacities </w:t>
      </w:r>
      <w:r w:rsidRPr="00FC6BE9">
        <w:rPr>
          <w:rFonts w:ascii="Arial" w:hAnsi="Arial"/>
          <w:color w:val="auto"/>
        </w:rPr>
        <w:t xml:space="preserve">- </w:t>
      </w:r>
      <w:r w:rsidR="00C1376C" w:rsidRPr="00FC6BE9">
        <w:rPr>
          <w:rFonts w:ascii="Arial" w:hAnsi="Arial"/>
        </w:rPr>
        <w:t xml:space="preserve">The reduction of </w:t>
      </w:r>
      <w:r w:rsidR="00C1376C" w:rsidRPr="00FC6BE9">
        <w:rPr>
          <w:rFonts w:ascii="Arial" w:hAnsi="Arial"/>
          <w:i/>
        </w:rPr>
        <w:t>Capacity</w:t>
      </w:r>
      <w:r w:rsidR="00C1376C" w:rsidRPr="00FC6BE9">
        <w:rPr>
          <w:rFonts w:ascii="Arial" w:hAnsi="Arial"/>
        </w:rPr>
        <w:t xml:space="preserve"> </w:t>
      </w:r>
      <w:r w:rsidR="00827F28" w:rsidRPr="00FC6BE9">
        <w:rPr>
          <w:rFonts w:ascii="Arial" w:hAnsi="Arial"/>
        </w:rPr>
        <w:t xml:space="preserve">between the </w:t>
      </w:r>
      <w:r w:rsidR="00827F28" w:rsidRPr="00FC6BE9">
        <w:rPr>
          <w:rFonts w:ascii="Arial" w:hAnsi="Arial"/>
          <w:i/>
        </w:rPr>
        <w:t>Bidding Zones</w:t>
      </w:r>
      <w:r w:rsidR="00827F28" w:rsidRPr="00FC6BE9">
        <w:rPr>
          <w:rFonts w:ascii="Arial" w:hAnsi="Arial"/>
        </w:rPr>
        <w:t xml:space="preserve"> of </w:t>
      </w:r>
      <w:r w:rsidR="00927555">
        <w:rPr>
          <w:rFonts w:ascii="Arial" w:hAnsi="Arial"/>
        </w:rPr>
        <w:t xml:space="preserve">North </w:t>
      </w:r>
      <w:r w:rsidR="00827F28" w:rsidRPr="00FC6BE9">
        <w:rPr>
          <w:rFonts w:ascii="Arial" w:hAnsi="Arial"/>
        </w:rPr>
        <w:t xml:space="preserve">Macedonia and Serbia </w:t>
      </w:r>
      <w:r w:rsidR="00C1376C" w:rsidRPr="00FC6BE9">
        <w:rPr>
          <w:rFonts w:ascii="Arial" w:hAnsi="Arial"/>
        </w:rPr>
        <w:t>in</w:t>
      </w:r>
      <w:r w:rsidR="00827F28" w:rsidRPr="00FC6BE9">
        <w:rPr>
          <w:rFonts w:ascii="Arial" w:hAnsi="Arial"/>
        </w:rPr>
        <w:t xml:space="preserve"> case of </w:t>
      </w:r>
      <w:r w:rsidR="00827F28" w:rsidRPr="00FC6BE9">
        <w:rPr>
          <w:rFonts w:ascii="Arial" w:hAnsi="Arial"/>
          <w:i/>
        </w:rPr>
        <w:t>Force Majeure</w:t>
      </w:r>
      <w:r w:rsidR="00827F28" w:rsidRPr="00FC6BE9">
        <w:rPr>
          <w:rFonts w:ascii="Arial" w:hAnsi="Arial"/>
        </w:rPr>
        <w:t xml:space="preserve"> or</w:t>
      </w:r>
      <w:r w:rsidR="00C1376C" w:rsidRPr="00FC6BE9">
        <w:rPr>
          <w:rFonts w:ascii="Arial" w:hAnsi="Arial"/>
        </w:rPr>
        <w:t xml:space="preserve"> </w:t>
      </w:r>
      <w:r w:rsidR="00C1376C" w:rsidRPr="00FC6BE9">
        <w:rPr>
          <w:rFonts w:ascii="Arial" w:hAnsi="Arial"/>
          <w:i/>
        </w:rPr>
        <w:t>Emergency Situations</w:t>
      </w:r>
      <w:r w:rsidR="00C1376C" w:rsidRPr="00FC6BE9">
        <w:rPr>
          <w:rFonts w:ascii="Arial" w:hAnsi="Arial"/>
        </w:rPr>
        <w:t xml:space="preserve"> where </w:t>
      </w:r>
      <w:r w:rsidR="00C1376C" w:rsidRPr="00FC6BE9">
        <w:rPr>
          <w:rFonts w:ascii="Arial" w:hAnsi="Arial"/>
          <w:i/>
        </w:rPr>
        <w:t>EMS</w:t>
      </w:r>
      <w:r w:rsidR="00C1376C" w:rsidRPr="00FC6BE9">
        <w:rPr>
          <w:rFonts w:ascii="Arial" w:hAnsi="Arial"/>
        </w:rPr>
        <w:t xml:space="preserve"> and </w:t>
      </w:r>
      <w:r w:rsidR="00A3531D" w:rsidRPr="00FC6BE9">
        <w:rPr>
          <w:rFonts w:ascii="Arial" w:hAnsi="Arial"/>
          <w:i/>
        </w:rPr>
        <w:t>MEPSO</w:t>
      </w:r>
      <w:r w:rsidR="00A3531D" w:rsidRPr="00FC6BE9" w:rsidDel="00A3531D">
        <w:rPr>
          <w:rFonts w:ascii="Arial" w:hAnsi="Arial"/>
          <w:i/>
        </w:rPr>
        <w:t xml:space="preserve"> </w:t>
      </w:r>
      <w:r w:rsidR="00C1376C" w:rsidRPr="00FC6BE9">
        <w:rPr>
          <w:rFonts w:ascii="Arial" w:hAnsi="Arial"/>
        </w:rPr>
        <w:t>must act in an expeditious manner.</w:t>
      </w:r>
    </w:p>
    <w:p w14:paraId="3962146B" w14:textId="77777777" w:rsidR="003A00F4" w:rsidRPr="00FC6BE9" w:rsidRDefault="003A00F4" w:rsidP="00693DD7">
      <w:pPr>
        <w:shd w:val="clear" w:color="auto" w:fill="FFFFFF"/>
        <w:jc w:val="both"/>
        <w:rPr>
          <w:b/>
          <w:sz w:val="24"/>
        </w:rPr>
      </w:pPr>
    </w:p>
    <w:p w14:paraId="02B61781" w14:textId="77777777" w:rsidR="00697B8D" w:rsidRPr="00FC6BE9" w:rsidRDefault="00ED426C" w:rsidP="00693DD7">
      <w:pPr>
        <w:shd w:val="clear" w:color="auto" w:fill="FFFFFF"/>
        <w:jc w:val="both"/>
        <w:rPr>
          <w:sz w:val="24"/>
        </w:rPr>
      </w:pPr>
      <w:r w:rsidRPr="00FC6BE9">
        <w:rPr>
          <w:b/>
          <w:sz w:val="24"/>
        </w:rPr>
        <w:t>EU</w:t>
      </w:r>
      <w:r w:rsidR="00F72FFA" w:rsidRPr="00FC6BE9">
        <w:rPr>
          <w:b/>
          <w:sz w:val="24"/>
        </w:rPr>
        <w:t xml:space="preserve"> </w:t>
      </w:r>
      <w:r w:rsidRPr="00FC6BE9">
        <w:rPr>
          <w:b/>
          <w:sz w:val="24"/>
        </w:rPr>
        <w:t>Regulation</w:t>
      </w:r>
      <w:r w:rsidR="00FB0788" w:rsidRPr="00FC6BE9">
        <w:rPr>
          <w:b/>
          <w:sz w:val="24"/>
        </w:rPr>
        <w:t xml:space="preserve"> </w:t>
      </w:r>
      <w:r w:rsidR="00FB0788" w:rsidRPr="00FC6BE9">
        <w:rPr>
          <w:b/>
          <w:spacing w:val="-1"/>
          <w:sz w:val="24"/>
        </w:rPr>
        <w:t>–</w:t>
      </w:r>
      <w:r w:rsidRPr="00FC6BE9">
        <w:rPr>
          <w:sz w:val="24"/>
        </w:rPr>
        <w:t xml:space="preserve"> </w:t>
      </w:r>
      <w:r w:rsidR="00191B59" w:rsidRPr="00FC6BE9">
        <w:rPr>
          <w:sz w:val="24"/>
        </w:rPr>
        <w:t xml:space="preserve">Regulation (EC) No 714/2009 of the European Parliament and of the Council of 13 July 2009 on conditions for </w:t>
      </w:r>
      <w:r w:rsidR="002C7F54" w:rsidRPr="00FC6BE9">
        <w:rPr>
          <w:sz w:val="24"/>
        </w:rPr>
        <w:t>access</w:t>
      </w:r>
      <w:r w:rsidR="00191B59" w:rsidRPr="00FC6BE9">
        <w:rPr>
          <w:sz w:val="24"/>
        </w:rPr>
        <w:t xml:space="preserve"> to the network for cross-border exchanges in electricity concerning common rules for internal market in electricity</w:t>
      </w:r>
      <w:r w:rsidR="00697B8D" w:rsidRPr="00FC6BE9">
        <w:rPr>
          <w:sz w:val="24"/>
        </w:rPr>
        <w:t>.</w:t>
      </w:r>
      <w:r w:rsidR="00191B59" w:rsidRPr="00FC6BE9">
        <w:rPr>
          <w:sz w:val="24"/>
        </w:rPr>
        <w:t xml:space="preserve"> </w:t>
      </w:r>
    </w:p>
    <w:p w14:paraId="1EB0600B" w14:textId="77777777" w:rsidR="00ED426C" w:rsidRPr="00FC6BE9" w:rsidRDefault="00ED426C" w:rsidP="00693DD7">
      <w:pPr>
        <w:shd w:val="clear" w:color="auto" w:fill="FFFFFF"/>
        <w:jc w:val="both"/>
        <w:rPr>
          <w:b/>
          <w:spacing w:val="-1"/>
          <w:sz w:val="24"/>
        </w:rPr>
      </w:pPr>
    </w:p>
    <w:p w14:paraId="6F6157F8" w14:textId="77777777" w:rsidR="00BA62A8" w:rsidRPr="00FC6BE9" w:rsidRDefault="00AA7C67" w:rsidP="00693DD7">
      <w:pPr>
        <w:shd w:val="clear" w:color="auto" w:fill="FFFFFF"/>
        <w:jc w:val="both"/>
        <w:rPr>
          <w:sz w:val="24"/>
        </w:rPr>
      </w:pPr>
      <w:r w:rsidRPr="00FC6BE9">
        <w:rPr>
          <w:b/>
          <w:spacing w:val="-1"/>
          <w:sz w:val="24"/>
        </w:rPr>
        <w:t xml:space="preserve">EIC-Code </w:t>
      </w:r>
      <w:r w:rsidRPr="00FC6BE9">
        <w:rPr>
          <w:spacing w:val="-1"/>
          <w:sz w:val="24"/>
        </w:rPr>
        <w:t>– E</w:t>
      </w:r>
      <w:r w:rsidR="0038561D" w:rsidRPr="00FC6BE9">
        <w:rPr>
          <w:spacing w:val="-1"/>
          <w:sz w:val="24"/>
        </w:rPr>
        <w:t xml:space="preserve">nergy </w:t>
      </w:r>
      <w:r w:rsidRPr="00FC6BE9">
        <w:rPr>
          <w:spacing w:val="-1"/>
          <w:sz w:val="24"/>
        </w:rPr>
        <w:t>identification code serving to clear the identification of entities in a cross-</w:t>
      </w:r>
      <w:r w:rsidRPr="00FC6BE9">
        <w:rPr>
          <w:sz w:val="24"/>
        </w:rPr>
        <w:t>border trade</w:t>
      </w:r>
      <w:r w:rsidR="0057183C" w:rsidRPr="00FC6BE9">
        <w:rPr>
          <w:sz w:val="24"/>
        </w:rPr>
        <w:t>.</w:t>
      </w:r>
      <w:r w:rsidR="0057183C" w:rsidRPr="00FC6BE9">
        <w:rPr>
          <w:i/>
          <w:sz w:val="24"/>
        </w:rPr>
        <w:t xml:space="preserve"> EIC-Codes </w:t>
      </w:r>
      <w:r w:rsidR="0057183C" w:rsidRPr="00FC6BE9">
        <w:rPr>
          <w:sz w:val="24"/>
        </w:rPr>
        <w:t>are issued by local issuers and published on</w:t>
      </w:r>
      <w:r w:rsidRPr="00FC6BE9">
        <w:rPr>
          <w:sz w:val="24"/>
        </w:rPr>
        <w:t xml:space="preserve"> </w:t>
      </w:r>
      <w:hyperlink r:id="rId12" w:history="1">
        <w:r w:rsidR="006D2484" w:rsidRPr="00EE140A">
          <w:rPr>
            <w:rStyle w:val="Hyperlink"/>
            <w:sz w:val="22"/>
            <w:szCs w:val="22"/>
            <w:lang w:val="en-GB"/>
          </w:rPr>
          <w:t>https://www.entsoe.eu/fileadmin/user_upload/edi/library/eic/cds/area.htm</w:t>
        </w:r>
      </w:hyperlink>
    </w:p>
    <w:p w14:paraId="0478AB00" w14:textId="77777777" w:rsidR="00F9373C" w:rsidRPr="00FC6BE9" w:rsidRDefault="00F9373C" w:rsidP="00693DD7">
      <w:pPr>
        <w:shd w:val="clear" w:color="auto" w:fill="FFFFFF"/>
        <w:jc w:val="both"/>
        <w:rPr>
          <w:b/>
          <w:color w:val="FF0000"/>
          <w:sz w:val="24"/>
        </w:rPr>
      </w:pPr>
    </w:p>
    <w:p w14:paraId="2444D3AD" w14:textId="77777777" w:rsidR="00AA7C67" w:rsidRDefault="00AA7C67" w:rsidP="00693DD7">
      <w:pPr>
        <w:shd w:val="clear" w:color="auto" w:fill="FFFFFF"/>
        <w:jc w:val="both"/>
      </w:pPr>
      <w:proofErr w:type="gramStart"/>
      <w:r w:rsidRPr="00FC6BE9">
        <w:rPr>
          <w:b/>
          <w:sz w:val="24"/>
        </w:rPr>
        <w:t>Emergency Situation</w:t>
      </w:r>
      <w:proofErr w:type="gramEnd"/>
      <w:r w:rsidRPr="00FC6BE9">
        <w:rPr>
          <w:b/>
          <w:sz w:val="24"/>
        </w:rPr>
        <w:t xml:space="preserve"> – </w:t>
      </w:r>
      <w:r w:rsidRPr="00FC6BE9">
        <w:rPr>
          <w:sz w:val="24"/>
        </w:rPr>
        <w:t xml:space="preserve">conditions and/or events and/or circumstances which in the professional assessment of </w:t>
      </w:r>
      <w:r w:rsidR="00F9373C" w:rsidRPr="00FC6BE9">
        <w:rPr>
          <w:i/>
          <w:sz w:val="24"/>
        </w:rPr>
        <w:t>EMS</w:t>
      </w:r>
      <w:r w:rsidR="00F9373C" w:rsidRPr="00FC6BE9">
        <w:rPr>
          <w:sz w:val="24"/>
        </w:rPr>
        <w:t xml:space="preserve"> </w:t>
      </w:r>
      <w:r w:rsidRPr="00FC6BE9">
        <w:rPr>
          <w:sz w:val="24"/>
        </w:rPr>
        <w:t xml:space="preserve">and/or </w:t>
      </w:r>
      <w:r w:rsidR="00A3531D" w:rsidRPr="00FC6BE9">
        <w:rPr>
          <w:i/>
          <w:sz w:val="24"/>
        </w:rPr>
        <w:t>MEPSO</w:t>
      </w:r>
      <w:r w:rsidRPr="00FC6BE9">
        <w:rPr>
          <w:sz w:val="24"/>
        </w:rPr>
        <w:t xml:space="preserve"> put under risk the security of supply, provision or transmission of electricity or the technical safety of a given national transmission system or its significant part</w:t>
      </w:r>
      <w:r w:rsidR="00AD573F" w:rsidRPr="00FC6BE9">
        <w:rPr>
          <w:sz w:val="24"/>
        </w:rPr>
        <w:t xml:space="preserve"> such as</w:t>
      </w:r>
      <w:r w:rsidR="00827F28" w:rsidRPr="00FC6BE9">
        <w:rPr>
          <w:sz w:val="24"/>
        </w:rPr>
        <w:t>.</w:t>
      </w:r>
    </w:p>
    <w:p w14:paraId="7F7961EB" w14:textId="77777777" w:rsidR="00F9373C" w:rsidRPr="00FC6BE9" w:rsidRDefault="00F9373C" w:rsidP="00F9373C">
      <w:pPr>
        <w:shd w:val="clear" w:color="auto" w:fill="FFFFFF"/>
        <w:jc w:val="both"/>
        <w:rPr>
          <w:b/>
          <w:spacing w:val="-1"/>
          <w:sz w:val="24"/>
          <w:highlight w:val="red"/>
        </w:rPr>
      </w:pPr>
    </w:p>
    <w:p w14:paraId="6EAE7EE9" w14:textId="77777777" w:rsidR="00F9373C" w:rsidRDefault="00F9373C" w:rsidP="00F9373C">
      <w:pPr>
        <w:shd w:val="clear" w:color="auto" w:fill="FFFFFF"/>
        <w:jc w:val="both"/>
      </w:pPr>
      <w:r w:rsidRPr="00FC6BE9">
        <w:rPr>
          <w:b/>
          <w:spacing w:val="-1"/>
          <w:sz w:val="24"/>
        </w:rPr>
        <w:t xml:space="preserve">EMS </w:t>
      </w:r>
      <w:r w:rsidR="0015288E" w:rsidRPr="00FC6BE9">
        <w:rPr>
          <w:b/>
          <w:spacing w:val="-1"/>
          <w:sz w:val="24"/>
        </w:rPr>
        <w:t>(</w:t>
      </w:r>
      <w:r w:rsidR="00884097" w:rsidRPr="00FC6BE9">
        <w:rPr>
          <w:b/>
          <w:spacing w:val="-1"/>
          <w:sz w:val="24"/>
        </w:rPr>
        <w:t>EMS AD Beograd</w:t>
      </w:r>
      <w:r w:rsidR="0015288E" w:rsidRPr="00FC6BE9">
        <w:rPr>
          <w:b/>
          <w:spacing w:val="-1"/>
          <w:sz w:val="24"/>
        </w:rPr>
        <w:t>)</w:t>
      </w:r>
      <w:r w:rsidR="0038561D" w:rsidRPr="00FC6BE9">
        <w:rPr>
          <w:b/>
          <w:spacing w:val="-1"/>
          <w:sz w:val="24"/>
        </w:rPr>
        <w:t xml:space="preserve"> </w:t>
      </w:r>
      <w:r w:rsidR="0038561D" w:rsidRPr="00FC6BE9">
        <w:rPr>
          <w:b/>
          <w:sz w:val="24"/>
        </w:rPr>
        <w:t xml:space="preserve">– </w:t>
      </w:r>
      <w:r w:rsidR="0038561D" w:rsidRPr="00FC6BE9">
        <w:rPr>
          <w:spacing w:val="-1"/>
          <w:sz w:val="24"/>
        </w:rPr>
        <w:t xml:space="preserve">company </w:t>
      </w:r>
      <w:r w:rsidRPr="00FC6BE9">
        <w:rPr>
          <w:spacing w:val="-1"/>
          <w:sz w:val="24"/>
        </w:rPr>
        <w:t xml:space="preserve">with registered office at </w:t>
      </w:r>
      <w:r w:rsidR="0038561D" w:rsidRPr="00FC6BE9">
        <w:rPr>
          <w:spacing w:val="-1"/>
          <w:sz w:val="24"/>
        </w:rPr>
        <w:t xml:space="preserve">Beograd, </w:t>
      </w:r>
      <w:r w:rsidRPr="00FC6BE9">
        <w:rPr>
          <w:spacing w:val="-1"/>
          <w:sz w:val="24"/>
          <w:lang w:val="sr-Latn-CS"/>
        </w:rPr>
        <w:t xml:space="preserve">Kneza Miloša 11, </w:t>
      </w:r>
      <w:r w:rsidRPr="00FC6BE9">
        <w:rPr>
          <w:spacing w:val="-1"/>
          <w:sz w:val="24"/>
        </w:rPr>
        <w:t>Serbia</w:t>
      </w:r>
      <w:r w:rsidRPr="00FC6BE9">
        <w:rPr>
          <w:sz w:val="24"/>
        </w:rPr>
        <w:t xml:space="preserve"> and incorporated in the </w:t>
      </w:r>
      <w:r w:rsidR="004E1E66" w:rsidRPr="00FC6BE9">
        <w:rPr>
          <w:sz w:val="24"/>
        </w:rPr>
        <w:t xml:space="preserve">Serbian </w:t>
      </w:r>
      <w:r w:rsidRPr="00FC6BE9">
        <w:rPr>
          <w:sz w:val="24"/>
        </w:rPr>
        <w:t xml:space="preserve">Business </w:t>
      </w:r>
      <w:r w:rsidR="004E1E66" w:rsidRPr="00FC6BE9">
        <w:rPr>
          <w:sz w:val="24"/>
        </w:rPr>
        <w:t>R</w:t>
      </w:r>
      <w:r w:rsidRPr="00FC6BE9">
        <w:rPr>
          <w:sz w:val="24"/>
        </w:rPr>
        <w:t>egister with the Company Identification No.</w:t>
      </w:r>
      <w:r w:rsidR="004E1E66" w:rsidRPr="00FC6BE9">
        <w:rPr>
          <w:sz w:val="24"/>
        </w:rPr>
        <w:t>2005418</w:t>
      </w:r>
      <w:r w:rsidR="004C1A40" w:rsidRPr="00FC6BE9">
        <w:rPr>
          <w:sz w:val="24"/>
        </w:rPr>
        <w:t>2</w:t>
      </w:r>
      <w:r w:rsidRPr="00FC6BE9">
        <w:rPr>
          <w:sz w:val="24"/>
        </w:rPr>
        <w:t>.</w:t>
      </w:r>
    </w:p>
    <w:p w14:paraId="3747AB4E" w14:textId="77777777" w:rsidR="00F9373C" w:rsidRPr="00FC6BE9" w:rsidRDefault="00F9373C" w:rsidP="00693DD7">
      <w:pPr>
        <w:shd w:val="clear" w:color="auto" w:fill="FFFFFF"/>
        <w:jc w:val="both"/>
        <w:rPr>
          <w:b/>
          <w:sz w:val="24"/>
          <w:highlight w:val="yellow"/>
        </w:rPr>
      </w:pPr>
    </w:p>
    <w:p w14:paraId="53839026" w14:textId="6FD0E802" w:rsidR="00F9373C" w:rsidRPr="00FC6BE9" w:rsidRDefault="00F9373C" w:rsidP="00693DD7">
      <w:pPr>
        <w:shd w:val="clear" w:color="auto" w:fill="FFFFFF"/>
        <w:jc w:val="both"/>
        <w:rPr>
          <w:sz w:val="24"/>
        </w:rPr>
      </w:pPr>
      <w:r w:rsidRPr="00FC6BE9">
        <w:rPr>
          <w:b/>
          <w:sz w:val="24"/>
        </w:rPr>
        <w:t xml:space="preserve">Energy Community Treaty </w:t>
      </w:r>
      <w:r w:rsidR="00EE754D" w:rsidRPr="00FC6BE9">
        <w:rPr>
          <w:b/>
          <w:sz w:val="24"/>
        </w:rPr>
        <w:t>–</w:t>
      </w:r>
      <w:r w:rsidRPr="00FC6BE9">
        <w:rPr>
          <w:b/>
          <w:sz w:val="24"/>
        </w:rPr>
        <w:t xml:space="preserve"> </w:t>
      </w:r>
      <w:r w:rsidR="00EE754D" w:rsidRPr="00FC6BE9">
        <w:rPr>
          <w:sz w:val="24"/>
        </w:rPr>
        <w:t xml:space="preserve">Treaty establishing the Energy Community between the European Community on the one hand and Albania, Bulgaria, Bosnia and Herzegovina, </w:t>
      </w:r>
      <w:r w:rsidR="0078687E" w:rsidRPr="00FC6BE9">
        <w:rPr>
          <w:sz w:val="24"/>
        </w:rPr>
        <w:t xml:space="preserve">Croatia, </w:t>
      </w:r>
      <w:r w:rsidR="00927555">
        <w:rPr>
          <w:sz w:val="24"/>
        </w:rPr>
        <w:t>Republic of North Macedonia</w:t>
      </w:r>
      <w:r w:rsidR="00EE754D" w:rsidRPr="00FC6BE9">
        <w:rPr>
          <w:sz w:val="24"/>
        </w:rPr>
        <w:t>, Montenegro, Romania, Serbia and UNMIK on the other hand</w:t>
      </w:r>
      <w:r w:rsidR="00475EA0" w:rsidRPr="00FC6BE9">
        <w:rPr>
          <w:sz w:val="24"/>
        </w:rPr>
        <w:t>, signed on October 25, 2005</w:t>
      </w:r>
      <w:r w:rsidR="0078687E" w:rsidRPr="00FC6BE9">
        <w:rPr>
          <w:sz w:val="24"/>
        </w:rPr>
        <w:t>.</w:t>
      </w:r>
    </w:p>
    <w:p w14:paraId="793DE036" w14:textId="77777777" w:rsidR="00F9373C" w:rsidRPr="00FC6BE9" w:rsidRDefault="00F9373C" w:rsidP="00693DD7">
      <w:pPr>
        <w:shd w:val="clear" w:color="auto" w:fill="FFFFFF"/>
        <w:jc w:val="both"/>
        <w:rPr>
          <w:b/>
          <w:sz w:val="24"/>
          <w:highlight w:val="yellow"/>
        </w:rPr>
      </w:pPr>
    </w:p>
    <w:p w14:paraId="55CF72B9" w14:textId="77777777" w:rsidR="00AA7C67" w:rsidRDefault="00F4595B" w:rsidP="00693DD7">
      <w:pPr>
        <w:shd w:val="clear" w:color="auto" w:fill="FFFFFF"/>
        <w:jc w:val="both"/>
      </w:pPr>
      <w:r w:rsidRPr="00FC6BE9">
        <w:rPr>
          <w:b/>
          <w:sz w:val="24"/>
        </w:rPr>
        <w:t>ENTSO-</w:t>
      </w:r>
      <w:r w:rsidR="00AA7C67" w:rsidRPr="00FC6BE9">
        <w:rPr>
          <w:b/>
          <w:sz w:val="24"/>
        </w:rPr>
        <w:t>E</w:t>
      </w:r>
      <w:r w:rsidRPr="00FC6BE9">
        <w:rPr>
          <w:b/>
          <w:sz w:val="24"/>
        </w:rPr>
        <w:t xml:space="preserve"> </w:t>
      </w:r>
      <w:r w:rsidR="00AA7C67" w:rsidRPr="00FC6BE9">
        <w:rPr>
          <w:sz w:val="24"/>
        </w:rPr>
        <w:t xml:space="preserve">– </w:t>
      </w:r>
      <w:r w:rsidR="007D5B1F" w:rsidRPr="00FC6BE9">
        <w:rPr>
          <w:sz w:val="24"/>
        </w:rPr>
        <w:t>European Network of Transmission System Operators for Electricity</w:t>
      </w:r>
      <w:r w:rsidR="00827F28" w:rsidRPr="00FC6BE9">
        <w:rPr>
          <w:sz w:val="24"/>
        </w:rPr>
        <w:t xml:space="preserve"> – association of </w:t>
      </w:r>
      <w:r w:rsidR="00827F28" w:rsidRPr="00FC6BE9">
        <w:rPr>
          <w:i/>
          <w:sz w:val="24"/>
        </w:rPr>
        <w:t>TSO</w:t>
      </w:r>
      <w:r w:rsidR="00827F28" w:rsidRPr="00FC6BE9">
        <w:rPr>
          <w:sz w:val="24"/>
        </w:rPr>
        <w:t>s</w:t>
      </w:r>
      <w:r w:rsidR="007D5B1F" w:rsidRPr="00FC6BE9">
        <w:rPr>
          <w:sz w:val="24"/>
        </w:rPr>
        <w:t>.</w:t>
      </w:r>
    </w:p>
    <w:p w14:paraId="12710DD5" w14:textId="77777777" w:rsidR="00F9373C" w:rsidRPr="00FC6BE9" w:rsidRDefault="00F9373C" w:rsidP="00693DD7">
      <w:pPr>
        <w:shd w:val="clear" w:color="auto" w:fill="FFFFFF"/>
        <w:jc w:val="both"/>
        <w:rPr>
          <w:b/>
          <w:sz w:val="24"/>
        </w:rPr>
      </w:pPr>
    </w:p>
    <w:p w14:paraId="162C6A11" w14:textId="77777777" w:rsidR="000E467F" w:rsidRPr="00FC6BE9" w:rsidRDefault="000E467F" w:rsidP="00693DD7">
      <w:pPr>
        <w:shd w:val="clear" w:color="auto" w:fill="FFFFFF"/>
        <w:jc w:val="both"/>
        <w:rPr>
          <w:sz w:val="24"/>
        </w:rPr>
      </w:pPr>
      <w:r w:rsidRPr="00FC6BE9">
        <w:rPr>
          <w:b/>
          <w:sz w:val="24"/>
        </w:rPr>
        <w:t>(</w:t>
      </w:r>
      <w:r w:rsidR="00A73A11" w:rsidRPr="00FC6BE9">
        <w:rPr>
          <w:b/>
          <w:sz w:val="24"/>
        </w:rPr>
        <w:t>1</w:t>
      </w:r>
      <w:r w:rsidRPr="00FC6BE9">
        <w:rPr>
          <w:b/>
          <w:sz w:val="24"/>
        </w:rPr>
        <w:t>M EURIBOR + 3</w:t>
      </w:r>
      <w:r w:rsidR="00DB1EB5" w:rsidRPr="00FC6BE9">
        <w:rPr>
          <w:b/>
          <w:sz w:val="24"/>
        </w:rPr>
        <w:t>%</w:t>
      </w:r>
      <w:r w:rsidRPr="00FC6BE9">
        <w:rPr>
          <w:b/>
          <w:sz w:val="24"/>
        </w:rPr>
        <w:t>)</w:t>
      </w:r>
      <w:r w:rsidR="00A73A11" w:rsidRPr="00FC6BE9">
        <w:rPr>
          <w:b/>
          <w:sz w:val="24"/>
        </w:rPr>
        <w:t xml:space="preserve"> p.a.</w:t>
      </w:r>
      <w:r w:rsidR="00274824" w:rsidRPr="00FC6BE9">
        <w:rPr>
          <w:b/>
          <w:sz w:val="24"/>
        </w:rPr>
        <w:t xml:space="preserve"> </w:t>
      </w:r>
      <w:r w:rsidR="00274824" w:rsidRPr="00FC6BE9">
        <w:rPr>
          <w:sz w:val="24"/>
        </w:rPr>
        <w:t xml:space="preserve">- </w:t>
      </w:r>
      <w:r w:rsidR="00A73A11" w:rsidRPr="00FC6BE9">
        <w:rPr>
          <w:sz w:val="24"/>
        </w:rPr>
        <w:t>one</w:t>
      </w:r>
      <w:r w:rsidR="00274824" w:rsidRPr="00FC6BE9">
        <w:rPr>
          <w:sz w:val="24"/>
        </w:rPr>
        <w:t xml:space="preserve">-month interest rate at which euro interbank term deposits within the euro zone are offered by one prime bank to another prime bank (see </w:t>
      </w:r>
      <w:hyperlink r:id="rId13" w:history="1">
        <w:r w:rsidR="00274824" w:rsidRPr="00EE140A">
          <w:rPr>
            <w:rStyle w:val="Hyperlink"/>
            <w:sz w:val="24"/>
            <w:szCs w:val="24"/>
            <w:lang w:val="en-GB"/>
          </w:rPr>
          <w:t>http://www.euribor.org</w:t>
        </w:r>
      </w:hyperlink>
      <w:r w:rsidR="00274824" w:rsidRPr="00FC6BE9">
        <w:rPr>
          <w:sz w:val="24"/>
        </w:rPr>
        <w:t>)</w:t>
      </w:r>
      <w:r w:rsidR="00A73A11" w:rsidRPr="00FC6BE9">
        <w:rPr>
          <w:sz w:val="24"/>
        </w:rPr>
        <w:t xml:space="preserve"> increased by 3% </w:t>
      </w:r>
      <w:r w:rsidR="00AC00D4" w:rsidRPr="00FC6BE9">
        <w:rPr>
          <w:sz w:val="24"/>
        </w:rPr>
        <w:t xml:space="preserve">and </w:t>
      </w:r>
      <w:r w:rsidR="00A73A11" w:rsidRPr="00FC6BE9">
        <w:rPr>
          <w:sz w:val="24"/>
        </w:rPr>
        <w:t>calculated by using pro-rata method.</w:t>
      </w:r>
    </w:p>
    <w:p w14:paraId="40EDBECE" w14:textId="77777777" w:rsidR="000E467F" w:rsidRPr="00FC6BE9" w:rsidRDefault="000E467F" w:rsidP="00693DD7">
      <w:pPr>
        <w:shd w:val="clear" w:color="auto" w:fill="FFFFFF"/>
        <w:jc w:val="both"/>
        <w:rPr>
          <w:b/>
          <w:sz w:val="24"/>
        </w:rPr>
      </w:pPr>
    </w:p>
    <w:p w14:paraId="7BBDBA40" w14:textId="77777777" w:rsidR="00262987" w:rsidRPr="00FC6BE9" w:rsidRDefault="00AA7C67" w:rsidP="00693DD7">
      <w:pPr>
        <w:shd w:val="clear" w:color="auto" w:fill="FFFFFF"/>
        <w:jc w:val="both"/>
        <w:rPr>
          <w:sz w:val="24"/>
        </w:rPr>
      </w:pPr>
      <w:r w:rsidRPr="00FC6BE9">
        <w:rPr>
          <w:b/>
          <w:sz w:val="24"/>
        </w:rPr>
        <w:t xml:space="preserve">Force Majeure – </w:t>
      </w:r>
      <w:r w:rsidR="00A3531D" w:rsidRPr="00FC6BE9">
        <w:rPr>
          <w:sz w:val="24"/>
        </w:rPr>
        <w:t xml:space="preserve">any unforeseeable or unusual event or situation beyond the reasonable control of a </w:t>
      </w:r>
      <w:r w:rsidR="00A3531D" w:rsidRPr="00FC6BE9">
        <w:rPr>
          <w:i/>
          <w:sz w:val="24"/>
        </w:rPr>
        <w:t>Registered Participant</w:t>
      </w:r>
      <w:r w:rsidR="00A3531D" w:rsidRPr="00FC6BE9">
        <w:rPr>
          <w:sz w:val="24"/>
        </w:rPr>
        <w:t xml:space="preserve"> and/or the relevant </w:t>
      </w:r>
      <w:r w:rsidR="00A3531D" w:rsidRPr="00FC6BE9">
        <w:rPr>
          <w:i/>
          <w:sz w:val="24"/>
        </w:rPr>
        <w:t>TSOs</w:t>
      </w:r>
      <w:r w:rsidR="00A3531D" w:rsidRPr="00FC6BE9">
        <w:rPr>
          <w:sz w:val="24"/>
        </w:rPr>
        <w:t xml:space="preserve">, and not due </w:t>
      </w:r>
      <w:r w:rsidR="00A3531D" w:rsidRPr="00FC6BE9">
        <w:rPr>
          <w:sz w:val="24"/>
        </w:rPr>
        <w:lastRenderedPageBreak/>
        <w:t xml:space="preserve">to a fault of the </w:t>
      </w:r>
      <w:r w:rsidR="00A3531D" w:rsidRPr="00FC6BE9">
        <w:rPr>
          <w:i/>
          <w:sz w:val="24"/>
        </w:rPr>
        <w:t>Registered Participant</w:t>
      </w:r>
      <w:r w:rsidR="00A3531D" w:rsidRPr="00FC6BE9">
        <w:rPr>
          <w:sz w:val="24"/>
        </w:rPr>
        <w:t xml:space="preserve"> and/or the relevant </w:t>
      </w:r>
      <w:r w:rsidR="00A3531D" w:rsidRPr="00FC6BE9">
        <w:rPr>
          <w:i/>
          <w:sz w:val="24"/>
        </w:rPr>
        <w:t>TSOs,</w:t>
      </w:r>
      <w:r w:rsidR="00A3531D" w:rsidRPr="00FC6BE9">
        <w:rPr>
          <w:sz w:val="24"/>
        </w:rPr>
        <w:t xml:space="preserve"> which cannot be avoided or overcome with reasonable foresight and diligence, which cannot be solved by measures which are from a technical, financial or economic point of view reasonably possible for the </w:t>
      </w:r>
      <w:r w:rsidR="00A3531D" w:rsidRPr="00FC6BE9">
        <w:rPr>
          <w:i/>
          <w:sz w:val="24"/>
        </w:rPr>
        <w:t>Registered Participant</w:t>
      </w:r>
      <w:r w:rsidR="00A3531D" w:rsidRPr="00FC6BE9">
        <w:rPr>
          <w:sz w:val="24"/>
        </w:rPr>
        <w:t xml:space="preserve"> and/or the relevant </w:t>
      </w:r>
      <w:r w:rsidR="00A3531D" w:rsidRPr="00FC6BE9">
        <w:rPr>
          <w:i/>
          <w:sz w:val="24"/>
        </w:rPr>
        <w:t>TSOs</w:t>
      </w:r>
      <w:r w:rsidR="00A3531D" w:rsidRPr="00FC6BE9">
        <w:rPr>
          <w:sz w:val="24"/>
        </w:rPr>
        <w:t xml:space="preserve">, which has actually happened and is objectively verifiable, and which makes it impossible for the </w:t>
      </w:r>
      <w:r w:rsidR="00A3531D" w:rsidRPr="00FC6BE9">
        <w:rPr>
          <w:i/>
          <w:sz w:val="24"/>
        </w:rPr>
        <w:t>Registered Participant</w:t>
      </w:r>
      <w:r w:rsidR="00A3531D" w:rsidRPr="00FC6BE9">
        <w:rPr>
          <w:sz w:val="24"/>
        </w:rPr>
        <w:t xml:space="preserve"> and/or the relevant </w:t>
      </w:r>
      <w:r w:rsidR="00A3531D" w:rsidRPr="00FC6BE9">
        <w:rPr>
          <w:i/>
          <w:sz w:val="24"/>
        </w:rPr>
        <w:t>TSOs</w:t>
      </w:r>
      <w:r w:rsidR="00A3531D" w:rsidRPr="00FC6BE9">
        <w:rPr>
          <w:sz w:val="24"/>
        </w:rPr>
        <w:t xml:space="preserve"> to fulfil, temporarily or permanently, its obligations.</w:t>
      </w:r>
      <w:r w:rsidR="00A3531D" w:rsidRPr="00FC6BE9" w:rsidDel="00D702A0">
        <w:rPr>
          <w:sz w:val="24"/>
        </w:rPr>
        <w:t xml:space="preserve"> </w:t>
      </w:r>
    </w:p>
    <w:p w14:paraId="389F2C27" w14:textId="77777777" w:rsidR="00E974D2" w:rsidRPr="00FC6BE9" w:rsidRDefault="00E974D2" w:rsidP="0038012C">
      <w:pPr>
        <w:shd w:val="clear" w:color="auto" w:fill="FFFFFF"/>
        <w:tabs>
          <w:tab w:val="left" w:pos="902"/>
        </w:tabs>
        <w:jc w:val="both"/>
        <w:rPr>
          <w:b/>
          <w:sz w:val="24"/>
        </w:rPr>
      </w:pPr>
    </w:p>
    <w:p w14:paraId="4D6D943B" w14:textId="46CADFD5" w:rsidR="00827F28" w:rsidRDefault="00827F28" w:rsidP="00827F28">
      <w:pPr>
        <w:shd w:val="clear" w:color="auto" w:fill="FFFFFF"/>
        <w:jc w:val="both"/>
        <w:rPr>
          <w:sz w:val="24"/>
        </w:rPr>
      </w:pPr>
      <w:r w:rsidRPr="00FC6BE9">
        <w:rPr>
          <w:b/>
          <w:sz w:val="24"/>
        </w:rPr>
        <w:t>MEPSO (</w:t>
      </w:r>
      <w:r w:rsidR="00461255">
        <w:rPr>
          <w:b/>
          <w:sz w:val="24"/>
        </w:rPr>
        <w:t>AD</w:t>
      </w:r>
      <w:r w:rsidR="000A4B57">
        <w:rPr>
          <w:b/>
          <w:sz w:val="24"/>
        </w:rPr>
        <w:t xml:space="preserve"> MEPSO</w:t>
      </w:r>
      <w:r w:rsidRPr="00FC6BE9">
        <w:rPr>
          <w:b/>
          <w:sz w:val="24"/>
        </w:rPr>
        <w:t xml:space="preserve">) </w:t>
      </w:r>
      <w:r w:rsidR="00A91317" w:rsidRPr="00FC6BE9">
        <w:rPr>
          <w:b/>
          <w:sz w:val="24"/>
        </w:rPr>
        <w:t>–</w:t>
      </w:r>
      <w:r w:rsidRPr="00FC6BE9">
        <w:rPr>
          <w:b/>
          <w:sz w:val="24"/>
        </w:rPr>
        <w:t xml:space="preserve"> </w:t>
      </w:r>
      <w:r w:rsidRPr="00FC6BE9">
        <w:rPr>
          <w:spacing w:val="-1"/>
          <w:sz w:val="24"/>
        </w:rPr>
        <w:t xml:space="preserve">The Joint Stock Company for electricity transmission and power system control with registered office at Maksim Gorki No.4 1000 Skopje, Republic of </w:t>
      </w:r>
      <w:r w:rsidR="000A4B57">
        <w:rPr>
          <w:spacing w:val="-1"/>
          <w:sz w:val="24"/>
        </w:rPr>
        <w:t xml:space="preserve">North </w:t>
      </w:r>
      <w:r w:rsidRPr="00FC6BE9">
        <w:rPr>
          <w:spacing w:val="-1"/>
          <w:sz w:val="24"/>
        </w:rPr>
        <w:t xml:space="preserve">Macedonia </w:t>
      </w:r>
      <w:r w:rsidRPr="00FC6BE9">
        <w:rPr>
          <w:sz w:val="24"/>
        </w:rPr>
        <w:t>and incorporated in the Business register with the Company Identification No 5933781</w:t>
      </w:r>
    </w:p>
    <w:p w14:paraId="126C3950" w14:textId="77777777" w:rsidR="0073168C" w:rsidRDefault="0073168C" w:rsidP="00827F28">
      <w:pPr>
        <w:shd w:val="clear" w:color="auto" w:fill="FFFFFF"/>
        <w:jc w:val="both"/>
        <w:rPr>
          <w:sz w:val="24"/>
        </w:rPr>
      </w:pPr>
    </w:p>
    <w:p w14:paraId="5CDF745F" w14:textId="33F13FF0" w:rsidR="0073168C" w:rsidRPr="00FC6BE9" w:rsidRDefault="0073168C" w:rsidP="00827F28">
      <w:pPr>
        <w:shd w:val="clear" w:color="auto" w:fill="FFFFFF"/>
        <w:jc w:val="both"/>
        <w:rPr>
          <w:sz w:val="24"/>
        </w:rPr>
      </w:pPr>
      <w:r w:rsidRPr="000366EA">
        <w:rPr>
          <w:b/>
          <w:sz w:val="24"/>
        </w:rPr>
        <w:t>Nomination Rules</w:t>
      </w:r>
      <w:r w:rsidRPr="0073168C">
        <w:rPr>
          <w:sz w:val="24"/>
        </w:rPr>
        <w:t xml:space="preserve"> – Rules </w:t>
      </w:r>
      <w:proofErr w:type="gramStart"/>
      <w:r w:rsidRPr="0073168C">
        <w:rPr>
          <w:sz w:val="24"/>
        </w:rPr>
        <w:t>with regard to</w:t>
      </w:r>
      <w:proofErr w:type="gramEnd"/>
      <w:r w:rsidRPr="0073168C">
        <w:rPr>
          <w:sz w:val="24"/>
        </w:rPr>
        <w:t xml:space="preserve"> the notification of use of Allocated Capacity between the Bidding Zones of EMS and MEPSO.</w:t>
      </w:r>
    </w:p>
    <w:p w14:paraId="7FDC80E2" w14:textId="77777777" w:rsidR="00827F28" w:rsidRPr="00FC6BE9" w:rsidRDefault="00827F28" w:rsidP="0038012C">
      <w:pPr>
        <w:shd w:val="clear" w:color="auto" w:fill="FFFFFF"/>
        <w:tabs>
          <w:tab w:val="left" w:pos="902"/>
        </w:tabs>
        <w:jc w:val="both"/>
        <w:rPr>
          <w:b/>
          <w:sz w:val="24"/>
        </w:rPr>
      </w:pPr>
    </w:p>
    <w:p w14:paraId="49495C0E" w14:textId="77777777" w:rsidR="00AA7C67" w:rsidRDefault="00AA7C67" w:rsidP="00693DD7">
      <w:pPr>
        <w:shd w:val="clear" w:color="auto" w:fill="FFFFFF"/>
        <w:jc w:val="both"/>
      </w:pPr>
      <w:r w:rsidRPr="00FC6BE9">
        <w:rPr>
          <w:b/>
          <w:sz w:val="24"/>
        </w:rPr>
        <w:t xml:space="preserve">Offered Capacity – </w:t>
      </w:r>
      <w:r w:rsidRPr="00FC6BE9">
        <w:rPr>
          <w:sz w:val="24"/>
        </w:rPr>
        <w:t xml:space="preserve">the </w:t>
      </w:r>
      <w:r w:rsidRPr="00FC6BE9">
        <w:rPr>
          <w:i/>
          <w:sz w:val="24"/>
        </w:rPr>
        <w:t xml:space="preserve">Capacity </w:t>
      </w:r>
      <w:r w:rsidRPr="00FC6BE9">
        <w:rPr>
          <w:sz w:val="24"/>
        </w:rPr>
        <w:t xml:space="preserve">offered by </w:t>
      </w:r>
      <w:r w:rsidR="001E1EC8" w:rsidRPr="00FC6BE9">
        <w:rPr>
          <w:sz w:val="24"/>
        </w:rPr>
        <w:t xml:space="preserve">the </w:t>
      </w:r>
      <w:r w:rsidRPr="00FC6BE9">
        <w:rPr>
          <w:sz w:val="24"/>
        </w:rPr>
        <w:t xml:space="preserve">concerned TSOs on </w:t>
      </w:r>
      <w:r w:rsidR="004F7F00" w:rsidRPr="00FC6BE9">
        <w:rPr>
          <w:sz w:val="24"/>
        </w:rPr>
        <w:t>the</w:t>
      </w:r>
      <w:r w:rsidRPr="00FC6BE9">
        <w:rPr>
          <w:sz w:val="24"/>
        </w:rPr>
        <w:t xml:space="preserve"> </w:t>
      </w:r>
      <w:r w:rsidR="0068782A" w:rsidRPr="00FC6BE9">
        <w:rPr>
          <w:sz w:val="24"/>
        </w:rPr>
        <w:t xml:space="preserve">border </w:t>
      </w:r>
      <w:r w:rsidRPr="00FC6BE9">
        <w:rPr>
          <w:sz w:val="24"/>
        </w:rPr>
        <w:t xml:space="preserve">and </w:t>
      </w:r>
      <w:r w:rsidRPr="00FC6BE9">
        <w:rPr>
          <w:spacing w:val="-1"/>
          <w:sz w:val="24"/>
        </w:rPr>
        <w:t xml:space="preserve">direction for the period indicated in the </w:t>
      </w:r>
      <w:r w:rsidRPr="00FC6BE9">
        <w:rPr>
          <w:i/>
          <w:spacing w:val="-1"/>
          <w:sz w:val="24"/>
        </w:rPr>
        <w:t xml:space="preserve">Auction </w:t>
      </w:r>
      <w:r w:rsidRPr="00FC6BE9">
        <w:rPr>
          <w:spacing w:val="-1"/>
          <w:sz w:val="24"/>
        </w:rPr>
        <w:t>procedure and guaranteed by concerned TSOs</w:t>
      </w:r>
      <w:r w:rsidRPr="00FC6BE9">
        <w:rPr>
          <w:i/>
          <w:sz w:val="24"/>
        </w:rPr>
        <w:t>.</w:t>
      </w:r>
    </w:p>
    <w:p w14:paraId="1E5D6BF7" w14:textId="77777777" w:rsidR="00262987" w:rsidRPr="00FC6BE9" w:rsidRDefault="00262987" w:rsidP="00693DD7">
      <w:pPr>
        <w:shd w:val="clear" w:color="auto" w:fill="FFFFFF"/>
        <w:jc w:val="both"/>
        <w:rPr>
          <w:b/>
          <w:spacing w:val="-1"/>
          <w:sz w:val="24"/>
        </w:rPr>
      </w:pPr>
    </w:p>
    <w:p w14:paraId="0103A545" w14:textId="77777777" w:rsidR="00AA7C67" w:rsidRDefault="00AA7C67" w:rsidP="00693DD7">
      <w:pPr>
        <w:shd w:val="clear" w:color="auto" w:fill="FFFFFF"/>
        <w:jc w:val="both"/>
      </w:pPr>
      <w:r w:rsidRPr="00FC6BE9">
        <w:rPr>
          <w:b/>
          <w:spacing w:val="-1"/>
          <w:sz w:val="24"/>
        </w:rPr>
        <w:t xml:space="preserve">Promise of Capacity </w:t>
      </w:r>
      <w:r w:rsidRPr="00FC6BE9">
        <w:rPr>
          <w:spacing w:val="-1"/>
          <w:sz w:val="24"/>
        </w:rPr>
        <w:t xml:space="preserve">– by notification of the </w:t>
      </w:r>
      <w:r w:rsidRPr="00FC6BE9">
        <w:rPr>
          <w:i/>
          <w:spacing w:val="-1"/>
          <w:sz w:val="24"/>
        </w:rPr>
        <w:t xml:space="preserve">Auction </w:t>
      </w:r>
      <w:r w:rsidRPr="00FC6BE9">
        <w:rPr>
          <w:spacing w:val="-1"/>
          <w:sz w:val="24"/>
        </w:rPr>
        <w:t xml:space="preserve">result of yearly or monthly </w:t>
      </w:r>
      <w:r w:rsidRPr="00FC6BE9">
        <w:rPr>
          <w:i/>
          <w:spacing w:val="-1"/>
          <w:sz w:val="24"/>
        </w:rPr>
        <w:t>Auction</w:t>
      </w:r>
      <w:r w:rsidRPr="00FC6BE9">
        <w:rPr>
          <w:spacing w:val="-1"/>
          <w:sz w:val="24"/>
        </w:rPr>
        <w:t xml:space="preserve">, the </w:t>
      </w:r>
      <w:r w:rsidR="00C73F1B" w:rsidRPr="00FC6BE9">
        <w:rPr>
          <w:i/>
          <w:spacing w:val="-1"/>
          <w:sz w:val="24"/>
        </w:rPr>
        <w:t>Registered Participant</w:t>
      </w:r>
      <w:r w:rsidRPr="00FC6BE9">
        <w:rPr>
          <w:i/>
          <w:spacing w:val="-1"/>
          <w:sz w:val="24"/>
        </w:rPr>
        <w:t xml:space="preserve"> </w:t>
      </w:r>
      <w:r w:rsidRPr="00FC6BE9">
        <w:rPr>
          <w:spacing w:val="-1"/>
          <w:sz w:val="24"/>
        </w:rPr>
        <w:t xml:space="preserve">gains the promise of the </w:t>
      </w:r>
      <w:r w:rsidRPr="00FC6BE9">
        <w:rPr>
          <w:i/>
          <w:spacing w:val="-1"/>
          <w:sz w:val="24"/>
        </w:rPr>
        <w:t xml:space="preserve">Auction Office </w:t>
      </w:r>
      <w:r w:rsidRPr="00FC6BE9">
        <w:rPr>
          <w:spacing w:val="-1"/>
          <w:sz w:val="24"/>
        </w:rPr>
        <w:t xml:space="preserve">that, by settlement of the payment </w:t>
      </w:r>
      <w:r w:rsidRPr="00FC6BE9">
        <w:rPr>
          <w:sz w:val="24"/>
        </w:rPr>
        <w:t xml:space="preserve">in accordance with Section </w:t>
      </w:r>
      <w:r w:rsidR="00D049CD" w:rsidRPr="00FC6BE9">
        <w:rPr>
          <w:sz w:val="24"/>
        </w:rPr>
        <w:t>8</w:t>
      </w:r>
      <w:r w:rsidRPr="00FC6BE9">
        <w:rPr>
          <w:sz w:val="24"/>
        </w:rPr>
        <w:t xml:space="preserve">, </w:t>
      </w:r>
      <w:r w:rsidRPr="00FC6BE9">
        <w:rPr>
          <w:i/>
          <w:sz w:val="24"/>
        </w:rPr>
        <w:t xml:space="preserve">Capacity </w:t>
      </w:r>
      <w:r w:rsidRPr="00FC6BE9">
        <w:rPr>
          <w:sz w:val="24"/>
        </w:rPr>
        <w:t>shall be allocated.</w:t>
      </w:r>
    </w:p>
    <w:p w14:paraId="03E806EF" w14:textId="77777777" w:rsidR="0068782A" w:rsidRPr="00FC6BE9" w:rsidRDefault="0068782A" w:rsidP="00693DD7">
      <w:pPr>
        <w:shd w:val="clear" w:color="auto" w:fill="FFFFFF"/>
        <w:jc w:val="both"/>
        <w:rPr>
          <w:b/>
          <w:sz w:val="24"/>
        </w:rPr>
      </w:pPr>
    </w:p>
    <w:p w14:paraId="775EC182" w14:textId="77777777" w:rsidR="000D53DF" w:rsidRDefault="000D53DF" w:rsidP="000D53DF">
      <w:pPr>
        <w:shd w:val="clear" w:color="auto" w:fill="FFFFFF"/>
        <w:jc w:val="both"/>
      </w:pPr>
      <w:r w:rsidRPr="00FC6BE9">
        <w:rPr>
          <w:b/>
          <w:sz w:val="24"/>
        </w:rPr>
        <w:t xml:space="preserve">Registered Participant – </w:t>
      </w:r>
      <w:r w:rsidRPr="00FC6BE9">
        <w:rPr>
          <w:sz w:val="24"/>
        </w:rPr>
        <w:t xml:space="preserve">a person and/or an entity identified with a unique </w:t>
      </w:r>
      <w:r w:rsidRPr="00FC6BE9">
        <w:rPr>
          <w:i/>
          <w:sz w:val="24"/>
        </w:rPr>
        <w:t>EIC-Code</w:t>
      </w:r>
      <w:r w:rsidRPr="00FC6BE9">
        <w:rPr>
          <w:sz w:val="24"/>
        </w:rPr>
        <w:t xml:space="preserve"> </w:t>
      </w:r>
      <w:r w:rsidR="0057183C" w:rsidRPr="00FC6BE9">
        <w:rPr>
          <w:sz w:val="24"/>
        </w:rPr>
        <w:t xml:space="preserve">and </w:t>
      </w:r>
      <w:r w:rsidRPr="00FC6BE9">
        <w:rPr>
          <w:sz w:val="24"/>
        </w:rPr>
        <w:t xml:space="preserve">registered at the </w:t>
      </w:r>
      <w:r w:rsidRPr="00FC6BE9">
        <w:rPr>
          <w:i/>
          <w:sz w:val="24"/>
        </w:rPr>
        <w:t xml:space="preserve">Auction Office </w:t>
      </w:r>
      <w:r w:rsidRPr="00FC6BE9">
        <w:rPr>
          <w:sz w:val="24"/>
        </w:rPr>
        <w:t xml:space="preserve">in accordance with Article 3.1. </w:t>
      </w:r>
    </w:p>
    <w:p w14:paraId="093296E4" w14:textId="77777777" w:rsidR="000D53DF" w:rsidRPr="00FC6BE9" w:rsidRDefault="000D53DF" w:rsidP="00693DD7">
      <w:pPr>
        <w:shd w:val="clear" w:color="auto" w:fill="FFFFFF"/>
        <w:rPr>
          <w:b/>
          <w:sz w:val="24"/>
        </w:rPr>
      </w:pPr>
    </w:p>
    <w:p w14:paraId="74D36A63" w14:textId="77777777" w:rsidR="00AA7C67" w:rsidRDefault="00AA7C67" w:rsidP="00693DD7">
      <w:pPr>
        <w:shd w:val="clear" w:color="auto" w:fill="FFFFFF"/>
      </w:pPr>
      <w:r w:rsidRPr="00FC6BE9">
        <w:rPr>
          <w:b/>
          <w:sz w:val="24"/>
        </w:rPr>
        <w:t xml:space="preserve">Reservation Period </w:t>
      </w:r>
      <w:r w:rsidRPr="00FC6BE9">
        <w:rPr>
          <w:sz w:val="24"/>
        </w:rPr>
        <w:t xml:space="preserve">– the period for which </w:t>
      </w:r>
      <w:r w:rsidRPr="00FC6BE9">
        <w:rPr>
          <w:i/>
          <w:sz w:val="24"/>
        </w:rPr>
        <w:t xml:space="preserve">Capacity </w:t>
      </w:r>
      <w:r w:rsidRPr="00FC6BE9">
        <w:rPr>
          <w:sz w:val="24"/>
        </w:rPr>
        <w:t xml:space="preserve">is offered in the </w:t>
      </w:r>
      <w:r w:rsidRPr="00FC6BE9">
        <w:rPr>
          <w:i/>
          <w:sz w:val="24"/>
        </w:rPr>
        <w:t>Auction</w:t>
      </w:r>
      <w:r w:rsidR="003F0F5F" w:rsidRPr="00FC6BE9">
        <w:rPr>
          <w:i/>
          <w:sz w:val="24"/>
        </w:rPr>
        <w:t>.</w:t>
      </w:r>
      <w:r w:rsidR="003F0F5F" w:rsidRPr="00FC6BE9">
        <w:rPr>
          <w:sz w:val="24"/>
        </w:rPr>
        <w:t xml:space="preserve"> I</w:t>
      </w:r>
      <w:r w:rsidR="00981C50" w:rsidRPr="00FC6BE9">
        <w:rPr>
          <w:sz w:val="24"/>
        </w:rPr>
        <w:t>t can be a part</w:t>
      </w:r>
      <w:r w:rsidR="00F65B12" w:rsidRPr="00FC6BE9">
        <w:rPr>
          <w:sz w:val="24"/>
        </w:rPr>
        <w:t xml:space="preserve"> of</w:t>
      </w:r>
      <w:r w:rsidR="00981C50" w:rsidRPr="00FC6BE9">
        <w:rPr>
          <w:sz w:val="24"/>
        </w:rPr>
        <w:t xml:space="preserve"> or a whole calendar month. </w:t>
      </w:r>
    </w:p>
    <w:p w14:paraId="6DA555B1" w14:textId="77777777" w:rsidR="0068782A" w:rsidRPr="00FC6BE9" w:rsidRDefault="0068782A" w:rsidP="00693DD7">
      <w:pPr>
        <w:shd w:val="clear" w:color="auto" w:fill="FFFFFF"/>
        <w:jc w:val="both"/>
        <w:rPr>
          <w:b/>
          <w:sz w:val="24"/>
        </w:rPr>
      </w:pPr>
    </w:p>
    <w:p w14:paraId="7AD55FB5" w14:textId="77777777" w:rsidR="00AA7C67" w:rsidRPr="00FC6BE9" w:rsidRDefault="00AA7C67" w:rsidP="00693DD7">
      <w:pPr>
        <w:shd w:val="clear" w:color="auto" w:fill="FFFFFF"/>
        <w:jc w:val="both"/>
        <w:rPr>
          <w:sz w:val="24"/>
        </w:rPr>
      </w:pPr>
      <w:r w:rsidRPr="00FC6BE9">
        <w:rPr>
          <w:b/>
          <w:sz w:val="24"/>
        </w:rPr>
        <w:t xml:space="preserve">Time Stamp - </w:t>
      </w:r>
      <w:r w:rsidRPr="00FC6BE9">
        <w:rPr>
          <w:sz w:val="24"/>
        </w:rPr>
        <w:t xml:space="preserve">the </w:t>
      </w:r>
      <w:r w:rsidR="004E1E66" w:rsidRPr="00FC6BE9">
        <w:rPr>
          <w:i/>
          <w:sz w:val="24"/>
        </w:rPr>
        <w:t>Auction Platform</w:t>
      </w:r>
      <w:r w:rsidR="00490E69" w:rsidRPr="00FC6BE9">
        <w:rPr>
          <w:i/>
          <w:sz w:val="24"/>
        </w:rPr>
        <w:t xml:space="preserve"> </w:t>
      </w:r>
      <w:r w:rsidRPr="00FC6BE9">
        <w:rPr>
          <w:sz w:val="24"/>
        </w:rPr>
        <w:t xml:space="preserve">system time assigned to a message when it leaves and/or comes into </w:t>
      </w:r>
      <w:r w:rsidRPr="00FC6BE9">
        <w:rPr>
          <w:i/>
          <w:sz w:val="24"/>
        </w:rPr>
        <w:t xml:space="preserve">the </w:t>
      </w:r>
      <w:r w:rsidR="004E1E66" w:rsidRPr="00FC6BE9">
        <w:rPr>
          <w:i/>
          <w:sz w:val="24"/>
        </w:rPr>
        <w:t>Auction Platform</w:t>
      </w:r>
      <w:r w:rsidRPr="00FC6BE9">
        <w:rPr>
          <w:i/>
          <w:sz w:val="24"/>
        </w:rPr>
        <w:t xml:space="preserve">. </w:t>
      </w:r>
      <w:r w:rsidRPr="00FC6BE9">
        <w:rPr>
          <w:sz w:val="24"/>
        </w:rPr>
        <w:t xml:space="preserve">The </w:t>
      </w:r>
      <w:r w:rsidRPr="00FC6BE9">
        <w:rPr>
          <w:i/>
          <w:sz w:val="24"/>
        </w:rPr>
        <w:t xml:space="preserve">Time Stamp </w:t>
      </w:r>
      <w:r w:rsidRPr="00FC6BE9">
        <w:rPr>
          <w:sz w:val="24"/>
        </w:rPr>
        <w:t>is definitive when settling disputes.</w:t>
      </w:r>
    </w:p>
    <w:p w14:paraId="66C59F0F" w14:textId="77777777" w:rsidR="0068782A" w:rsidRPr="00FC6BE9" w:rsidRDefault="0068782A" w:rsidP="00693DD7">
      <w:pPr>
        <w:shd w:val="clear" w:color="auto" w:fill="FFFFFF"/>
        <w:jc w:val="both"/>
        <w:rPr>
          <w:b/>
          <w:sz w:val="24"/>
        </w:rPr>
      </w:pPr>
    </w:p>
    <w:p w14:paraId="4673E97A" w14:textId="77777777" w:rsidR="009B4E96" w:rsidRPr="00FC6BE9" w:rsidRDefault="009B4E96" w:rsidP="00693DD7">
      <w:pPr>
        <w:shd w:val="clear" w:color="auto" w:fill="FFFFFF"/>
        <w:jc w:val="both"/>
        <w:rPr>
          <w:b/>
          <w:sz w:val="24"/>
        </w:rPr>
      </w:pPr>
      <w:r w:rsidRPr="00FC6BE9">
        <w:rPr>
          <w:b/>
          <w:sz w:val="24"/>
        </w:rPr>
        <w:t>Transferor</w:t>
      </w:r>
      <w:r w:rsidR="005A20D3" w:rsidRPr="00FC6BE9">
        <w:rPr>
          <w:sz w:val="24"/>
        </w:rPr>
        <w:t xml:space="preserve"> - </w:t>
      </w:r>
      <w:r w:rsidR="00722D19" w:rsidRPr="00FC6BE9">
        <w:rPr>
          <w:sz w:val="24"/>
        </w:rPr>
        <w:t>t</w:t>
      </w:r>
      <w:r w:rsidR="005A20D3" w:rsidRPr="00FC6BE9">
        <w:rPr>
          <w:sz w:val="24"/>
        </w:rPr>
        <w:t xml:space="preserve">he </w:t>
      </w:r>
      <w:r w:rsidR="00C73F1B" w:rsidRPr="00FC6BE9">
        <w:rPr>
          <w:i/>
          <w:sz w:val="24"/>
        </w:rPr>
        <w:t>Registered Participant</w:t>
      </w:r>
      <w:r w:rsidR="005A20D3" w:rsidRPr="00FC6BE9">
        <w:rPr>
          <w:sz w:val="24"/>
        </w:rPr>
        <w:t xml:space="preserve"> </w:t>
      </w:r>
      <w:r w:rsidR="00A73A11" w:rsidRPr="00FC6BE9">
        <w:rPr>
          <w:sz w:val="24"/>
        </w:rPr>
        <w:t xml:space="preserve">or </w:t>
      </w:r>
      <w:r w:rsidR="00B74E6F" w:rsidRPr="00FC6BE9">
        <w:rPr>
          <w:i/>
          <w:sz w:val="24"/>
        </w:rPr>
        <w:t xml:space="preserve">ITR </w:t>
      </w:r>
      <w:r w:rsidR="005A20D3" w:rsidRPr="00FC6BE9">
        <w:rPr>
          <w:sz w:val="24"/>
        </w:rPr>
        <w:t xml:space="preserve">who wishes to transfer the </w:t>
      </w:r>
      <w:r w:rsidR="005A20D3" w:rsidRPr="00FC6BE9">
        <w:rPr>
          <w:i/>
          <w:sz w:val="24"/>
        </w:rPr>
        <w:t>Allocated Capacity</w:t>
      </w:r>
      <w:r w:rsidR="005A20D3" w:rsidRPr="00FC6BE9">
        <w:rPr>
          <w:sz w:val="24"/>
        </w:rPr>
        <w:t xml:space="preserve"> to </w:t>
      </w:r>
      <w:r w:rsidR="009511CC" w:rsidRPr="00FC6BE9">
        <w:rPr>
          <w:sz w:val="24"/>
        </w:rPr>
        <w:t>an</w:t>
      </w:r>
      <w:r w:rsidR="005A20D3" w:rsidRPr="00FC6BE9">
        <w:rPr>
          <w:sz w:val="24"/>
        </w:rPr>
        <w:t xml:space="preserve">other </w:t>
      </w:r>
      <w:r w:rsidR="00C73F1B" w:rsidRPr="00FC6BE9">
        <w:rPr>
          <w:i/>
          <w:sz w:val="24"/>
        </w:rPr>
        <w:t>Registered Participant</w:t>
      </w:r>
      <w:r w:rsidR="0066198B" w:rsidRPr="00FC6BE9">
        <w:rPr>
          <w:sz w:val="24"/>
        </w:rPr>
        <w:t xml:space="preserve"> or </w:t>
      </w:r>
      <w:r w:rsidR="00B74E6F" w:rsidRPr="00FC6BE9">
        <w:rPr>
          <w:i/>
          <w:sz w:val="24"/>
        </w:rPr>
        <w:t>ITR</w:t>
      </w:r>
      <w:r w:rsidR="005D04E2" w:rsidRPr="00FC6BE9">
        <w:rPr>
          <w:i/>
          <w:sz w:val="24"/>
        </w:rPr>
        <w:t>.</w:t>
      </w:r>
    </w:p>
    <w:p w14:paraId="67D0BDCB" w14:textId="77777777" w:rsidR="009B4E96" w:rsidRPr="00FC6BE9" w:rsidRDefault="009B4E96" w:rsidP="00693DD7">
      <w:pPr>
        <w:shd w:val="clear" w:color="auto" w:fill="FFFFFF"/>
        <w:jc w:val="both"/>
        <w:rPr>
          <w:b/>
          <w:sz w:val="24"/>
        </w:rPr>
      </w:pPr>
    </w:p>
    <w:p w14:paraId="4E0DF1BB" w14:textId="77777777" w:rsidR="009B4E96" w:rsidRPr="00FC6BE9" w:rsidRDefault="009B4E96" w:rsidP="00693DD7">
      <w:pPr>
        <w:shd w:val="clear" w:color="auto" w:fill="FFFFFF"/>
        <w:jc w:val="both"/>
        <w:rPr>
          <w:sz w:val="24"/>
        </w:rPr>
      </w:pPr>
      <w:r w:rsidRPr="00FC6BE9">
        <w:rPr>
          <w:b/>
          <w:sz w:val="24"/>
        </w:rPr>
        <w:t>Transferee</w:t>
      </w:r>
      <w:r w:rsidR="005A20D3" w:rsidRPr="00FC6BE9">
        <w:rPr>
          <w:b/>
          <w:sz w:val="24"/>
        </w:rPr>
        <w:t xml:space="preserve"> - </w:t>
      </w:r>
      <w:r w:rsidR="005A20D3" w:rsidRPr="00FC6BE9">
        <w:rPr>
          <w:sz w:val="24"/>
        </w:rPr>
        <w:t xml:space="preserve">the </w:t>
      </w:r>
      <w:r w:rsidR="00C73F1B" w:rsidRPr="00FC6BE9">
        <w:rPr>
          <w:i/>
          <w:sz w:val="24"/>
        </w:rPr>
        <w:t>Registered Participant</w:t>
      </w:r>
      <w:r w:rsidR="005A20D3" w:rsidRPr="00FC6BE9">
        <w:rPr>
          <w:sz w:val="24"/>
        </w:rPr>
        <w:t xml:space="preserve"> </w:t>
      </w:r>
      <w:r w:rsidR="00A73A11" w:rsidRPr="00FC6BE9">
        <w:rPr>
          <w:sz w:val="24"/>
        </w:rPr>
        <w:t xml:space="preserve">or </w:t>
      </w:r>
      <w:r w:rsidR="00B74E6F" w:rsidRPr="00FC6BE9">
        <w:rPr>
          <w:i/>
          <w:sz w:val="24"/>
        </w:rPr>
        <w:t xml:space="preserve">ITR </w:t>
      </w:r>
      <w:r w:rsidR="005A20D3" w:rsidRPr="00FC6BE9">
        <w:rPr>
          <w:sz w:val="24"/>
        </w:rPr>
        <w:t xml:space="preserve">to whom the </w:t>
      </w:r>
      <w:r w:rsidR="005A20D3" w:rsidRPr="00FC6BE9">
        <w:rPr>
          <w:i/>
          <w:sz w:val="24"/>
        </w:rPr>
        <w:t>Allocated Capacity</w:t>
      </w:r>
      <w:r w:rsidR="005A20D3" w:rsidRPr="00FC6BE9">
        <w:rPr>
          <w:sz w:val="24"/>
        </w:rPr>
        <w:t xml:space="preserve"> is transferred</w:t>
      </w:r>
      <w:r w:rsidR="005D04E2" w:rsidRPr="00FC6BE9">
        <w:rPr>
          <w:sz w:val="24"/>
        </w:rPr>
        <w:t>.</w:t>
      </w:r>
      <w:r w:rsidR="005A20D3" w:rsidRPr="00FC6BE9">
        <w:rPr>
          <w:sz w:val="24"/>
        </w:rPr>
        <w:t xml:space="preserve"> </w:t>
      </w:r>
    </w:p>
    <w:p w14:paraId="07FF7CBC" w14:textId="77777777" w:rsidR="00F624A3" w:rsidRPr="00FC6BE9" w:rsidRDefault="00F624A3" w:rsidP="00693DD7">
      <w:pPr>
        <w:shd w:val="clear" w:color="auto" w:fill="FFFFFF"/>
        <w:jc w:val="both"/>
        <w:rPr>
          <w:b/>
          <w:sz w:val="24"/>
        </w:rPr>
      </w:pPr>
    </w:p>
    <w:p w14:paraId="6F60FE0D" w14:textId="77777777" w:rsidR="00AA7C67" w:rsidRDefault="00AA7C67" w:rsidP="00693DD7">
      <w:pPr>
        <w:shd w:val="clear" w:color="auto" w:fill="FFFFFF"/>
        <w:jc w:val="both"/>
      </w:pPr>
      <w:r w:rsidRPr="00FC6BE9">
        <w:rPr>
          <w:b/>
          <w:spacing w:val="-1"/>
          <w:sz w:val="24"/>
        </w:rPr>
        <w:t xml:space="preserve">TSO - </w:t>
      </w:r>
      <w:r w:rsidRPr="00FC6BE9">
        <w:rPr>
          <w:spacing w:val="-1"/>
          <w:sz w:val="24"/>
        </w:rPr>
        <w:t xml:space="preserve">means a natural or legal person responsible for operating, ensuring the maintenance of, and, if necessary, developing the transmission system </w:t>
      </w:r>
      <w:proofErr w:type="gramStart"/>
      <w:r w:rsidRPr="00FC6BE9">
        <w:rPr>
          <w:spacing w:val="-1"/>
          <w:sz w:val="24"/>
        </w:rPr>
        <w:t>in a given</w:t>
      </w:r>
      <w:proofErr w:type="gramEnd"/>
      <w:r w:rsidRPr="00FC6BE9">
        <w:rPr>
          <w:spacing w:val="-1"/>
          <w:sz w:val="24"/>
        </w:rPr>
        <w:t xml:space="preserve"> area and where applicable its </w:t>
      </w:r>
      <w:r w:rsidRPr="00FC6BE9">
        <w:rPr>
          <w:sz w:val="24"/>
        </w:rPr>
        <w:t>interconnections with other systems, and for ensuring the long-term ability of the system to meet reasonable demands for the transmission of electricity.</w:t>
      </w:r>
    </w:p>
    <w:p w14:paraId="76FF3D0B" w14:textId="77777777" w:rsidR="0068782A" w:rsidRPr="00FC6BE9" w:rsidRDefault="0068782A" w:rsidP="00693DD7">
      <w:pPr>
        <w:shd w:val="clear" w:color="auto" w:fill="FFFFFF"/>
        <w:jc w:val="both"/>
        <w:rPr>
          <w:b/>
          <w:sz w:val="24"/>
        </w:rPr>
      </w:pPr>
    </w:p>
    <w:p w14:paraId="38D5C6CF" w14:textId="77777777" w:rsidR="00AA7C67" w:rsidRDefault="00AA7C67" w:rsidP="00693DD7">
      <w:pPr>
        <w:shd w:val="clear" w:color="auto" w:fill="FFFFFF"/>
        <w:jc w:val="both"/>
      </w:pPr>
      <w:r w:rsidRPr="00FC6BE9">
        <w:rPr>
          <w:b/>
          <w:sz w:val="24"/>
        </w:rPr>
        <w:t xml:space="preserve">TSOs </w:t>
      </w:r>
      <w:r w:rsidRPr="00FC6BE9">
        <w:rPr>
          <w:sz w:val="24"/>
        </w:rPr>
        <w:t xml:space="preserve">- Transmission System Operators participating in this </w:t>
      </w:r>
      <w:r w:rsidR="00517774" w:rsidRPr="00FC6BE9">
        <w:rPr>
          <w:sz w:val="24"/>
        </w:rPr>
        <w:t>common</w:t>
      </w:r>
      <w:r w:rsidRPr="00FC6BE9">
        <w:rPr>
          <w:sz w:val="24"/>
        </w:rPr>
        <w:t xml:space="preserve"> auction procedure, </w:t>
      </w:r>
      <w:proofErr w:type="gramStart"/>
      <w:r w:rsidRPr="00FC6BE9">
        <w:rPr>
          <w:sz w:val="24"/>
        </w:rPr>
        <w:t>i.e.</w:t>
      </w:r>
      <w:proofErr w:type="gramEnd"/>
      <w:r w:rsidRPr="00FC6BE9">
        <w:rPr>
          <w:sz w:val="24"/>
        </w:rPr>
        <w:t xml:space="preserve"> </w:t>
      </w:r>
      <w:r w:rsidR="0068782A" w:rsidRPr="00FC6BE9">
        <w:rPr>
          <w:i/>
          <w:sz w:val="24"/>
        </w:rPr>
        <w:t>EMS</w:t>
      </w:r>
      <w:r w:rsidR="0068782A" w:rsidRPr="00FC6BE9">
        <w:rPr>
          <w:sz w:val="24"/>
        </w:rPr>
        <w:t xml:space="preserve"> and </w:t>
      </w:r>
      <w:r w:rsidR="008E6863" w:rsidRPr="00FC6BE9">
        <w:rPr>
          <w:sz w:val="24"/>
        </w:rPr>
        <w:t>MEPSO</w:t>
      </w:r>
      <w:r w:rsidRPr="00FC6BE9">
        <w:rPr>
          <w:sz w:val="24"/>
        </w:rPr>
        <w:t>.</w:t>
      </w:r>
    </w:p>
    <w:p w14:paraId="7C38B7C1" w14:textId="77777777" w:rsidR="0068782A" w:rsidRPr="00FC6BE9" w:rsidRDefault="0068782A" w:rsidP="00693DD7">
      <w:pPr>
        <w:shd w:val="clear" w:color="auto" w:fill="FFFFFF"/>
        <w:jc w:val="both"/>
        <w:rPr>
          <w:b/>
          <w:sz w:val="24"/>
        </w:rPr>
      </w:pPr>
    </w:p>
    <w:p w14:paraId="26EE6F09" w14:textId="77777777" w:rsidR="00AA7C67" w:rsidRDefault="00AA7C67" w:rsidP="00693DD7">
      <w:pPr>
        <w:shd w:val="clear" w:color="auto" w:fill="FFFFFF"/>
        <w:jc w:val="both"/>
      </w:pPr>
      <w:r w:rsidRPr="00FC6BE9">
        <w:rPr>
          <w:b/>
          <w:sz w:val="24"/>
        </w:rPr>
        <w:t xml:space="preserve">User </w:t>
      </w:r>
      <w:r w:rsidRPr="00FC6BE9">
        <w:rPr>
          <w:sz w:val="24"/>
        </w:rPr>
        <w:t xml:space="preserve">- a person entitled to use the </w:t>
      </w:r>
      <w:r w:rsidR="004E1E66" w:rsidRPr="00FC6BE9">
        <w:rPr>
          <w:i/>
          <w:sz w:val="24"/>
        </w:rPr>
        <w:t>Auction Platform</w:t>
      </w:r>
      <w:r w:rsidR="003C632B" w:rsidRPr="00FC6BE9">
        <w:rPr>
          <w:i/>
          <w:sz w:val="24"/>
        </w:rPr>
        <w:t xml:space="preserve"> </w:t>
      </w:r>
      <w:r w:rsidRPr="00FC6BE9">
        <w:rPr>
          <w:sz w:val="24"/>
        </w:rPr>
        <w:t xml:space="preserve">in the name of </w:t>
      </w:r>
      <w:r w:rsidR="00C73F1B" w:rsidRPr="00FC6BE9">
        <w:rPr>
          <w:i/>
          <w:sz w:val="24"/>
        </w:rPr>
        <w:t xml:space="preserve">Registered </w:t>
      </w:r>
      <w:r w:rsidR="00C73F1B" w:rsidRPr="00FC6BE9">
        <w:rPr>
          <w:i/>
          <w:sz w:val="24"/>
        </w:rPr>
        <w:lastRenderedPageBreak/>
        <w:t>Participant</w:t>
      </w:r>
      <w:r w:rsidRPr="00FC6BE9">
        <w:rPr>
          <w:i/>
          <w:sz w:val="24"/>
        </w:rPr>
        <w:t>.</w:t>
      </w:r>
    </w:p>
    <w:p w14:paraId="242672EE" w14:textId="77777777" w:rsidR="00AA7C67" w:rsidRDefault="00AA7C67" w:rsidP="00693DD7">
      <w:pPr>
        <w:shd w:val="clear" w:color="auto" w:fill="FFFFFF"/>
        <w:jc w:val="both"/>
      </w:pPr>
    </w:p>
    <w:p w14:paraId="7213D2F3" w14:textId="77777777" w:rsidR="00AA7C67" w:rsidRDefault="00AA7C67" w:rsidP="00693DD7">
      <w:pPr>
        <w:shd w:val="clear" w:color="auto" w:fill="FFFFFF"/>
        <w:jc w:val="both"/>
      </w:pPr>
      <w:r w:rsidRPr="00FC6BE9">
        <w:rPr>
          <w:b/>
          <w:sz w:val="24"/>
        </w:rPr>
        <w:t xml:space="preserve">Working Day </w:t>
      </w:r>
      <w:r w:rsidRPr="00FC6BE9">
        <w:rPr>
          <w:sz w:val="24"/>
        </w:rPr>
        <w:t xml:space="preserve">– the calendar days from Monday to Friday, </w:t>
      </w:r>
      <w:proofErr w:type="gramStart"/>
      <w:r w:rsidRPr="00FC6BE9">
        <w:rPr>
          <w:sz w:val="24"/>
        </w:rPr>
        <w:t>with the exception of</w:t>
      </w:r>
      <w:proofErr w:type="gramEnd"/>
      <w:r w:rsidRPr="00FC6BE9">
        <w:rPr>
          <w:sz w:val="24"/>
        </w:rPr>
        <w:t xml:space="preserve"> </w:t>
      </w:r>
      <w:r w:rsidR="0028426C" w:rsidRPr="00FC6BE9">
        <w:rPr>
          <w:sz w:val="24"/>
        </w:rPr>
        <w:t xml:space="preserve">Macedonian </w:t>
      </w:r>
      <w:r w:rsidRPr="00FC6BE9">
        <w:rPr>
          <w:sz w:val="24"/>
        </w:rPr>
        <w:t xml:space="preserve">public holidays </w:t>
      </w:r>
      <w:r w:rsidR="003E6706" w:rsidRPr="00FC6BE9">
        <w:rPr>
          <w:sz w:val="24"/>
        </w:rPr>
        <w:t xml:space="preserve">and corresponding non-working days </w:t>
      </w:r>
      <w:r w:rsidRPr="00FC6BE9">
        <w:rPr>
          <w:sz w:val="24"/>
        </w:rPr>
        <w:t xml:space="preserve">(see </w:t>
      </w:r>
      <w:r w:rsidR="00402BAD" w:rsidRPr="00FC6BE9">
        <w:rPr>
          <w:sz w:val="24"/>
        </w:rPr>
        <w:t xml:space="preserve">Annex </w:t>
      </w:r>
      <w:r w:rsidR="00412669">
        <w:rPr>
          <w:sz w:val="24"/>
        </w:rPr>
        <w:t>6</w:t>
      </w:r>
      <w:r w:rsidRPr="00FC6BE9">
        <w:rPr>
          <w:sz w:val="24"/>
        </w:rPr>
        <w:t>).</w:t>
      </w:r>
    </w:p>
    <w:p w14:paraId="7D90A0D8" w14:textId="77777777" w:rsidR="0068782A" w:rsidRPr="00FC6BE9" w:rsidRDefault="0068782A" w:rsidP="00693DD7">
      <w:pPr>
        <w:shd w:val="clear" w:color="auto" w:fill="FFFFFF"/>
        <w:jc w:val="both"/>
        <w:rPr>
          <w:sz w:val="24"/>
        </w:rPr>
      </w:pPr>
    </w:p>
    <w:p w14:paraId="30778651" w14:textId="77777777" w:rsidR="00AA7C67" w:rsidRDefault="00AA7C67" w:rsidP="00693DD7">
      <w:pPr>
        <w:shd w:val="clear" w:color="auto" w:fill="FFFFFF"/>
        <w:jc w:val="both"/>
      </w:pPr>
      <w:r w:rsidRPr="00FC6BE9">
        <w:rPr>
          <w:sz w:val="24"/>
        </w:rPr>
        <w:t xml:space="preserve">Unless context requires otherwise, any wording in the </w:t>
      </w:r>
      <w:r w:rsidRPr="00FC6BE9">
        <w:rPr>
          <w:i/>
          <w:sz w:val="24"/>
        </w:rPr>
        <w:t xml:space="preserve">Action Rules </w:t>
      </w:r>
      <w:r w:rsidRPr="00FC6BE9">
        <w:rPr>
          <w:sz w:val="24"/>
        </w:rPr>
        <w:t>denoting the singular also applies to the plural as logic requires, and vice versa. Furthermore, the same principle of inclusion applies to references of gender.</w:t>
      </w:r>
    </w:p>
    <w:p w14:paraId="74689109" w14:textId="77777777" w:rsidR="00AA7C67" w:rsidRDefault="00AA7C67" w:rsidP="00693DD7">
      <w:pPr>
        <w:shd w:val="clear" w:color="auto" w:fill="FFFFFF"/>
        <w:jc w:val="both"/>
      </w:pPr>
    </w:p>
    <w:p w14:paraId="6A910EA3" w14:textId="77777777" w:rsidR="00FC3AD3" w:rsidRDefault="00FC3AD3" w:rsidP="00693DD7">
      <w:pPr>
        <w:shd w:val="clear" w:color="auto" w:fill="FFFFFF"/>
        <w:jc w:val="both"/>
        <w:sectPr w:rsidR="00FC3AD3" w:rsidSect="00020C9E">
          <w:pgSz w:w="11907" w:h="16840" w:code="9"/>
          <w:pgMar w:top="1418" w:right="1418" w:bottom="1418" w:left="1418" w:header="720" w:footer="720" w:gutter="0"/>
          <w:cols w:space="60"/>
          <w:noEndnote/>
        </w:sectPr>
      </w:pPr>
    </w:p>
    <w:p w14:paraId="59EB7388" w14:textId="77777777" w:rsidR="0028426C" w:rsidRPr="00FC6BE9" w:rsidRDefault="00AA7C67" w:rsidP="00FC6BE9">
      <w:pPr>
        <w:pStyle w:val="sekc"/>
        <w:rPr>
          <w:b w:val="0"/>
          <w:bCs w:val="0"/>
        </w:rPr>
      </w:pPr>
      <w:r w:rsidRPr="00FC6BE9">
        <w:lastRenderedPageBreak/>
        <w:t>Section 1</w:t>
      </w:r>
    </w:p>
    <w:p w14:paraId="38BC0CF6" w14:textId="77777777" w:rsidR="00AA7C67" w:rsidRDefault="00AA7C67" w:rsidP="00CE3127">
      <w:pPr>
        <w:pStyle w:val="Heading1"/>
      </w:pPr>
      <w:r>
        <w:t>Preamble</w:t>
      </w:r>
    </w:p>
    <w:p w14:paraId="214A0A11" w14:textId="77777777" w:rsidR="0068782A" w:rsidRPr="00FC6BE9" w:rsidRDefault="00AA7C67" w:rsidP="00FC6BE9">
      <w:pPr>
        <w:pStyle w:val="Heading2"/>
      </w:pPr>
      <w:r w:rsidRPr="0028426C">
        <w:t xml:space="preserve">Article 1.1 </w:t>
      </w:r>
      <w:r w:rsidRPr="00CE3127">
        <w:t>Considerations</w:t>
      </w:r>
    </w:p>
    <w:p w14:paraId="3070F9B4" w14:textId="77777777" w:rsidR="00AA7C67" w:rsidRPr="00495FB0" w:rsidRDefault="00AA7C67" w:rsidP="00693DD7">
      <w:pPr>
        <w:shd w:val="clear" w:color="auto" w:fill="FFFFFF"/>
        <w:jc w:val="both"/>
      </w:pPr>
      <w:r w:rsidRPr="00FC6BE9">
        <w:rPr>
          <w:sz w:val="24"/>
        </w:rPr>
        <w:t xml:space="preserve">According to </w:t>
      </w:r>
      <w:r w:rsidR="005D04E2" w:rsidRPr="00FC6BE9">
        <w:rPr>
          <w:i/>
          <w:sz w:val="24"/>
        </w:rPr>
        <w:t xml:space="preserve">EU </w:t>
      </w:r>
      <w:r w:rsidRPr="00FC6BE9">
        <w:rPr>
          <w:i/>
          <w:sz w:val="24"/>
        </w:rPr>
        <w:t>Regulation</w:t>
      </w:r>
      <w:r w:rsidR="0068782A" w:rsidRPr="00FC6BE9">
        <w:rPr>
          <w:sz w:val="24"/>
        </w:rPr>
        <w:t xml:space="preserve"> and </w:t>
      </w:r>
      <w:r w:rsidR="0068782A" w:rsidRPr="00FC6BE9">
        <w:rPr>
          <w:i/>
          <w:sz w:val="24"/>
        </w:rPr>
        <w:t>Energy Community Treaty</w:t>
      </w:r>
      <w:r w:rsidRPr="00FC6BE9">
        <w:rPr>
          <w:sz w:val="24"/>
        </w:rPr>
        <w:t xml:space="preserve">, a market-based mechanism should be adopted to allocate </w:t>
      </w:r>
      <w:r w:rsidR="00BA62A8" w:rsidRPr="00FC6BE9">
        <w:rPr>
          <w:sz w:val="24"/>
        </w:rPr>
        <w:t xml:space="preserve">cross </w:t>
      </w:r>
      <w:r w:rsidR="002813EA" w:rsidRPr="00FC6BE9">
        <w:rPr>
          <w:sz w:val="24"/>
        </w:rPr>
        <w:t>zonal</w:t>
      </w:r>
      <w:r w:rsidRPr="00FC6BE9">
        <w:rPr>
          <w:sz w:val="24"/>
        </w:rPr>
        <w:t xml:space="preserve"> capacity among market players.</w:t>
      </w:r>
    </w:p>
    <w:p w14:paraId="79284BD3" w14:textId="77777777" w:rsidR="0068782A" w:rsidRPr="00FC6BE9" w:rsidRDefault="0068782A" w:rsidP="00693DD7">
      <w:pPr>
        <w:shd w:val="clear" w:color="auto" w:fill="FFFFFF"/>
        <w:jc w:val="both"/>
        <w:rPr>
          <w:sz w:val="24"/>
        </w:rPr>
      </w:pPr>
    </w:p>
    <w:p w14:paraId="19F1CAE7" w14:textId="77777777" w:rsidR="00AA7C67" w:rsidRPr="00FC6BE9" w:rsidRDefault="00AA7C67" w:rsidP="0068782A">
      <w:pPr>
        <w:shd w:val="clear" w:color="auto" w:fill="FFFFFF"/>
        <w:jc w:val="both"/>
        <w:rPr>
          <w:sz w:val="24"/>
        </w:rPr>
      </w:pPr>
      <w:r w:rsidRPr="00FC6BE9">
        <w:rPr>
          <w:sz w:val="24"/>
        </w:rPr>
        <w:t xml:space="preserve">In order to achieve maximum transparency in the allocation of this transmission capacity and to avoid discrimination in allocating capacities, </w:t>
      </w:r>
      <w:r w:rsidRPr="00FC6BE9">
        <w:rPr>
          <w:i/>
          <w:sz w:val="24"/>
        </w:rPr>
        <w:t xml:space="preserve">TSOs </w:t>
      </w:r>
      <w:r w:rsidRPr="00FC6BE9">
        <w:rPr>
          <w:sz w:val="24"/>
        </w:rPr>
        <w:t xml:space="preserve">will </w:t>
      </w:r>
      <w:r w:rsidR="006E73FB" w:rsidRPr="00FC6BE9">
        <w:rPr>
          <w:sz w:val="24"/>
        </w:rPr>
        <w:t>organize</w:t>
      </w:r>
      <w:r w:rsidRPr="00FC6BE9">
        <w:rPr>
          <w:sz w:val="24"/>
        </w:rPr>
        <w:t xml:space="preserve"> </w:t>
      </w:r>
      <w:r w:rsidR="00517774" w:rsidRPr="00FC6BE9">
        <w:rPr>
          <w:sz w:val="24"/>
        </w:rPr>
        <w:t>common</w:t>
      </w:r>
      <w:r w:rsidRPr="00FC6BE9">
        <w:rPr>
          <w:sz w:val="24"/>
        </w:rPr>
        <w:t xml:space="preserve"> auctions</w:t>
      </w:r>
      <w:r w:rsidR="0068782A" w:rsidRPr="00FC6BE9">
        <w:rPr>
          <w:sz w:val="24"/>
        </w:rPr>
        <w:t xml:space="preserve">, </w:t>
      </w:r>
      <w:proofErr w:type="gramStart"/>
      <w:r w:rsidR="0068782A" w:rsidRPr="00FC6BE9">
        <w:rPr>
          <w:sz w:val="24"/>
        </w:rPr>
        <w:t>i.e.</w:t>
      </w:r>
      <w:proofErr w:type="gramEnd"/>
      <w:r w:rsidR="0068782A" w:rsidRPr="00FC6BE9">
        <w:rPr>
          <w:sz w:val="24"/>
        </w:rPr>
        <w:t xml:space="preserve"> </w:t>
      </w:r>
      <w:r w:rsidRPr="00FC6BE9">
        <w:rPr>
          <w:sz w:val="24"/>
        </w:rPr>
        <w:t xml:space="preserve">a </w:t>
      </w:r>
      <w:r w:rsidR="00517774" w:rsidRPr="00FC6BE9">
        <w:rPr>
          <w:sz w:val="24"/>
        </w:rPr>
        <w:t>common</w:t>
      </w:r>
      <w:r w:rsidRPr="00FC6BE9">
        <w:rPr>
          <w:sz w:val="24"/>
        </w:rPr>
        <w:t xml:space="preserve"> allocation of cross</w:t>
      </w:r>
      <w:r w:rsidR="002813EA" w:rsidRPr="00FC6BE9">
        <w:rPr>
          <w:sz w:val="24"/>
        </w:rPr>
        <w:t xml:space="preserve"> zonal </w:t>
      </w:r>
      <w:r w:rsidRPr="00FC6BE9">
        <w:rPr>
          <w:sz w:val="24"/>
        </w:rPr>
        <w:t>capacities.</w:t>
      </w:r>
    </w:p>
    <w:p w14:paraId="6C01AD19" w14:textId="77777777" w:rsidR="0068782A" w:rsidRPr="00FC6BE9" w:rsidRDefault="00AA7C67" w:rsidP="00FC6BE9">
      <w:pPr>
        <w:pStyle w:val="Heading2"/>
      </w:pPr>
      <w:r>
        <w:t>Article 1.2 General Principles</w:t>
      </w:r>
    </w:p>
    <w:p w14:paraId="175A863B" w14:textId="77777777" w:rsidR="00AA7C67" w:rsidRDefault="00AA7C67" w:rsidP="00693DD7">
      <w:pPr>
        <w:shd w:val="clear" w:color="auto" w:fill="FFFFFF"/>
        <w:jc w:val="both"/>
      </w:pPr>
      <w:r w:rsidRPr="00FC6BE9">
        <w:rPr>
          <w:i/>
          <w:sz w:val="24"/>
        </w:rPr>
        <w:t xml:space="preserve">TSOs </w:t>
      </w:r>
      <w:r w:rsidRPr="00FC6BE9">
        <w:rPr>
          <w:sz w:val="24"/>
        </w:rPr>
        <w:t xml:space="preserve">agreed to </w:t>
      </w:r>
      <w:r w:rsidR="0068782A" w:rsidRPr="00FC6BE9">
        <w:rPr>
          <w:sz w:val="24"/>
        </w:rPr>
        <w:t xml:space="preserve">introduce </w:t>
      </w:r>
      <w:r w:rsidRPr="00FC6BE9">
        <w:rPr>
          <w:sz w:val="24"/>
        </w:rPr>
        <w:t xml:space="preserve">a common auctioning procedure of </w:t>
      </w:r>
      <w:r w:rsidRPr="00FC6BE9">
        <w:rPr>
          <w:i/>
          <w:sz w:val="24"/>
        </w:rPr>
        <w:t xml:space="preserve">Capacities </w:t>
      </w:r>
      <w:r w:rsidRPr="00FC6BE9">
        <w:rPr>
          <w:sz w:val="24"/>
        </w:rPr>
        <w:t xml:space="preserve">on the </w:t>
      </w:r>
      <w:r w:rsidR="0068782A" w:rsidRPr="00FC6BE9">
        <w:rPr>
          <w:sz w:val="24"/>
        </w:rPr>
        <w:t>Serbian-</w:t>
      </w:r>
      <w:r w:rsidR="008E6863" w:rsidRPr="00FC6BE9">
        <w:rPr>
          <w:sz w:val="24"/>
        </w:rPr>
        <w:t>Macedonian</w:t>
      </w:r>
      <w:r w:rsidR="006B7285" w:rsidRPr="00FC6BE9">
        <w:rPr>
          <w:sz w:val="24"/>
        </w:rPr>
        <w:t xml:space="preserve"> </w:t>
      </w:r>
      <w:r w:rsidRPr="00FC6BE9">
        <w:rPr>
          <w:spacing w:val="-1"/>
          <w:sz w:val="24"/>
        </w:rPr>
        <w:t xml:space="preserve">border and to allocate available </w:t>
      </w:r>
      <w:r w:rsidRPr="00FC6BE9">
        <w:rPr>
          <w:i/>
          <w:spacing w:val="-1"/>
          <w:sz w:val="24"/>
        </w:rPr>
        <w:t xml:space="preserve">Capacities </w:t>
      </w:r>
      <w:r w:rsidRPr="00FC6BE9">
        <w:rPr>
          <w:spacing w:val="-1"/>
          <w:sz w:val="24"/>
        </w:rPr>
        <w:t xml:space="preserve">on the congested </w:t>
      </w:r>
      <w:r w:rsidR="0068782A" w:rsidRPr="00FC6BE9">
        <w:rPr>
          <w:spacing w:val="-1"/>
          <w:sz w:val="24"/>
        </w:rPr>
        <w:t xml:space="preserve">border </w:t>
      </w:r>
      <w:r w:rsidRPr="00FC6BE9">
        <w:rPr>
          <w:sz w:val="24"/>
        </w:rPr>
        <w:t>to market players.</w:t>
      </w:r>
    </w:p>
    <w:p w14:paraId="06DC3983" w14:textId="77777777" w:rsidR="004E18BB" w:rsidRPr="00FC6BE9" w:rsidRDefault="004E18BB" w:rsidP="00FC6BE9">
      <w:pPr>
        <w:shd w:val="clear" w:color="auto" w:fill="FFFFFF"/>
        <w:jc w:val="both"/>
        <w:rPr>
          <w:sz w:val="24"/>
        </w:rPr>
      </w:pPr>
    </w:p>
    <w:p w14:paraId="49971348" w14:textId="77777777" w:rsidR="00AA7C67" w:rsidRDefault="00AA7C67" w:rsidP="00693DD7">
      <w:pPr>
        <w:shd w:val="clear" w:color="auto" w:fill="FFFFFF"/>
        <w:jc w:val="both"/>
      </w:pPr>
      <w:r w:rsidRPr="00FC6BE9">
        <w:rPr>
          <w:sz w:val="24"/>
        </w:rPr>
        <w:t xml:space="preserve">The </w:t>
      </w:r>
      <w:r w:rsidRPr="00FC6BE9">
        <w:rPr>
          <w:i/>
          <w:sz w:val="24"/>
        </w:rPr>
        <w:t xml:space="preserve">Auction Rules </w:t>
      </w:r>
      <w:r w:rsidRPr="00FC6BE9">
        <w:rPr>
          <w:sz w:val="24"/>
        </w:rPr>
        <w:t xml:space="preserve">are constructed in accordance with the </w:t>
      </w:r>
      <w:r w:rsidR="005D04E2" w:rsidRPr="00FC6BE9">
        <w:rPr>
          <w:i/>
          <w:sz w:val="24"/>
        </w:rPr>
        <w:t xml:space="preserve">EU </w:t>
      </w:r>
      <w:r w:rsidRPr="00FC6BE9">
        <w:rPr>
          <w:i/>
          <w:sz w:val="24"/>
        </w:rPr>
        <w:t>regulation</w:t>
      </w:r>
      <w:r w:rsidRPr="00FC6BE9">
        <w:rPr>
          <w:sz w:val="24"/>
        </w:rPr>
        <w:t xml:space="preserve">, </w:t>
      </w:r>
      <w:r w:rsidR="00DC2CC1" w:rsidRPr="00FC6BE9">
        <w:rPr>
          <w:sz w:val="24"/>
        </w:rPr>
        <w:t>mandatory</w:t>
      </w:r>
      <w:r w:rsidRPr="00FC6BE9">
        <w:rPr>
          <w:sz w:val="24"/>
        </w:rPr>
        <w:t xml:space="preserve"> national laws of </w:t>
      </w:r>
      <w:r w:rsidRPr="00FC6BE9">
        <w:rPr>
          <w:i/>
          <w:sz w:val="24"/>
        </w:rPr>
        <w:t>TSOs</w:t>
      </w:r>
      <w:r w:rsidRPr="00FC6BE9">
        <w:rPr>
          <w:sz w:val="24"/>
        </w:rPr>
        <w:t xml:space="preserve">, and regulations set forth by </w:t>
      </w:r>
      <w:r w:rsidR="004B38E3" w:rsidRPr="00FC6BE9">
        <w:rPr>
          <w:sz w:val="24"/>
        </w:rPr>
        <w:t xml:space="preserve">National </w:t>
      </w:r>
      <w:r w:rsidRPr="00FC6BE9">
        <w:rPr>
          <w:sz w:val="24"/>
        </w:rPr>
        <w:t>Regulatory Authorities.</w:t>
      </w:r>
    </w:p>
    <w:p w14:paraId="43CB8FF1" w14:textId="77777777" w:rsidR="0064236D" w:rsidRPr="00FC6BE9" w:rsidRDefault="0064236D" w:rsidP="00693DD7">
      <w:pPr>
        <w:shd w:val="clear" w:color="auto" w:fill="FFFFFF"/>
        <w:jc w:val="both"/>
        <w:rPr>
          <w:sz w:val="24"/>
        </w:rPr>
      </w:pPr>
    </w:p>
    <w:p w14:paraId="735DE1C5" w14:textId="77777777" w:rsidR="00AA7C67" w:rsidRDefault="00AA7C67" w:rsidP="00693DD7">
      <w:pPr>
        <w:shd w:val="clear" w:color="auto" w:fill="FFFFFF"/>
        <w:jc w:val="both"/>
      </w:pPr>
      <w:r w:rsidRPr="00FC6BE9">
        <w:rPr>
          <w:sz w:val="24"/>
        </w:rPr>
        <w:t xml:space="preserve">The aim of the </w:t>
      </w:r>
      <w:r w:rsidR="00517774" w:rsidRPr="00FC6BE9">
        <w:rPr>
          <w:sz w:val="24"/>
        </w:rPr>
        <w:t>common</w:t>
      </w:r>
      <w:r w:rsidRPr="00FC6BE9">
        <w:rPr>
          <w:sz w:val="24"/>
        </w:rPr>
        <w:t xml:space="preserve"> </w:t>
      </w:r>
      <w:r w:rsidRPr="00FC6BE9">
        <w:rPr>
          <w:i/>
          <w:sz w:val="24"/>
        </w:rPr>
        <w:t xml:space="preserve">Auction </w:t>
      </w:r>
      <w:r w:rsidRPr="00FC6BE9">
        <w:rPr>
          <w:sz w:val="24"/>
        </w:rPr>
        <w:t xml:space="preserve">is to offer the market participants an easy, transparent, and non-discriminatory system for </w:t>
      </w:r>
      <w:r w:rsidRPr="00FC6BE9">
        <w:rPr>
          <w:i/>
          <w:sz w:val="24"/>
        </w:rPr>
        <w:t xml:space="preserve">Capacity </w:t>
      </w:r>
      <w:r w:rsidRPr="00FC6BE9">
        <w:rPr>
          <w:sz w:val="24"/>
        </w:rPr>
        <w:t>allocation.</w:t>
      </w:r>
    </w:p>
    <w:p w14:paraId="73AB3EDF" w14:textId="77777777" w:rsidR="0064236D" w:rsidRPr="00FC6BE9" w:rsidRDefault="0064236D" w:rsidP="00693DD7">
      <w:pPr>
        <w:shd w:val="clear" w:color="auto" w:fill="FFFFFF"/>
        <w:jc w:val="both"/>
        <w:rPr>
          <w:i/>
          <w:spacing w:val="-1"/>
          <w:sz w:val="24"/>
        </w:rPr>
      </w:pPr>
    </w:p>
    <w:p w14:paraId="0B97D80B" w14:textId="77777777" w:rsidR="00A73A11" w:rsidRPr="00FC6BE9" w:rsidRDefault="00AA7C67" w:rsidP="00693DD7">
      <w:pPr>
        <w:shd w:val="clear" w:color="auto" w:fill="FFFFFF"/>
        <w:jc w:val="both"/>
        <w:rPr>
          <w:i/>
          <w:sz w:val="24"/>
        </w:rPr>
      </w:pPr>
      <w:r w:rsidRPr="00FC6BE9">
        <w:rPr>
          <w:i/>
          <w:spacing w:val="-1"/>
          <w:sz w:val="24"/>
        </w:rPr>
        <w:t xml:space="preserve">Capacities </w:t>
      </w:r>
      <w:r w:rsidRPr="00FC6BE9">
        <w:rPr>
          <w:spacing w:val="-1"/>
          <w:sz w:val="24"/>
        </w:rPr>
        <w:t xml:space="preserve">are offered firm, </w:t>
      </w:r>
      <w:proofErr w:type="gramStart"/>
      <w:r w:rsidRPr="00FC6BE9">
        <w:rPr>
          <w:spacing w:val="-1"/>
          <w:sz w:val="24"/>
        </w:rPr>
        <w:t>i.e.</w:t>
      </w:r>
      <w:proofErr w:type="gramEnd"/>
      <w:r w:rsidRPr="00FC6BE9">
        <w:rPr>
          <w:spacing w:val="-1"/>
          <w:sz w:val="24"/>
        </w:rPr>
        <w:t xml:space="preserve"> concerned </w:t>
      </w:r>
      <w:r w:rsidRPr="00FC6BE9">
        <w:rPr>
          <w:i/>
          <w:spacing w:val="-1"/>
          <w:sz w:val="24"/>
        </w:rPr>
        <w:t xml:space="preserve">TSOs </w:t>
      </w:r>
      <w:r w:rsidRPr="00FC6BE9">
        <w:rPr>
          <w:spacing w:val="-1"/>
          <w:sz w:val="24"/>
        </w:rPr>
        <w:t xml:space="preserve">have committed themselves vis-à-vis </w:t>
      </w:r>
      <w:r w:rsidRPr="00FC6BE9">
        <w:rPr>
          <w:i/>
          <w:spacing w:val="-1"/>
          <w:sz w:val="24"/>
        </w:rPr>
        <w:t xml:space="preserve">Auction </w:t>
      </w:r>
      <w:r w:rsidRPr="00FC6BE9">
        <w:rPr>
          <w:i/>
          <w:sz w:val="24"/>
        </w:rPr>
        <w:t xml:space="preserve">Office </w:t>
      </w:r>
      <w:r w:rsidRPr="00FC6BE9">
        <w:rPr>
          <w:sz w:val="24"/>
        </w:rPr>
        <w:t xml:space="preserve">to guarantee the </w:t>
      </w:r>
      <w:r w:rsidRPr="00FC6BE9">
        <w:rPr>
          <w:i/>
          <w:sz w:val="24"/>
        </w:rPr>
        <w:t xml:space="preserve">Allocated Capacity </w:t>
      </w:r>
      <w:r w:rsidRPr="00FC6BE9">
        <w:rPr>
          <w:sz w:val="24"/>
        </w:rPr>
        <w:t xml:space="preserve">with the exception of cases described in </w:t>
      </w:r>
      <w:r w:rsidR="005D04E2" w:rsidRPr="00FC6BE9">
        <w:rPr>
          <w:sz w:val="24"/>
        </w:rPr>
        <w:t xml:space="preserve">Section </w:t>
      </w:r>
      <w:r w:rsidR="00D049CD" w:rsidRPr="00FC6BE9">
        <w:rPr>
          <w:sz w:val="24"/>
        </w:rPr>
        <w:t>11</w:t>
      </w:r>
      <w:r w:rsidRPr="00FC6BE9">
        <w:rPr>
          <w:sz w:val="24"/>
        </w:rPr>
        <w:t xml:space="preserve">. </w:t>
      </w:r>
    </w:p>
    <w:p w14:paraId="5B47C82E" w14:textId="77777777" w:rsidR="00A73A11" w:rsidRPr="00FC6BE9" w:rsidRDefault="00A73A11" w:rsidP="00693DD7">
      <w:pPr>
        <w:shd w:val="clear" w:color="auto" w:fill="FFFFFF"/>
        <w:jc w:val="both"/>
        <w:rPr>
          <w:i/>
          <w:sz w:val="24"/>
        </w:rPr>
      </w:pPr>
    </w:p>
    <w:p w14:paraId="6BD770AA" w14:textId="6DA4740E" w:rsidR="00AA7C67" w:rsidRPr="00FC6BE9" w:rsidRDefault="00AA7C67" w:rsidP="00693DD7">
      <w:pPr>
        <w:shd w:val="clear" w:color="auto" w:fill="FFFFFF"/>
        <w:jc w:val="both"/>
        <w:rPr>
          <w:sz w:val="24"/>
        </w:rPr>
      </w:pPr>
      <w:r w:rsidRPr="00FC6BE9">
        <w:rPr>
          <w:i/>
          <w:sz w:val="24"/>
        </w:rPr>
        <w:t xml:space="preserve">Auctions </w:t>
      </w:r>
      <w:r w:rsidRPr="00FC6BE9">
        <w:rPr>
          <w:sz w:val="24"/>
        </w:rPr>
        <w:t>for yearly</w:t>
      </w:r>
      <w:r w:rsidR="0064236D" w:rsidRPr="00FC6BE9">
        <w:rPr>
          <w:sz w:val="24"/>
        </w:rPr>
        <w:t xml:space="preserve"> and </w:t>
      </w:r>
      <w:r w:rsidRPr="00FC6BE9">
        <w:rPr>
          <w:sz w:val="24"/>
        </w:rPr>
        <w:t xml:space="preserve">monthly </w:t>
      </w:r>
      <w:r w:rsidRPr="00FC6BE9">
        <w:rPr>
          <w:i/>
          <w:sz w:val="24"/>
        </w:rPr>
        <w:t xml:space="preserve">Capacities </w:t>
      </w:r>
      <w:r w:rsidRPr="00FC6BE9">
        <w:rPr>
          <w:sz w:val="24"/>
        </w:rPr>
        <w:t xml:space="preserve">for the year </w:t>
      </w:r>
      <w:r w:rsidR="006861ED">
        <w:rPr>
          <w:sz w:val="24"/>
          <w:szCs w:val="24"/>
        </w:rPr>
        <w:t>2023</w:t>
      </w:r>
      <w:r w:rsidR="00034369" w:rsidRPr="00FC6BE9">
        <w:rPr>
          <w:sz w:val="24"/>
        </w:rPr>
        <w:t xml:space="preserve"> </w:t>
      </w:r>
      <w:r w:rsidRPr="00FC6BE9">
        <w:rPr>
          <w:sz w:val="24"/>
        </w:rPr>
        <w:t xml:space="preserve">will be held </w:t>
      </w:r>
      <w:proofErr w:type="gramStart"/>
      <w:r w:rsidRPr="00FC6BE9">
        <w:rPr>
          <w:sz w:val="24"/>
        </w:rPr>
        <w:t>in order to</w:t>
      </w:r>
      <w:proofErr w:type="gramEnd"/>
      <w:r w:rsidRPr="00FC6BE9">
        <w:rPr>
          <w:sz w:val="24"/>
        </w:rPr>
        <w:t xml:space="preserve"> ensure that each reservation of </w:t>
      </w:r>
      <w:r w:rsidRPr="00FC6BE9">
        <w:rPr>
          <w:i/>
          <w:sz w:val="24"/>
        </w:rPr>
        <w:t xml:space="preserve">Capacity </w:t>
      </w:r>
      <w:r w:rsidRPr="00FC6BE9">
        <w:rPr>
          <w:sz w:val="24"/>
        </w:rPr>
        <w:t xml:space="preserve">on the </w:t>
      </w:r>
      <w:r w:rsidR="00426F5F" w:rsidRPr="00FC6BE9">
        <w:rPr>
          <w:sz w:val="24"/>
        </w:rPr>
        <w:t>Serbian-</w:t>
      </w:r>
      <w:r w:rsidR="008E6863" w:rsidRPr="00FC6BE9">
        <w:rPr>
          <w:sz w:val="24"/>
        </w:rPr>
        <w:t>Macedonian</w:t>
      </w:r>
      <w:r w:rsidR="00426F5F" w:rsidRPr="00FC6BE9">
        <w:rPr>
          <w:sz w:val="24"/>
        </w:rPr>
        <w:t xml:space="preserve"> border </w:t>
      </w:r>
      <w:r w:rsidRPr="00FC6BE9">
        <w:rPr>
          <w:sz w:val="24"/>
        </w:rPr>
        <w:t xml:space="preserve">shall be valid for both sides of the </w:t>
      </w:r>
      <w:r w:rsidR="004C1A40" w:rsidRPr="00FC6BE9">
        <w:rPr>
          <w:sz w:val="24"/>
        </w:rPr>
        <w:t>border</w:t>
      </w:r>
      <w:r w:rsidRPr="00FC6BE9">
        <w:rPr>
          <w:i/>
          <w:sz w:val="24"/>
        </w:rPr>
        <w:t xml:space="preserve"> </w:t>
      </w:r>
      <w:r w:rsidRPr="00FC6BE9">
        <w:rPr>
          <w:sz w:val="24"/>
        </w:rPr>
        <w:t xml:space="preserve">where the </w:t>
      </w:r>
      <w:r w:rsidRPr="00FC6BE9">
        <w:rPr>
          <w:i/>
          <w:sz w:val="24"/>
        </w:rPr>
        <w:t xml:space="preserve">Capacity </w:t>
      </w:r>
      <w:r w:rsidRPr="00FC6BE9">
        <w:rPr>
          <w:sz w:val="24"/>
        </w:rPr>
        <w:t xml:space="preserve">is allocated. </w:t>
      </w:r>
      <w:r w:rsidRPr="00FC6BE9">
        <w:rPr>
          <w:i/>
          <w:sz w:val="24"/>
        </w:rPr>
        <w:t xml:space="preserve">Capacities </w:t>
      </w:r>
      <w:r w:rsidRPr="00FC6BE9">
        <w:rPr>
          <w:sz w:val="24"/>
        </w:rPr>
        <w:t xml:space="preserve">will be offered to the market participants through the </w:t>
      </w:r>
      <w:r w:rsidR="00517774" w:rsidRPr="00FC6BE9">
        <w:rPr>
          <w:sz w:val="24"/>
        </w:rPr>
        <w:t>common</w:t>
      </w:r>
      <w:r w:rsidRPr="00FC6BE9">
        <w:rPr>
          <w:sz w:val="24"/>
        </w:rPr>
        <w:t xml:space="preserve"> </w:t>
      </w:r>
      <w:r w:rsidRPr="00FC6BE9">
        <w:rPr>
          <w:i/>
          <w:sz w:val="24"/>
        </w:rPr>
        <w:t xml:space="preserve">Auction </w:t>
      </w:r>
      <w:r w:rsidRPr="00FC6BE9">
        <w:rPr>
          <w:sz w:val="24"/>
        </w:rPr>
        <w:t>procedure.</w:t>
      </w:r>
    </w:p>
    <w:p w14:paraId="430A0F70" w14:textId="77777777" w:rsidR="00426F5F" w:rsidRDefault="00426F5F" w:rsidP="00693DD7">
      <w:pPr>
        <w:shd w:val="clear" w:color="auto" w:fill="FFFFFF"/>
        <w:jc w:val="both"/>
      </w:pPr>
    </w:p>
    <w:p w14:paraId="73FF01E4" w14:textId="77777777" w:rsidR="00AA7C67" w:rsidRDefault="00AA7C67" w:rsidP="00693DD7">
      <w:pPr>
        <w:shd w:val="clear" w:color="auto" w:fill="FFFFFF"/>
        <w:jc w:val="both"/>
      </w:pPr>
      <w:r w:rsidRPr="00FC6BE9">
        <w:rPr>
          <w:i/>
          <w:sz w:val="24"/>
        </w:rPr>
        <w:t xml:space="preserve">TSOs </w:t>
      </w:r>
      <w:r w:rsidRPr="00FC6BE9">
        <w:rPr>
          <w:sz w:val="24"/>
        </w:rPr>
        <w:t xml:space="preserve">have committed themselves vis-à-vis </w:t>
      </w:r>
      <w:r w:rsidRPr="00FC6BE9">
        <w:rPr>
          <w:i/>
          <w:sz w:val="24"/>
        </w:rPr>
        <w:t xml:space="preserve">Auction Office </w:t>
      </w:r>
      <w:r w:rsidRPr="00FC6BE9">
        <w:rPr>
          <w:sz w:val="24"/>
        </w:rPr>
        <w:t xml:space="preserve">to offer through the </w:t>
      </w:r>
      <w:r w:rsidRPr="00FC6BE9">
        <w:rPr>
          <w:i/>
          <w:sz w:val="24"/>
        </w:rPr>
        <w:t xml:space="preserve">Auction Office </w:t>
      </w:r>
      <w:r w:rsidRPr="00FC6BE9">
        <w:rPr>
          <w:sz w:val="24"/>
        </w:rPr>
        <w:t xml:space="preserve">and through the </w:t>
      </w:r>
      <w:r w:rsidRPr="00FC6BE9">
        <w:rPr>
          <w:i/>
          <w:sz w:val="24"/>
        </w:rPr>
        <w:t xml:space="preserve">Auctions </w:t>
      </w:r>
      <w:r w:rsidRPr="00FC6BE9">
        <w:rPr>
          <w:sz w:val="24"/>
        </w:rPr>
        <w:t xml:space="preserve">all </w:t>
      </w:r>
      <w:r w:rsidRPr="00FC6BE9">
        <w:rPr>
          <w:i/>
          <w:sz w:val="24"/>
        </w:rPr>
        <w:t xml:space="preserve">Capacity </w:t>
      </w:r>
      <w:r w:rsidRPr="00FC6BE9">
        <w:rPr>
          <w:sz w:val="24"/>
        </w:rPr>
        <w:t>recogni</w:t>
      </w:r>
      <w:r w:rsidR="00966F4F" w:rsidRPr="00FC6BE9">
        <w:rPr>
          <w:sz w:val="24"/>
        </w:rPr>
        <w:t>z</w:t>
      </w:r>
      <w:r w:rsidRPr="00FC6BE9">
        <w:rPr>
          <w:sz w:val="24"/>
        </w:rPr>
        <w:t xml:space="preserve">ed as available for commercial activity at the time of the </w:t>
      </w:r>
      <w:r w:rsidRPr="00FC6BE9">
        <w:rPr>
          <w:i/>
          <w:sz w:val="24"/>
        </w:rPr>
        <w:t xml:space="preserve">Offered Capacity </w:t>
      </w:r>
      <w:r w:rsidRPr="00FC6BE9">
        <w:rPr>
          <w:sz w:val="24"/>
        </w:rPr>
        <w:t>computation</w:t>
      </w:r>
      <w:r w:rsidRPr="00FC6BE9">
        <w:rPr>
          <w:i/>
          <w:sz w:val="24"/>
        </w:rPr>
        <w:t>.</w:t>
      </w:r>
    </w:p>
    <w:p w14:paraId="18F88F9A" w14:textId="77777777" w:rsidR="00426F5F" w:rsidRPr="00FC6BE9" w:rsidRDefault="00426F5F" w:rsidP="00693DD7">
      <w:pPr>
        <w:shd w:val="clear" w:color="auto" w:fill="FFFFFF"/>
        <w:jc w:val="both"/>
        <w:rPr>
          <w:sz w:val="24"/>
        </w:rPr>
      </w:pPr>
    </w:p>
    <w:p w14:paraId="12A9BF85" w14:textId="77777777" w:rsidR="00AA7C67" w:rsidRPr="00FC6BE9" w:rsidRDefault="003D0A58" w:rsidP="00693DD7">
      <w:pPr>
        <w:shd w:val="clear" w:color="auto" w:fill="FFFFFF"/>
        <w:jc w:val="both"/>
        <w:rPr>
          <w:sz w:val="24"/>
        </w:rPr>
      </w:pPr>
      <w:r w:rsidRPr="00FC6BE9">
        <w:rPr>
          <w:sz w:val="24"/>
        </w:rPr>
        <w:t xml:space="preserve">The </w:t>
      </w:r>
      <w:r w:rsidR="00AA7C67" w:rsidRPr="00FC6BE9">
        <w:rPr>
          <w:sz w:val="24"/>
        </w:rPr>
        <w:t xml:space="preserve">Methodology for computation of capacity limits for </w:t>
      </w:r>
      <w:r w:rsidR="00426F5F" w:rsidRPr="00FC6BE9">
        <w:rPr>
          <w:sz w:val="24"/>
        </w:rPr>
        <w:t>Serbian-</w:t>
      </w:r>
      <w:r w:rsidR="008E6863" w:rsidRPr="00FC6BE9">
        <w:rPr>
          <w:sz w:val="24"/>
        </w:rPr>
        <w:t>Macedonian</w:t>
      </w:r>
      <w:r w:rsidR="00426F5F" w:rsidRPr="00FC6BE9">
        <w:rPr>
          <w:sz w:val="24"/>
        </w:rPr>
        <w:t xml:space="preserve"> border </w:t>
      </w:r>
      <w:r w:rsidR="00AA7C67" w:rsidRPr="00FC6BE9">
        <w:rPr>
          <w:sz w:val="24"/>
        </w:rPr>
        <w:t xml:space="preserve">shall be based on </w:t>
      </w:r>
      <w:r w:rsidRPr="00FC6BE9">
        <w:rPr>
          <w:sz w:val="24"/>
        </w:rPr>
        <w:t xml:space="preserve">the </w:t>
      </w:r>
      <w:r w:rsidR="00AA7C67" w:rsidRPr="00FC6BE9">
        <w:rPr>
          <w:sz w:val="24"/>
        </w:rPr>
        <w:t xml:space="preserve">standard </w:t>
      </w:r>
      <w:r w:rsidR="00AA7C67" w:rsidRPr="00FC6BE9">
        <w:rPr>
          <w:i/>
          <w:sz w:val="24"/>
        </w:rPr>
        <w:t>E</w:t>
      </w:r>
      <w:r w:rsidR="00426F5F" w:rsidRPr="00FC6BE9">
        <w:rPr>
          <w:i/>
          <w:sz w:val="24"/>
        </w:rPr>
        <w:t>N</w:t>
      </w:r>
      <w:r w:rsidR="00AA7C67" w:rsidRPr="00FC6BE9">
        <w:rPr>
          <w:i/>
          <w:sz w:val="24"/>
        </w:rPr>
        <w:t>TSO</w:t>
      </w:r>
      <w:r w:rsidR="00426F5F" w:rsidRPr="00FC6BE9">
        <w:rPr>
          <w:i/>
          <w:sz w:val="24"/>
        </w:rPr>
        <w:t>-E</w:t>
      </w:r>
      <w:r w:rsidR="00AA7C67" w:rsidRPr="00FC6BE9">
        <w:rPr>
          <w:sz w:val="24"/>
        </w:rPr>
        <w:t xml:space="preserve"> methodology for calculation of Available Transfer Capacity. </w:t>
      </w:r>
    </w:p>
    <w:p w14:paraId="15250A1D" w14:textId="77777777" w:rsidR="0028426C" w:rsidRDefault="00AA7C67" w:rsidP="0028426C">
      <w:pPr>
        <w:pStyle w:val="Heading2"/>
      </w:pPr>
      <w:r>
        <w:t>Article 1.3</w:t>
      </w:r>
      <w:r w:rsidR="0028426C" w:rsidRPr="0028426C">
        <w:t xml:space="preserve"> </w:t>
      </w:r>
      <w:r w:rsidR="0028426C">
        <w:t>The Auction Office</w:t>
      </w:r>
    </w:p>
    <w:p w14:paraId="4901C83C" w14:textId="59053AAA" w:rsidR="00AA7C67" w:rsidRDefault="00AA7C67" w:rsidP="00693DD7">
      <w:pPr>
        <w:shd w:val="clear" w:color="auto" w:fill="FFFFFF"/>
        <w:jc w:val="both"/>
      </w:pPr>
      <w:r w:rsidRPr="00FC6BE9">
        <w:rPr>
          <w:spacing w:val="-1"/>
          <w:sz w:val="24"/>
        </w:rPr>
        <w:t xml:space="preserve">The </w:t>
      </w:r>
      <w:r w:rsidRPr="00FC6BE9">
        <w:rPr>
          <w:i/>
          <w:spacing w:val="-1"/>
          <w:sz w:val="24"/>
        </w:rPr>
        <w:t xml:space="preserve">Auction Office </w:t>
      </w:r>
      <w:r w:rsidRPr="00FC6BE9">
        <w:rPr>
          <w:spacing w:val="-1"/>
          <w:sz w:val="24"/>
        </w:rPr>
        <w:t xml:space="preserve">is responsible for carrying out the </w:t>
      </w:r>
      <w:r w:rsidRPr="00FC6BE9">
        <w:rPr>
          <w:i/>
          <w:spacing w:val="-1"/>
          <w:sz w:val="24"/>
        </w:rPr>
        <w:t xml:space="preserve">Auctions </w:t>
      </w:r>
      <w:r w:rsidRPr="00FC6BE9">
        <w:rPr>
          <w:spacing w:val="-1"/>
          <w:sz w:val="24"/>
        </w:rPr>
        <w:t xml:space="preserve">in accordance with the </w:t>
      </w:r>
      <w:r w:rsidRPr="00FC6BE9">
        <w:rPr>
          <w:i/>
          <w:spacing w:val="-1"/>
          <w:sz w:val="24"/>
        </w:rPr>
        <w:t xml:space="preserve">Auction </w:t>
      </w:r>
      <w:r w:rsidRPr="00FC6BE9">
        <w:rPr>
          <w:i/>
          <w:sz w:val="24"/>
        </w:rPr>
        <w:t>Rules</w:t>
      </w:r>
      <w:r w:rsidRPr="00FC6BE9">
        <w:rPr>
          <w:sz w:val="24"/>
        </w:rPr>
        <w:t xml:space="preserve">. The </w:t>
      </w:r>
      <w:r w:rsidRPr="00FC6BE9">
        <w:rPr>
          <w:i/>
          <w:sz w:val="24"/>
        </w:rPr>
        <w:t xml:space="preserve">Auction Office </w:t>
      </w:r>
      <w:r w:rsidRPr="00FC6BE9">
        <w:rPr>
          <w:sz w:val="24"/>
        </w:rPr>
        <w:t xml:space="preserve">conducts the </w:t>
      </w:r>
      <w:r w:rsidRPr="00FC6BE9">
        <w:rPr>
          <w:i/>
          <w:sz w:val="24"/>
        </w:rPr>
        <w:t>Auction</w:t>
      </w:r>
      <w:r w:rsidRPr="00FC6BE9">
        <w:rPr>
          <w:sz w:val="24"/>
        </w:rPr>
        <w:t xml:space="preserve">s and provides the market participants and concerned </w:t>
      </w:r>
      <w:r w:rsidRPr="00FC6BE9">
        <w:rPr>
          <w:i/>
          <w:sz w:val="24"/>
        </w:rPr>
        <w:t>TSOs</w:t>
      </w:r>
      <w:r w:rsidRPr="00FC6BE9">
        <w:rPr>
          <w:sz w:val="24"/>
        </w:rPr>
        <w:t xml:space="preserve"> with all relevant information. </w:t>
      </w:r>
      <w:r w:rsidRPr="00FC6BE9">
        <w:rPr>
          <w:i/>
          <w:sz w:val="24"/>
        </w:rPr>
        <w:t>TSO</w:t>
      </w:r>
      <w:r w:rsidRPr="00FC6BE9">
        <w:rPr>
          <w:sz w:val="24"/>
        </w:rPr>
        <w:t xml:space="preserve">s have agreed that for the </w:t>
      </w:r>
      <w:r w:rsidR="006861ED">
        <w:rPr>
          <w:sz w:val="24"/>
          <w:szCs w:val="24"/>
        </w:rPr>
        <w:t>2023</w:t>
      </w:r>
      <w:r w:rsidR="00034369" w:rsidRPr="00FC6BE9">
        <w:rPr>
          <w:sz w:val="24"/>
        </w:rPr>
        <w:t xml:space="preserve"> </w:t>
      </w:r>
      <w:r w:rsidRPr="00FC6BE9">
        <w:rPr>
          <w:i/>
          <w:sz w:val="24"/>
        </w:rPr>
        <w:t>Auctions</w:t>
      </w:r>
      <w:r w:rsidRPr="00FC6BE9">
        <w:rPr>
          <w:sz w:val="24"/>
        </w:rPr>
        <w:t xml:space="preserve">, the function of </w:t>
      </w:r>
      <w:r w:rsidRPr="00FC6BE9">
        <w:rPr>
          <w:i/>
          <w:sz w:val="24"/>
        </w:rPr>
        <w:t xml:space="preserve">Auction Office </w:t>
      </w:r>
      <w:r w:rsidRPr="00FC6BE9">
        <w:rPr>
          <w:sz w:val="24"/>
        </w:rPr>
        <w:t xml:space="preserve">will be provided by </w:t>
      </w:r>
      <w:r w:rsidR="00CF730C" w:rsidRPr="00FC6BE9">
        <w:rPr>
          <w:i/>
          <w:sz w:val="24"/>
        </w:rPr>
        <w:t xml:space="preserve">MEPSO </w:t>
      </w:r>
      <w:r w:rsidR="006B7285" w:rsidRPr="00FC6BE9">
        <w:rPr>
          <w:sz w:val="24"/>
        </w:rPr>
        <w:t xml:space="preserve">based on </w:t>
      </w:r>
      <w:r w:rsidR="006E73FB" w:rsidRPr="00FC6BE9">
        <w:rPr>
          <w:sz w:val="24"/>
        </w:rPr>
        <w:t>the A</w:t>
      </w:r>
      <w:r w:rsidR="006B7285" w:rsidRPr="00FC6BE9">
        <w:rPr>
          <w:sz w:val="24"/>
        </w:rPr>
        <w:t xml:space="preserve">greement between </w:t>
      </w:r>
      <w:r w:rsidR="00544720" w:rsidRPr="00FC6BE9">
        <w:rPr>
          <w:i/>
          <w:sz w:val="24"/>
        </w:rPr>
        <w:t>MEPSO</w:t>
      </w:r>
      <w:r w:rsidR="00544720" w:rsidRPr="00FC6BE9">
        <w:rPr>
          <w:sz w:val="24"/>
        </w:rPr>
        <w:t xml:space="preserve"> </w:t>
      </w:r>
      <w:r w:rsidR="006B7285" w:rsidRPr="00FC6BE9">
        <w:rPr>
          <w:sz w:val="24"/>
        </w:rPr>
        <w:t xml:space="preserve">and </w:t>
      </w:r>
      <w:r w:rsidR="006B7285" w:rsidRPr="00FC6BE9">
        <w:rPr>
          <w:i/>
          <w:sz w:val="24"/>
        </w:rPr>
        <w:t>EM</w:t>
      </w:r>
      <w:r w:rsidR="006B7285" w:rsidRPr="00FC6BE9">
        <w:rPr>
          <w:sz w:val="24"/>
        </w:rPr>
        <w:t>S</w:t>
      </w:r>
      <w:r w:rsidRPr="00FC6BE9">
        <w:rPr>
          <w:sz w:val="24"/>
        </w:rPr>
        <w:t xml:space="preserve">. Therefore, the contractual relations in </w:t>
      </w:r>
      <w:r w:rsidRPr="00FC6BE9">
        <w:rPr>
          <w:sz w:val="24"/>
        </w:rPr>
        <w:lastRenderedPageBreak/>
        <w:t xml:space="preserve">the framework of these </w:t>
      </w:r>
      <w:r w:rsidRPr="00FC6BE9">
        <w:rPr>
          <w:i/>
          <w:sz w:val="24"/>
        </w:rPr>
        <w:t xml:space="preserve">Auctions </w:t>
      </w:r>
      <w:r w:rsidRPr="00FC6BE9">
        <w:rPr>
          <w:sz w:val="24"/>
        </w:rPr>
        <w:t xml:space="preserve">will only be between </w:t>
      </w:r>
      <w:r w:rsidR="00CF730C" w:rsidRPr="00FC6BE9">
        <w:rPr>
          <w:i/>
          <w:sz w:val="24"/>
        </w:rPr>
        <w:t>MEPSO</w:t>
      </w:r>
      <w:r w:rsidR="00CF730C" w:rsidRPr="00FC6BE9">
        <w:rPr>
          <w:sz w:val="24"/>
        </w:rPr>
        <w:t xml:space="preserve"> </w:t>
      </w:r>
      <w:r w:rsidRPr="00FC6BE9">
        <w:rPr>
          <w:sz w:val="24"/>
        </w:rPr>
        <w:t xml:space="preserve">and the </w:t>
      </w:r>
      <w:r w:rsidR="00C73F1B" w:rsidRPr="00FC6BE9">
        <w:rPr>
          <w:i/>
          <w:sz w:val="24"/>
        </w:rPr>
        <w:t>Registered Participant</w:t>
      </w:r>
      <w:r w:rsidRPr="00FC6BE9">
        <w:rPr>
          <w:sz w:val="24"/>
        </w:rPr>
        <w:t>.</w:t>
      </w:r>
    </w:p>
    <w:p w14:paraId="646B8D7F" w14:textId="77777777" w:rsidR="00426F5F" w:rsidRPr="00FC6BE9" w:rsidRDefault="00426F5F" w:rsidP="00693DD7">
      <w:pPr>
        <w:shd w:val="clear" w:color="auto" w:fill="FFFFFF"/>
        <w:jc w:val="both"/>
        <w:rPr>
          <w:i/>
          <w:sz w:val="24"/>
        </w:rPr>
      </w:pPr>
    </w:p>
    <w:p w14:paraId="0D2029F7" w14:textId="77777777" w:rsidR="00AA7C67" w:rsidRPr="00FC6BE9" w:rsidRDefault="00AA7C67" w:rsidP="00693DD7">
      <w:pPr>
        <w:shd w:val="clear" w:color="auto" w:fill="FFFFFF"/>
        <w:jc w:val="both"/>
        <w:rPr>
          <w:sz w:val="24"/>
        </w:rPr>
      </w:pPr>
      <w:r w:rsidRPr="00FC6BE9">
        <w:rPr>
          <w:i/>
          <w:sz w:val="24"/>
        </w:rPr>
        <w:t xml:space="preserve">TSOs </w:t>
      </w:r>
      <w:r w:rsidRPr="00FC6BE9">
        <w:rPr>
          <w:sz w:val="24"/>
        </w:rPr>
        <w:t xml:space="preserve">have committed themselves vis-à-vis </w:t>
      </w:r>
      <w:r w:rsidRPr="00FC6BE9">
        <w:rPr>
          <w:i/>
          <w:sz w:val="24"/>
        </w:rPr>
        <w:t xml:space="preserve">Auction Office </w:t>
      </w:r>
      <w:r w:rsidRPr="00FC6BE9">
        <w:rPr>
          <w:sz w:val="24"/>
        </w:rPr>
        <w:t xml:space="preserve">to make the </w:t>
      </w:r>
      <w:r w:rsidRPr="00FC6BE9">
        <w:rPr>
          <w:i/>
          <w:sz w:val="24"/>
        </w:rPr>
        <w:t xml:space="preserve">Capacity </w:t>
      </w:r>
      <w:r w:rsidRPr="00FC6BE9">
        <w:rPr>
          <w:sz w:val="24"/>
        </w:rPr>
        <w:t xml:space="preserve">available to the extent that it has been allocated to the </w:t>
      </w:r>
      <w:r w:rsidR="00C73F1B" w:rsidRPr="00FC6BE9">
        <w:rPr>
          <w:i/>
          <w:sz w:val="24"/>
        </w:rPr>
        <w:t>Registered Participant</w:t>
      </w:r>
      <w:r w:rsidRPr="00FC6BE9">
        <w:rPr>
          <w:i/>
          <w:sz w:val="24"/>
        </w:rPr>
        <w:t>s</w:t>
      </w:r>
      <w:r w:rsidRPr="00FC6BE9">
        <w:rPr>
          <w:sz w:val="24"/>
        </w:rPr>
        <w:t xml:space="preserve">, </w:t>
      </w:r>
      <w:proofErr w:type="gramStart"/>
      <w:r w:rsidRPr="00FC6BE9">
        <w:rPr>
          <w:sz w:val="24"/>
        </w:rPr>
        <w:t>with the exception of</w:t>
      </w:r>
      <w:proofErr w:type="gramEnd"/>
      <w:r w:rsidRPr="00FC6BE9">
        <w:rPr>
          <w:sz w:val="24"/>
        </w:rPr>
        <w:t xml:space="preserve"> cases described in Article </w:t>
      </w:r>
      <w:r w:rsidR="00D049CD" w:rsidRPr="00FC6BE9">
        <w:rPr>
          <w:sz w:val="24"/>
        </w:rPr>
        <w:t>11</w:t>
      </w:r>
      <w:r w:rsidRPr="00FC6BE9">
        <w:rPr>
          <w:sz w:val="24"/>
        </w:rPr>
        <w:t>.1.</w:t>
      </w:r>
    </w:p>
    <w:p w14:paraId="25F6A0A1" w14:textId="77777777" w:rsidR="0028426C" w:rsidRPr="00FC6BE9" w:rsidRDefault="00AA7C67" w:rsidP="00FC6BE9">
      <w:pPr>
        <w:pStyle w:val="sekc"/>
        <w:rPr>
          <w:b w:val="0"/>
          <w:bCs w:val="0"/>
        </w:rPr>
      </w:pPr>
      <w:r w:rsidRPr="00FC6BE9">
        <w:t xml:space="preserve">Section 2 </w:t>
      </w:r>
    </w:p>
    <w:p w14:paraId="017D074D" w14:textId="77777777" w:rsidR="00AA7C67" w:rsidRDefault="00AA7C67" w:rsidP="0028426C">
      <w:pPr>
        <w:pStyle w:val="Heading1"/>
      </w:pPr>
      <w:r>
        <w:t>General</w:t>
      </w:r>
    </w:p>
    <w:p w14:paraId="348DBB0A" w14:textId="77777777" w:rsidR="00426F5F" w:rsidRPr="00FC6BE9" w:rsidRDefault="00AA7C67" w:rsidP="00FC6BE9">
      <w:pPr>
        <w:pStyle w:val="Heading2"/>
      </w:pPr>
      <w:r>
        <w:t>Article 2.1</w:t>
      </w:r>
      <w:r w:rsidR="0028426C" w:rsidRPr="0028426C">
        <w:t xml:space="preserve"> </w:t>
      </w:r>
      <w:r w:rsidR="0028426C">
        <w:t>Scope of the Auction Rules</w:t>
      </w:r>
    </w:p>
    <w:p w14:paraId="3C4D2C9A" w14:textId="77777777" w:rsidR="00AA7C67" w:rsidRPr="00FC6BE9" w:rsidRDefault="00AA7C67" w:rsidP="00693DD7">
      <w:pPr>
        <w:shd w:val="clear" w:color="auto" w:fill="FFFFFF"/>
        <w:jc w:val="both"/>
        <w:rPr>
          <w:sz w:val="24"/>
        </w:rPr>
      </w:pPr>
      <w:r w:rsidRPr="00FC6BE9">
        <w:rPr>
          <w:sz w:val="24"/>
        </w:rPr>
        <w:t xml:space="preserve">These </w:t>
      </w:r>
      <w:r w:rsidRPr="00FC6BE9">
        <w:rPr>
          <w:i/>
          <w:sz w:val="24"/>
        </w:rPr>
        <w:t xml:space="preserve">Auction Rules </w:t>
      </w:r>
      <w:r w:rsidRPr="00FC6BE9">
        <w:rPr>
          <w:sz w:val="24"/>
        </w:rPr>
        <w:t xml:space="preserve">contain the terms and conditions for the allocation of the </w:t>
      </w:r>
      <w:r w:rsidRPr="00FC6BE9">
        <w:rPr>
          <w:i/>
          <w:sz w:val="24"/>
        </w:rPr>
        <w:t xml:space="preserve">Capacity </w:t>
      </w:r>
      <w:r w:rsidRPr="00FC6BE9">
        <w:rPr>
          <w:sz w:val="24"/>
        </w:rPr>
        <w:t xml:space="preserve">in both directions of </w:t>
      </w:r>
      <w:r w:rsidR="006B1340" w:rsidRPr="00FC6BE9">
        <w:rPr>
          <w:sz w:val="24"/>
        </w:rPr>
        <w:t>the Serbian-</w:t>
      </w:r>
      <w:r w:rsidR="008E6863" w:rsidRPr="00FC6BE9">
        <w:rPr>
          <w:sz w:val="24"/>
        </w:rPr>
        <w:t>Macedonian</w:t>
      </w:r>
      <w:r w:rsidR="00A420E9" w:rsidRPr="00FC6BE9">
        <w:rPr>
          <w:sz w:val="24"/>
        </w:rPr>
        <w:t xml:space="preserve"> </w:t>
      </w:r>
      <w:r w:rsidR="006B1340" w:rsidRPr="00FC6BE9">
        <w:rPr>
          <w:sz w:val="24"/>
        </w:rPr>
        <w:t>border</w:t>
      </w:r>
      <w:r w:rsidRPr="00FC6BE9">
        <w:rPr>
          <w:sz w:val="24"/>
        </w:rPr>
        <w:t>.</w:t>
      </w:r>
    </w:p>
    <w:p w14:paraId="77B4D73D" w14:textId="77777777" w:rsidR="006B1340" w:rsidRDefault="006B1340" w:rsidP="00693DD7">
      <w:pPr>
        <w:shd w:val="clear" w:color="auto" w:fill="FFFFFF"/>
        <w:jc w:val="both"/>
      </w:pPr>
    </w:p>
    <w:p w14:paraId="6FB225A9" w14:textId="77777777" w:rsidR="00AA7C67" w:rsidRDefault="00AA7C67" w:rsidP="00693DD7">
      <w:pPr>
        <w:shd w:val="clear" w:color="auto" w:fill="FFFFFF"/>
        <w:jc w:val="both"/>
      </w:pPr>
      <w:r w:rsidRPr="00FC6BE9">
        <w:rPr>
          <w:sz w:val="24"/>
        </w:rPr>
        <w:t xml:space="preserve">Among other aspects, the </w:t>
      </w:r>
      <w:r w:rsidRPr="00FC6BE9">
        <w:rPr>
          <w:i/>
          <w:sz w:val="24"/>
        </w:rPr>
        <w:t xml:space="preserve">Auction Rules </w:t>
      </w:r>
      <w:r w:rsidRPr="00FC6BE9">
        <w:rPr>
          <w:sz w:val="24"/>
        </w:rPr>
        <w:t xml:space="preserve">describe the requirements which the </w:t>
      </w:r>
      <w:r w:rsidR="00C73F1B" w:rsidRPr="00FC6BE9">
        <w:rPr>
          <w:i/>
          <w:sz w:val="24"/>
        </w:rPr>
        <w:t>Registered Participant</w:t>
      </w:r>
      <w:r w:rsidRPr="00FC6BE9">
        <w:rPr>
          <w:i/>
          <w:spacing w:val="-1"/>
          <w:sz w:val="24"/>
        </w:rPr>
        <w:t xml:space="preserve">s </w:t>
      </w:r>
      <w:r w:rsidRPr="00FC6BE9">
        <w:rPr>
          <w:spacing w:val="-1"/>
          <w:sz w:val="24"/>
        </w:rPr>
        <w:t xml:space="preserve">in the </w:t>
      </w:r>
      <w:r w:rsidRPr="00FC6BE9">
        <w:rPr>
          <w:i/>
          <w:spacing w:val="-1"/>
          <w:sz w:val="24"/>
        </w:rPr>
        <w:t xml:space="preserve">Auction </w:t>
      </w:r>
      <w:r w:rsidRPr="00FC6BE9">
        <w:rPr>
          <w:spacing w:val="-1"/>
          <w:sz w:val="24"/>
        </w:rPr>
        <w:t>must fulfil</w:t>
      </w:r>
      <w:r w:rsidR="00EE2F20" w:rsidRPr="00FC6BE9">
        <w:rPr>
          <w:spacing w:val="-1"/>
          <w:sz w:val="24"/>
        </w:rPr>
        <w:t>l</w:t>
      </w:r>
      <w:r w:rsidRPr="00FC6BE9">
        <w:rPr>
          <w:spacing w:val="-1"/>
          <w:sz w:val="24"/>
        </w:rPr>
        <w:t xml:space="preserve"> </w:t>
      </w:r>
      <w:proofErr w:type="gramStart"/>
      <w:r w:rsidRPr="00FC6BE9">
        <w:rPr>
          <w:spacing w:val="-1"/>
          <w:sz w:val="24"/>
        </w:rPr>
        <w:t>in order to</w:t>
      </w:r>
      <w:proofErr w:type="gramEnd"/>
      <w:r w:rsidRPr="00FC6BE9">
        <w:rPr>
          <w:spacing w:val="-1"/>
          <w:sz w:val="24"/>
        </w:rPr>
        <w:t xml:space="preserve"> participate, the </w:t>
      </w:r>
      <w:r w:rsidRPr="00FC6BE9">
        <w:rPr>
          <w:i/>
          <w:spacing w:val="-1"/>
          <w:sz w:val="24"/>
        </w:rPr>
        <w:t xml:space="preserve">Auction </w:t>
      </w:r>
      <w:r w:rsidRPr="00FC6BE9">
        <w:rPr>
          <w:spacing w:val="-1"/>
          <w:sz w:val="24"/>
        </w:rPr>
        <w:t xml:space="preserve">algorithm (including </w:t>
      </w:r>
      <w:r w:rsidRPr="00FC6BE9">
        <w:rPr>
          <w:sz w:val="24"/>
        </w:rPr>
        <w:t xml:space="preserve">the determination of </w:t>
      </w:r>
      <w:r w:rsidRPr="00FC6BE9">
        <w:rPr>
          <w:i/>
          <w:sz w:val="24"/>
        </w:rPr>
        <w:t xml:space="preserve">Auction Price </w:t>
      </w:r>
      <w:r w:rsidRPr="00FC6BE9">
        <w:rPr>
          <w:sz w:val="24"/>
        </w:rPr>
        <w:t xml:space="preserve">as a result of </w:t>
      </w:r>
      <w:r w:rsidRPr="00FC6BE9">
        <w:rPr>
          <w:i/>
          <w:sz w:val="24"/>
        </w:rPr>
        <w:t>Auction</w:t>
      </w:r>
      <w:r w:rsidRPr="00FC6BE9">
        <w:rPr>
          <w:sz w:val="24"/>
        </w:rPr>
        <w:t xml:space="preserve">), and the conditions for using the </w:t>
      </w:r>
      <w:r w:rsidRPr="00FC6BE9">
        <w:rPr>
          <w:i/>
          <w:sz w:val="24"/>
        </w:rPr>
        <w:t>Allocated Capacity</w:t>
      </w:r>
      <w:r w:rsidRPr="00FC6BE9">
        <w:rPr>
          <w:sz w:val="24"/>
        </w:rPr>
        <w:t>.</w:t>
      </w:r>
    </w:p>
    <w:p w14:paraId="205BB0D1" w14:textId="77777777" w:rsidR="006B1340" w:rsidRPr="00FC6BE9" w:rsidRDefault="006B1340" w:rsidP="00693DD7">
      <w:pPr>
        <w:shd w:val="clear" w:color="auto" w:fill="FFFFFF"/>
        <w:jc w:val="both"/>
        <w:rPr>
          <w:sz w:val="24"/>
        </w:rPr>
      </w:pPr>
    </w:p>
    <w:p w14:paraId="789B1578" w14:textId="77777777" w:rsidR="00AA7C67" w:rsidRPr="00402BAD" w:rsidRDefault="00AA7C67" w:rsidP="00693DD7">
      <w:pPr>
        <w:shd w:val="clear" w:color="auto" w:fill="FFFFFF"/>
        <w:jc w:val="both"/>
      </w:pPr>
      <w:r w:rsidRPr="00FC6BE9">
        <w:rPr>
          <w:sz w:val="24"/>
        </w:rPr>
        <w:t xml:space="preserve">By notification of the </w:t>
      </w:r>
      <w:r w:rsidRPr="00FC6BE9">
        <w:rPr>
          <w:i/>
          <w:sz w:val="24"/>
        </w:rPr>
        <w:t xml:space="preserve">Auction </w:t>
      </w:r>
      <w:r w:rsidRPr="00FC6BE9">
        <w:rPr>
          <w:sz w:val="24"/>
        </w:rPr>
        <w:t xml:space="preserve">result in case of yearly and/or monthly </w:t>
      </w:r>
      <w:r w:rsidRPr="00FC6BE9">
        <w:rPr>
          <w:i/>
          <w:sz w:val="24"/>
        </w:rPr>
        <w:t>Auction</w:t>
      </w:r>
      <w:r w:rsidRPr="00FC6BE9">
        <w:rPr>
          <w:sz w:val="24"/>
        </w:rPr>
        <w:t xml:space="preserve">, the </w:t>
      </w:r>
      <w:r w:rsidR="00C73F1B" w:rsidRPr="00FC6BE9">
        <w:rPr>
          <w:i/>
          <w:sz w:val="24"/>
        </w:rPr>
        <w:t>Registered Participant</w:t>
      </w:r>
      <w:r w:rsidRPr="00FC6BE9">
        <w:rPr>
          <w:i/>
          <w:spacing w:val="-1"/>
          <w:sz w:val="24"/>
        </w:rPr>
        <w:t xml:space="preserve"> </w:t>
      </w:r>
      <w:r w:rsidRPr="00FC6BE9">
        <w:rPr>
          <w:spacing w:val="-1"/>
          <w:sz w:val="24"/>
        </w:rPr>
        <w:t xml:space="preserve">gains a promise of the </w:t>
      </w:r>
      <w:r w:rsidRPr="00FC6BE9">
        <w:rPr>
          <w:i/>
          <w:spacing w:val="-1"/>
          <w:sz w:val="24"/>
        </w:rPr>
        <w:t xml:space="preserve">Auction Office </w:t>
      </w:r>
      <w:r w:rsidRPr="00FC6BE9">
        <w:rPr>
          <w:spacing w:val="-1"/>
          <w:sz w:val="24"/>
        </w:rPr>
        <w:t xml:space="preserve">that, through settling payment in accordance </w:t>
      </w:r>
      <w:r w:rsidRPr="00FC6BE9">
        <w:rPr>
          <w:sz w:val="24"/>
        </w:rPr>
        <w:t xml:space="preserve">with Section </w:t>
      </w:r>
      <w:r w:rsidR="00D049CD" w:rsidRPr="00FC6BE9">
        <w:rPr>
          <w:sz w:val="24"/>
        </w:rPr>
        <w:t>8</w:t>
      </w:r>
      <w:r w:rsidRPr="00FC6BE9">
        <w:rPr>
          <w:sz w:val="24"/>
        </w:rPr>
        <w:t xml:space="preserve">, the </w:t>
      </w:r>
      <w:r w:rsidRPr="00FC6BE9">
        <w:rPr>
          <w:i/>
          <w:sz w:val="24"/>
        </w:rPr>
        <w:t xml:space="preserve">Capacity </w:t>
      </w:r>
      <w:r w:rsidRPr="00FC6BE9">
        <w:rPr>
          <w:sz w:val="24"/>
        </w:rPr>
        <w:t xml:space="preserve">shall be allocated in accordance with notified </w:t>
      </w:r>
      <w:r w:rsidRPr="00FC6BE9">
        <w:rPr>
          <w:i/>
          <w:sz w:val="24"/>
        </w:rPr>
        <w:t xml:space="preserve">Auction </w:t>
      </w:r>
      <w:r w:rsidRPr="00FC6BE9">
        <w:rPr>
          <w:sz w:val="24"/>
        </w:rPr>
        <w:t xml:space="preserve">results, with </w:t>
      </w:r>
      <w:r w:rsidR="003D0A58" w:rsidRPr="00FC6BE9">
        <w:rPr>
          <w:sz w:val="24"/>
        </w:rPr>
        <w:t xml:space="preserve">the </w:t>
      </w:r>
      <w:r w:rsidRPr="00FC6BE9">
        <w:rPr>
          <w:sz w:val="24"/>
        </w:rPr>
        <w:t xml:space="preserve">exception of cases described in Article </w:t>
      </w:r>
      <w:r w:rsidR="00D049CD" w:rsidRPr="00FC6BE9">
        <w:rPr>
          <w:sz w:val="24"/>
        </w:rPr>
        <w:t>11</w:t>
      </w:r>
      <w:r w:rsidRPr="00FC6BE9">
        <w:rPr>
          <w:sz w:val="24"/>
        </w:rPr>
        <w:t xml:space="preserve">.1, </w:t>
      </w:r>
      <w:proofErr w:type="gramStart"/>
      <w:r w:rsidRPr="00FC6BE9">
        <w:rPr>
          <w:sz w:val="24"/>
        </w:rPr>
        <w:t>i.e.</w:t>
      </w:r>
      <w:proofErr w:type="gramEnd"/>
      <w:r w:rsidRPr="00FC6BE9">
        <w:rPr>
          <w:sz w:val="24"/>
        </w:rPr>
        <w:t xml:space="preserve"> the </w:t>
      </w:r>
      <w:r w:rsidR="00C73F1B" w:rsidRPr="00FC6BE9">
        <w:rPr>
          <w:i/>
          <w:sz w:val="24"/>
        </w:rPr>
        <w:t>Registered Participant</w:t>
      </w:r>
      <w:r w:rsidRPr="00FC6BE9">
        <w:rPr>
          <w:i/>
          <w:sz w:val="24"/>
        </w:rPr>
        <w:t xml:space="preserve"> </w:t>
      </w:r>
      <w:r w:rsidRPr="00FC6BE9">
        <w:rPr>
          <w:sz w:val="24"/>
        </w:rPr>
        <w:t xml:space="preserve">gains the </w:t>
      </w:r>
      <w:r w:rsidRPr="00FC6BE9">
        <w:rPr>
          <w:i/>
          <w:sz w:val="24"/>
        </w:rPr>
        <w:t>Promise of Capacity</w:t>
      </w:r>
      <w:r w:rsidRPr="00FC6BE9">
        <w:rPr>
          <w:sz w:val="24"/>
        </w:rPr>
        <w:t>.</w:t>
      </w:r>
    </w:p>
    <w:p w14:paraId="70938ABC" w14:textId="77777777" w:rsidR="006B1340" w:rsidRPr="00FC6BE9" w:rsidRDefault="006B1340" w:rsidP="00693DD7">
      <w:pPr>
        <w:shd w:val="clear" w:color="auto" w:fill="FFFFFF"/>
        <w:jc w:val="both"/>
        <w:rPr>
          <w:sz w:val="24"/>
        </w:rPr>
      </w:pPr>
    </w:p>
    <w:p w14:paraId="673E4F19" w14:textId="77777777" w:rsidR="00AA7C67" w:rsidRDefault="00AA7C67" w:rsidP="00693DD7">
      <w:pPr>
        <w:shd w:val="clear" w:color="auto" w:fill="FFFFFF"/>
        <w:jc w:val="both"/>
      </w:pPr>
      <w:r w:rsidRPr="00FC6BE9">
        <w:rPr>
          <w:i/>
          <w:sz w:val="24"/>
        </w:rPr>
        <w:t xml:space="preserve">TSOs </w:t>
      </w:r>
      <w:r w:rsidRPr="00FC6BE9">
        <w:rPr>
          <w:sz w:val="24"/>
        </w:rPr>
        <w:t xml:space="preserve">have committed themselves vis-à-vis </w:t>
      </w:r>
      <w:r w:rsidRPr="00FC6BE9">
        <w:rPr>
          <w:i/>
          <w:sz w:val="24"/>
        </w:rPr>
        <w:t xml:space="preserve">Auction Office </w:t>
      </w:r>
      <w:r w:rsidRPr="00FC6BE9">
        <w:rPr>
          <w:sz w:val="24"/>
        </w:rPr>
        <w:t xml:space="preserve">to accept the result of the common </w:t>
      </w:r>
      <w:r w:rsidRPr="00FC6BE9">
        <w:rPr>
          <w:i/>
          <w:sz w:val="24"/>
        </w:rPr>
        <w:t xml:space="preserve">Auctions </w:t>
      </w:r>
      <w:r w:rsidRPr="00FC6BE9">
        <w:rPr>
          <w:sz w:val="24"/>
        </w:rPr>
        <w:t xml:space="preserve">and to reserve the </w:t>
      </w:r>
      <w:r w:rsidRPr="00FC6BE9">
        <w:rPr>
          <w:i/>
          <w:sz w:val="24"/>
        </w:rPr>
        <w:t xml:space="preserve">Capacities </w:t>
      </w:r>
      <w:r w:rsidRPr="00FC6BE9">
        <w:rPr>
          <w:sz w:val="24"/>
        </w:rPr>
        <w:t xml:space="preserve">for </w:t>
      </w:r>
      <w:r w:rsidR="00C73F1B" w:rsidRPr="00FC6BE9">
        <w:rPr>
          <w:i/>
          <w:sz w:val="24"/>
        </w:rPr>
        <w:t>Registered Participant</w:t>
      </w:r>
      <w:r w:rsidRPr="00FC6BE9">
        <w:rPr>
          <w:i/>
          <w:sz w:val="24"/>
        </w:rPr>
        <w:t xml:space="preserve">s </w:t>
      </w:r>
      <w:r w:rsidRPr="00FC6BE9">
        <w:rPr>
          <w:sz w:val="24"/>
        </w:rPr>
        <w:t xml:space="preserve">according to the individual </w:t>
      </w:r>
      <w:r w:rsidRPr="00FC6BE9">
        <w:rPr>
          <w:i/>
          <w:sz w:val="24"/>
        </w:rPr>
        <w:t xml:space="preserve">Auction </w:t>
      </w:r>
      <w:r w:rsidRPr="00FC6BE9">
        <w:rPr>
          <w:sz w:val="24"/>
        </w:rPr>
        <w:t xml:space="preserve">results. Each </w:t>
      </w:r>
      <w:r w:rsidRPr="00FC6BE9">
        <w:rPr>
          <w:i/>
          <w:sz w:val="24"/>
        </w:rPr>
        <w:t>TSO</w:t>
      </w:r>
      <w:r w:rsidRPr="00FC6BE9">
        <w:rPr>
          <w:sz w:val="24"/>
        </w:rPr>
        <w:t xml:space="preserve"> has committed itself to carry out the transmission services in accordance with their individual respective prerequisites, and in accordance with the legal requirements applicable to them /see Section </w:t>
      </w:r>
      <w:r w:rsidR="00D049CD" w:rsidRPr="00FC6BE9">
        <w:rPr>
          <w:sz w:val="24"/>
        </w:rPr>
        <w:t>9</w:t>
      </w:r>
      <w:r w:rsidRPr="00FC6BE9">
        <w:rPr>
          <w:sz w:val="24"/>
        </w:rPr>
        <w:t>/.</w:t>
      </w:r>
    </w:p>
    <w:p w14:paraId="5C6D5536" w14:textId="77777777" w:rsidR="0081712B" w:rsidRPr="00FC6BE9" w:rsidRDefault="0081712B" w:rsidP="00693DD7">
      <w:pPr>
        <w:shd w:val="clear" w:color="auto" w:fill="FFFFFF"/>
        <w:rPr>
          <w:sz w:val="24"/>
        </w:rPr>
      </w:pPr>
    </w:p>
    <w:p w14:paraId="696ADE5E" w14:textId="77777777" w:rsidR="006B1340" w:rsidRPr="00FC6BE9" w:rsidRDefault="00AA7C67" w:rsidP="00693DD7">
      <w:pPr>
        <w:shd w:val="clear" w:color="auto" w:fill="FFFFFF"/>
        <w:rPr>
          <w:sz w:val="24"/>
        </w:rPr>
      </w:pPr>
      <w:r w:rsidRPr="00FC6BE9">
        <w:rPr>
          <w:sz w:val="24"/>
        </w:rPr>
        <w:t xml:space="preserve">Grid access is not covered and granted by the scope of </w:t>
      </w:r>
      <w:r w:rsidRPr="00FC6BE9">
        <w:rPr>
          <w:i/>
          <w:sz w:val="24"/>
        </w:rPr>
        <w:t xml:space="preserve">Auction Rules </w:t>
      </w:r>
      <w:r w:rsidRPr="00FC6BE9">
        <w:rPr>
          <w:sz w:val="24"/>
        </w:rPr>
        <w:t xml:space="preserve">or the </w:t>
      </w:r>
      <w:r w:rsidRPr="00FC6BE9">
        <w:rPr>
          <w:i/>
          <w:sz w:val="24"/>
        </w:rPr>
        <w:t xml:space="preserve">Auction </w:t>
      </w:r>
      <w:r w:rsidRPr="00FC6BE9">
        <w:rPr>
          <w:sz w:val="24"/>
        </w:rPr>
        <w:t>results.</w:t>
      </w:r>
    </w:p>
    <w:p w14:paraId="43E1AF9D" w14:textId="77777777" w:rsidR="006B1340" w:rsidRPr="00FC6BE9" w:rsidRDefault="006B1340" w:rsidP="00693DD7">
      <w:pPr>
        <w:shd w:val="clear" w:color="auto" w:fill="FFFFFF"/>
        <w:rPr>
          <w:sz w:val="24"/>
        </w:rPr>
      </w:pPr>
    </w:p>
    <w:p w14:paraId="441AF05A" w14:textId="77777777" w:rsidR="00AA7C67" w:rsidRDefault="00AA7C67" w:rsidP="00E56C3A">
      <w:pPr>
        <w:shd w:val="clear" w:color="auto" w:fill="FFFFFF"/>
        <w:jc w:val="both"/>
      </w:pPr>
      <w:r w:rsidRPr="00FC6BE9">
        <w:rPr>
          <w:i/>
          <w:sz w:val="24"/>
        </w:rPr>
        <w:t xml:space="preserve">Auction Price </w:t>
      </w:r>
      <w:r w:rsidRPr="00FC6BE9">
        <w:rPr>
          <w:sz w:val="24"/>
        </w:rPr>
        <w:t xml:space="preserve">is set forth independently of the actual use, and other transmission fees if applicable, separately in each </w:t>
      </w:r>
      <w:r w:rsidR="00673A1F" w:rsidRPr="00FC6BE9">
        <w:rPr>
          <w:i/>
          <w:sz w:val="24"/>
        </w:rPr>
        <w:t>Bidding Zone</w:t>
      </w:r>
      <w:r w:rsidRPr="00FC6BE9">
        <w:rPr>
          <w:sz w:val="24"/>
        </w:rPr>
        <w:t>.</w:t>
      </w:r>
    </w:p>
    <w:p w14:paraId="58839020" w14:textId="77777777" w:rsidR="006B1340" w:rsidRPr="00FC6BE9" w:rsidRDefault="00AA7C67" w:rsidP="00FC6BE9">
      <w:pPr>
        <w:pStyle w:val="Heading2"/>
      </w:pPr>
      <w:r>
        <w:t>Article 2.2 Auctions</w:t>
      </w:r>
    </w:p>
    <w:p w14:paraId="4A3CF6E3" w14:textId="77777777" w:rsidR="00AA7C67" w:rsidRDefault="00AA7C67" w:rsidP="00693DD7">
      <w:pPr>
        <w:shd w:val="clear" w:color="auto" w:fill="FFFFFF"/>
      </w:pPr>
      <w:r w:rsidRPr="00FC6BE9">
        <w:rPr>
          <w:sz w:val="24"/>
        </w:rPr>
        <w:t xml:space="preserve">The </w:t>
      </w:r>
      <w:r w:rsidRPr="00FC6BE9">
        <w:rPr>
          <w:i/>
          <w:sz w:val="24"/>
        </w:rPr>
        <w:t xml:space="preserve">Auction Office </w:t>
      </w:r>
      <w:r w:rsidRPr="00FC6BE9">
        <w:rPr>
          <w:sz w:val="24"/>
        </w:rPr>
        <w:t>organi</w:t>
      </w:r>
      <w:r w:rsidR="006B1340" w:rsidRPr="00FC6BE9">
        <w:rPr>
          <w:sz w:val="24"/>
        </w:rPr>
        <w:t>z</w:t>
      </w:r>
      <w:r w:rsidRPr="00FC6BE9">
        <w:rPr>
          <w:sz w:val="24"/>
        </w:rPr>
        <w:t>es yearly</w:t>
      </w:r>
      <w:r w:rsidR="006B1340" w:rsidRPr="00FC6BE9">
        <w:rPr>
          <w:sz w:val="24"/>
        </w:rPr>
        <w:t xml:space="preserve"> and </w:t>
      </w:r>
      <w:r w:rsidRPr="00FC6BE9">
        <w:rPr>
          <w:sz w:val="24"/>
        </w:rPr>
        <w:t xml:space="preserve">monthly </w:t>
      </w:r>
      <w:r w:rsidRPr="00FC6BE9">
        <w:rPr>
          <w:i/>
          <w:sz w:val="24"/>
        </w:rPr>
        <w:t>Auctions.</w:t>
      </w:r>
    </w:p>
    <w:p w14:paraId="1FD84573" w14:textId="77777777" w:rsidR="006B1340" w:rsidRDefault="006B1340" w:rsidP="00693DD7">
      <w:pPr>
        <w:shd w:val="clear" w:color="auto" w:fill="FFFFFF"/>
        <w:jc w:val="both"/>
        <w:rPr>
          <w:b/>
          <w:bCs/>
          <w:i/>
          <w:iCs/>
          <w:sz w:val="22"/>
          <w:szCs w:val="22"/>
          <w:u w:val="single"/>
        </w:rPr>
      </w:pPr>
    </w:p>
    <w:p w14:paraId="46ECFE3B" w14:textId="77777777" w:rsidR="00AA7C67" w:rsidRPr="00FC6BE9" w:rsidRDefault="00AA7C67" w:rsidP="00693DD7">
      <w:pPr>
        <w:shd w:val="clear" w:color="auto" w:fill="FFFFFF"/>
        <w:jc w:val="both"/>
        <w:rPr>
          <w:sz w:val="24"/>
        </w:rPr>
      </w:pPr>
      <w:r w:rsidRPr="00FC6BE9">
        <w:rPr>
          <w:i/>
          <w:sz w:val="24"/>
        </w:rPr>
        <w:t xml:space="preserve">Auctions </w:t>
      </w:r>
      <w:r w:rsidRPr="00FC6BE9">
        <w:rPr>
          <w:sz w:val="24"/>
        </w:rPr>
        <w:t xml:space="preserve">are held for </w:t>
      </w:r>
      <w:r w:rsidRPr="00FC6BE9">
        <w:rPr>
          <w:i/>
          <w:sz w:val="24"/>
        </w:rPr>
        <w:t xml:space="preserve">Capacity </w:t>
      </w:r>
      <w:r w:rsidRPr="00FC6BE9">
        <w:rPr>
          <w:sz w:val="24"/>
        </w:rPr>
        <w:t xml:space="preserve">to be reserved for both directions </w:t>
      </w:r>
      <w:r w:rsidR="006B1340" w:rsidRPr="00FC6BE9">
        <w:rPr>
          <w:sz w:val="24"/>
        </w:rPr>
        <w:t xml:space="preserve">on </w:t>
      </w:r>
      <w:r w:rsidR="001E1EC8" w:rsidRPr="00FC6BE9">
        <w:rPr>
          <w:sz w:val="24"/>
        </w:rPr>
        <w:t xml:space="preserve">the </w:t>
      </w:r>
      <w:r w:rsidR="006B1340" w:rsidRPr="00FC6BE9">
        <w:rPr>
          <w:sz w:val="24"/>
        </w:rPr>
        <w:t>Serbian-</w:t>
      </w:r>
      <w:r w:rsidR="008E6863" w:rsidRPr="00FC6BE9">
        <w:rPr>
          <w:sz w:val="24"/>
        </w:rPr>
        <w:t>Macedonian</w:t>
      </w:r>
      <w:r w:rsidR="00A420E9" w:rsidRPr="00FC6BE9">
        <w:rPr>
          <w:sz w:val="24"/>
        </w:rPr>
        <w:t xml:space="preserve"> </w:t>
      </w:r>
      <w:r w:rsidR="006B1340" w:rsidRPr="00FC6BE9">
        <w:rPr>
          <w:sz w:val="24"/>
        </w:rPr>
        <w:t xml:space="preserve">border for </w:t>
      </w:r>
      <w:r w:rsidRPr="00FC6BE9">
        <w:rPr>
          <w:sz w:val="24"/>
        </w:rPr>
        <w:t xml:space="preserve">the following </w:t>
      </w:r>
      <w:r w:rsidRPr="00FC6BE9">
        <w:rPr>
          <w:i/>
          <w:sz w:val="24"/>
        </w:rPr>
        <w:t>Reservation Periods</w:t>
      </w:r>
      <w:r w:rsidRPr="00FC6BE9">
        <w:rPr>
          <w:sz w:val="24"/>
        </w:rPr>
        <w:t>:</w:t>
      </w:r>
    </w:p>
    <w:p w14:paraId="0CE1F2C8" w14:textId="31C6D3CE" w:rsidR="00AA7C67" w:rsidRDefault="00AA7C67" w:rsidP="00FC6BE9">
      <w:pPr>
        <w:pStyle w:val="listta"/>
        <w:rPr>
          <w:rFonts w:cs="Times New Roman"/>
        </w:rPr>
      </w:pPr>
      <w:r w:rsidRPr="00FC6BE9">
        <w:t xml:space="preserve">for the yearly </w:t>
      </w:r>
      <w:r w:rsidRPr="00FC6BE9">
        <w:rPr>
          <w:i/>
        </w:rPr>
        <w:t xml:space="preserve">Auction </w:t>
      </w:r>
      <w:r w:rsidRPr="00FC6BE9">
        <w:t xml:space="preserve">– the </w:t>
      </w:r>
      <w:r w:rsidRPr="00FC6BE9">
        <w:rPr>
          <w:i/>
        </w:rPr>
        <w:t xml:space="preserve">Reservation Period </w:t>
      </w:r>
      <w:r w:rsidRPr="00FC6BE9">
        <w:t xml:space="preserve">starts on 1 January </w:t>
      </w:r>
      <w:r w:rsidR="006861ED">
        <w:t>2023</w:t>
      </w:r>
      <w:r w:rsidR="00034369" w:rsidRPr="00FC6BE9">
        <w:t xml:space="preserve"> </w:t>
      </w:r>
      <w:r w:rsidRPr="00FC6BE9">
        <w:t xml:space="preserve">and ends on 31 </w:t>
      </w:r>
      <w:r w:rsidRPr="00EE140A">
        <w:t>December</w:t>
      </w:r>
      <w:r w:rsidR="00762F0B">
        <w:t xml:space="preserve"> </w:t>
      </w:r>
      <w:r w:rsidR="006861ED">
        <w:t>2023</w:t>
      </w:r>
      <w:r w:rsidRPr="00FC6BE9">
        <w:t>,</w:t>
      </w:r>
    </w:p>
    <w:p w14:paraId="532B91DC" w14:textId="33B846F3" w:rsidR="00AA7C67" w:rsidRDefault="00AA7C67" w:rsidP="00FC6BE9">
      <w:pPr>
        <w:numPr>
          <w:ilvl w:val="0"/>
          <w:numId w:val="12"/>
        </w:numPr>
        <w:shd w:val="clear" w:color="auto" w:fill="FFFFFF"/>
        <w:tabs>
          <w:tab w:val="left" w:pos="902"/>
        </w:tabs>
        <w:jc w:val="both"/>
        <w:rPr>
          <w:rFonts w:cs="Times New Roman"/>
          <w:sz w:val="24"/>
          <w:szCs w:val="24"/>
        </w:rPr>
      </w:pPr>
      <w:r w:rsidRPr="00FC6BE9">
        <w:rPr>
          <w:sz w:val="24"/>
        </w:rPr>
        <w:t xml:space="preserve">for the monthly </w:t>
      </w:r>
      <w:r w:rsidRPr="00FC6BE9">
        <w:rPr>
          <w:i/>
          <w:sz w:val="24"/>
        </w:rPr>
        <w:t xml:space="preserve">Auction </w:t>
      </w:r>
      <w:r w:rsidRPr="00FC6BE9">
        <w:rPr>
          <w:sz w:val="24"/>
        </w:rPr>
        <w:t xml:space="preserve">– the </w:t>
      </w:r>
      <w:r w:rsidRPr="00FC6BE9">
        <w:rPr>
          <w:i/>
          <w:sz w:val="24"/>
        </w:rPr>
        <w:t>Reservation Period</w:t>
      </w:r>
      <w:r w:rsidR="00155417" w:rsidRPr="00FC6BE9">
        <w:rPr>
          <w:i/>
          <w:sz w:val="24"/>
        </w:rPr>
        <w:t>(s)</w:t>
      </w:r>
      <w:r w:rsidR="00633F62" w:rsidRPr="00FC6BE9">
        <w:rPr>
          <w:i/>
          <w:sz w:val="24"/>
        </w:rPr>
        <w:t xml:space="preserve"> </w:t>
      </w:r>
      <w:r w:rsidRPr="00FC6BE9">
        <w:rPr>
          <w:sz w:val="24"/>
        </w:rPr>
        <w:t>start on the 1</w:t>
      </w:r>
      <w:r w:rsidRPr="00FC6BE9">
        <w:rPr>
          <w:sz w:val="24"/>
          <w:vertAlign w:val="superscript"/>
        </w:rPr>
        <w:t>st</w:t>
      </w:r>
      <w:r w:rsidRPr="00FC6BE9">
        <w:rPr>
          <w:sz w:val="24"/>
        </w:rPr>
        <w:t xml:space="preserve"> day and end on the last day of </w:t>
      </w:r>
      <w:r w:rsidR="004B38E3" w:rsidRPr="00FC6BE9">
        <w:rPr>
          <w:sz w:val="24"/>
        </w:rPr>
        <w:t>each</w:t>
      </w:r>
      <w:r w:rsidRPr="00FC6BE9">
        <w:rPr>
          <w:sz w:val="24"/>
        </w:rPr>
        <w:t xml:space="preserve"> calendar month for the </w:t>
      </w:r>
      <w:r w:rsidRPr="00EE140A">
        <w:rPr>
          <w:sz w:val="24"/>
          <w:szCs w:val="24"/>
        </w:rPr>
        <w:t>year</w:t>
      </w:r>
      <w:r w:rsidR="00762F0B">
        <w:rPr>
          <w:sz w:val="24"/>
          <w:szCs w:val="24"/>
        </w:rPr>
        <w:t xml:space="preserve"> </w:t>
      </w:r>
      <w:r w:rsidR="006861ED">
        <w:rPr>
          <w:sz w:val="24"/>
          <w:szCs w:val="24"/>
        </w:rPr>
        <w:t>2023</w:t>
      </w:r>
      <w:r w:rsidRPr="00FC6BE9">
        <w:rPr>
          <w:sz w:val="24"/>
        </w:rPr>
        <w:t>,</w:t>
      </w:r>
    </w:p>
    <w:p w14:paraId="49878F65" w14:textId="77777777" w:rsidR="006B1340" w:rsidRPr="00FC6BE9" w:rsidRDefault="006B1340" w:rsidP="00693DD7">
      <w:pPr>
        <w:shd w:val="clear" w:color="auto" w:fill="FFFFFF"/>
        <w:jc w:val="both"/>
        <w:rPr>
          <w:sz w:val="24"/>
        </w:rPr>
      </w:pPr>
    </w:p>
    <w:p w14:paraId="7094F3CC" w14:textId="77777777" w:rsidR="006B1340" w:rsidRPr="00FC6BE9" w:rsidRDefault="00AA7C67" w:rsidP="00693DD7">
      <w:pPr>
        <w:shd w:val="clear" w:color="auto" w:fill="FFFFFF"/>
        <w:jc w:val="both"/>
        <w:rPr>
          <w:sz w:val="24"/>
        </w:rPr>
      </w:pPr>
      <w:r w:rsidRPr="00FC6BE9">
        <w:rPr>
          <w:sz w:val="24"/>
        </w:rPr>
        <w:t xml:space="preserve">Prospective </w:t>
      </w:r>
      <w:r w:rsidRPr="00FC6BE9">
        <w:rPr>
          <w:i/>
          <w:sz w:val="24"/>
        </w:rPr>
        <w:t xml:space="preserve">Reservation </w:t>
      </w:r>
      <w:r w:rsidR="00981C50" w:rsidRPr="00FC6BE9">
        <w:rPr>
          <w:i/>
          <w:sz w:val="24"/>
        </w:rPr>
        <w:t>P</w:t>
      </w:r>
      <w:r w:rsidRPr="00FC6BE9">
        <w:rPr>
          <w:i/>
          <w:sz w:val="24"/>
        </w:rPr>
        <w:t xml:space="preserve">eriod(s) </w:t>
      </w:r>
      <w:r w:rsidRPr="00FC6BE9">
        <w:rPr>
          <w:sz w:val="24"/>
        </w:rPr>
        <w:t xml:space="preserve">and </w:t>
      </w:r>
      <w:r w:rsidRPr="00FC6BE9">
        <w:rPr>
          <w:i/>
          <w:sz w:val="24"/>
        </w:rPr>
        <w:t xml:space="preserve">Capacity </w:t>
      </w:r>
      <w:r w:rsidRPr="00FC6BE9">
        <w:rPr>
          <w:sz w:val="24"/>
        </w:rPr>
        <w:t xml:space="preserve">announced for </w:t>
      </w:r>
      <w:r w:rsidRPr="00FC6BE9">
        <w:rPr>
          <w:i/>
          <w:sz w:val="24"/>
        </w:rPr>
        <w:t xml:space="preserve">Reservation </w:t>
      </w:r>
      <w:r w:rsidR="00981C50" w:rsidRPr="00FC6BE9">
        <w:rPr>
          <w:i/>
          <w:sz w:val="24"/>
        </w:rPr>
        <w:t>P</w:t>
      </w:r>
      <w:r w:rsidRPr="00FC6BE9">
        <w:rPr>
          <w:i/>
          <w:sz w:val="24"/>
        </w:rPr>
        <w:t xml:space="preserve">eriod(s) </w:t>
      </w:r>
      <w:r w:rsidRPr="00FC6BE9">
        <w:rPr>
          <w:sz w:val="24"/>
        </w:rPr>
        <w:t xml:space="preserve">are specified in the </w:t>
      </w:r>
      <w:r w:rsidRPr="00FC6BE9">
        <w:rPr>
          <w:i/>
          <w:sz w:val="24"/>
        </w:rPr>
        <w:t xml:space="preserve">Announcement of Auction Capacities. </w:t>
      </w:r>
    </w:p>
    <w:p w14:paraId="1D59DEB5" w14:textId="77777777" w:rsidR="00633F62" w:rsidRPr="00FC6BE9" w:rsidRDefault="00633F62" w:rsidP="00693DD7">
      <w:pPr>
        <w:shd w:val="clear" w:color="auto" w:fill="FFFFFF"/>
        <w:jc w:val="both"/>
        <w:rPr>
          <w:sz w:val="24"/>
        </w:rPr>
      </w:pPr>
    </w:p>
    <w:p w14:paraId="1BC19A80" w14:textId="77777777" w:rsidR="001D77CD" w:rsidRPr="00FC6BE9" w:rsidRDefault="00AA7C67" w:rsidP="00693DD7">
      <w:pPr>
        <w:shd w:val="clear" w:color="auto" w:fill="FFFFFF"/>
        <w:jc w:val="both"/>
        <w:rPr>
          <w:i/>
          <w:sz w:val="24"/>
        </w:rPr>
      </w:pPr>
      <w:r w:rsidRPr="00FC6BE9">
        <w:rPr>
          <w:sz w:val="24"/>
        </w:rPr>
        <w:t xml:space="preserve">The </w:t>
      </w:r>
      <w:r w:rsidRPr="00FC6BE9">
        <w:rPr>
          <w:i/>
          <w:sz w:val="24"/>
        </w:rPr>
        <w:t xml:space="preserve">Offered Capacities </w:t>
      </w:r>
      <w:r w:rsidRPr="00FC6BE9">
        <w:rPr>
          <w:sz w:val="24"/>
        </w:rPr>
        <w:t xml:space="preserve">for yearly and monthly </w:t>
      </w:r>
      <w:r w:rsidRPr="00FC6BE9">
        <w:rPr>
          <w:i/>
          <w:sz w:val="24"/>
        </w:rPr>
        <w:t xml:space="preserve">Auctions </w:t>
      </w:r>
      <w:r w:rsidRPr="00FC6BE9">
        <w:rPr>
          <w:sz w:val="24"/>
        </w:rPr>
        <w:t xml:space="preserve">shall be published in the </w:t>
      </w:r>
      <w:r w:rsidRPr="00FC6BE9">
        <w:rPr>
          <w:i/>
          <w:sz w:val="24"/>
        </w:rPr>
        <w:t xml:space="preserve">Announcements of Auction Capacities </w:t>
      </w:r>
      <w:r w:rsidRPr="00FC6BE9">
        <w:rPr>
          <w:sz w:val="24"/>
        </w:rPr>
        <w:t xml:space="preserve">on the website of the </w:t>
      </w:r>
      <w:r w:rsidRPr="00FC6BE9">
        <w:rPr>
          <w:i/>
          <w:sz w:val="24"/>
        </w:rPr>
        <w:t>Auction Office</w:t>
      </w:r>
    </w:p>
    <w:p w14:paraId="6D50E4AF" w14:textId="77777777" w:rsidR="00C62F82" w:rsidRDefault="00AA7C67" w:rsidP="00693DD7">
      <w:pPr>
        <w:shd w:val="clear" w:color="auto" w:fill="FFFFFF"/>
        <w:jc w:val="both"/>
        <w:rPr>
          <w:sz w:val="24"/>
          <w:szCs w:val="24"/>
        </w:rPr>
      </w:pPr>
      <w:r w:rsidRPr="00EE140A">
        <w:rPr>
          <w:i/>
          <w:iCs/>
          <w:sz w:val="24"/>
          <w:szCs w:val="24"/>
        </w:rPr>
        <w:t xml:space="preserve"> </w:t>
      </w:r>
      <w:r w:rsidRPr="00EE140A">
        <w:rPr>
          <w:sz w:val="24"/>
          <w:szCs w:val="24"/>
        </w:rPr>
        <w:t>(</w:t>
      </w:r>
      <w:hyperlink r:id="rId14" w:history="1">
        <w:r w:rsidR="007352BF" w:rsidRPr="00EE140A">
          <w:rPr>
            <w:rStyle w:val="Hyperlink"/>
            <w:sz w:val="24"/>
            <w:szCs w:val="24"/>
          </w:rPr>
          <w:t>https://aukcijaatc.mepso.com.mk/</w:t>
        </w:r>
      </w:hyperlink>
      <w:r w:rsidR="00E56C3A" w:rsidRPr="00EE140A">
        <w:rPr>
          <w:sz w:val="24"/>
          <w:szCs w:val="24"/>
        </w:rPr>
        <w:t xml:space="preserve">) and on </w:t>
      </w:r>
      <w:r w:rsidR="00E56C3A" w:rsidRPr="00EE140A">
        <w:rPr>
          <w:i/>
          <w:sz w:val="24"/>
          <w:szCs w:val="24"/>
        </w:rPr>
        <w:t>Auction Platform</w:t>
      </w:r>
      <w:r w:rsidR="00E56C3A" w:rsidRPr="00EE140A">
        <w:rPr>
          <w:sz w:val="24"/>
          <w:szCs w:val="24"/>
        </w:rPr>
        <w:t xml:space="preserve"> </w:t>
      </w:r>
    </w:p>
    <w:p w14:paraId="5361F2A7" w14:textId="77777777" w:rsidR="001D77CD" w:rsidRPr="00EE140A" w:rsidRDefault="00000000" w:rsidP="00693DD7">
      <w:pPr>
        <w:shd w:val="clear" w:color="auto" w:fill="FFFFFF"/>
        <w:jc w:val="both"/>
        <w:rPr>
          <w:sz w:val="24"/>
          <w:szCs w:val="24"/>
        </w:rPr>
      </w:pPr>
      <w:hyperlink r:id="rId15" w:history="1">
        <w:r w:rsidR="007352BF" w:rsidRPr="00EE140A">
          <w:rPr>
            <w:rStyle w:val="Hyperlink"/>
            <w:sz w:val="24"/>
            <w:szCs w:val="24"/>
          </w:rPr>
          <w:t>https://aukcijaatc.mepso.com.mk/</w:t>
        </w:r>
      </w:hyperlink>
      <w:r w:rsidR="00AA7C67" w:rsidRPr="00EE140A">
        <w:rPr>
          <w:sz w:val="24"/>
          <w:szCs w:val="24"/>
        </w:rPr>
        <w:t xml:space="preserve">, according to the deadlines set forth in Annex 3. </w:t>
      </w:r>
    </w:p>
    <w:p w14:paraId="6FA6CBDA" w14:textId="77777777" w:rsidR="00AA7C67" w:rsidRDefault="00AA7C67" w:rsidP="00FC6BE9">
      <w:pPr>
        <w:pStyle w:val="sekc"/>
      </w:pPr>
      <w:r w:rsidRPr="00FC6BE9">
        <w:t>Section 3</w:t>
      </w:r>
    </w:p>
    <w:p w14:paraId="6CE76C91" w14:textId="77777777" w:rsidR="0028426C" w:rsidRDefault="00AA7C67" w:rsidP="0028426C">
      <w:pPr>
        <w:pStyle w:val="Heading1"/>
      </w:pPr>
      <w:r>
        <w:t>Procedure and Requirements for Participating in the</w:t>
      </w:r>
      <w:r w:rsidR="0028426C" w:rsidRPr="0028426C">
        <w:t xml:space="preserve"> </w:t>
      </w:r>
      <w:r w:rsidR="0028426C">
        <w:t xml:space="preserve">Auction </w:t>
      </w:r>
    </w:p>
    <w:p w14:paraId="053CF8FB" w14:textId="77777777" w:rsidR="0028426C" w:rsidRDefault="00AA7C67" w:rsidP="0028426C">
      <w:pPr>
        <w:pStyle w:val="Heading2"/>
      </w:pPr>
      <w:r w:rsidRPr="00224FB2">
        <w:t>Article 3.1</w:t>
      </w:r>
      <w:r w:rsidR="0028426C" w:rsidRPr="00224FB2">
        <w:t xml:space="preserve"> Registration</w:t>
      </w:r>
      <w:r w:rsidR="0028426C" w:rsidRPr="00EA68BE">
        <w:t xml:space="preserve"> and Acceptance of the Auction Rules</w:t>
      </w:r>
    </w:p>
    <w:p w14:paraId="0F2863DE" w14:textId="77777777" w:rsidR="007A12CD" w:rsidRPr="00FC6BE9" w:rsidRDefault="007A12CD" w:rsidP="00224FB2">
      <w:pPr>
        <w:spacing w:before="120"/>
        <w:jc w:val="both"/>
        <w:rPr>
          <w:spacing w:val="-1"/>
          <w:sz w:val="24"/>
        </w:rPr>
      </w:pPr>
      <w:proofErr w:type="gramStart"/>
      <w:r w:rsidRPr="00FC6BE9">
        <w:rPr>
          <w:spacing w:val="-1"/>
          <w:sz w:val="24"/>
        </w:rPr>
        <w:t>In order to</w:t>
      </w:r>
      <w:proofErr w:type="gramEnd"/>
      <w:r w:rsidRPr="00FC6BE9">
        <w:rPr>
          <w:spacing w:val="-1"/>
          <w:sz w:val="24"/>
        </w:rPr>
        <w:t xml:space="preserve"> </w:t>
      </w:r>
      <w:r w:rsidR="00A06198" w:rsidRPr="00FC6BE9">
        <w:rPr>
          <w:spacing w:val="-1"/>
          <w:sz w:val="24"/>
        </w:rPr>
        <w:t>participat</w:t>
      </w:r>
      <w:r w:rsidR="00470943" w:rsidRPr="00FC6BE9">
        <w:rPr>
          <w:spacing w:val="-1"/>
          <w:sz w:val="24"/>
        </w:rPr>
        <w:t>e</w:t>
      </w:r>
      <w:r w:rsidR="00A06198" w:rsidRPr="00FC6BE9">
        <w:rPr>
          <w:spacing w:val="-1"/>
          <w:sz w:val="24"/>
        </w:rPr>
        <w:t xml:space="preserve"> in </w:t>
      </w:r>
      <w:r w:rsidRPr="00FC6BE9">
        <w:rPr>
          <w:i/>
          <w:spacing w:val="-1"/>
          <w:sz w:val="24"/>
        </w:rPr>
        <w:t>Auction</w:t>
      </w:r>
      <w:r w:rsidR="00470943" w:rsidRPr="00FC6BE9">
        <w:rPr>
          <w:spacing w:val="-1"/>
          <w:sz w:val="24"/>
        </w:rPr>
        <w:t>s</w:t>
      </w:r>
      <w:r w:rsidRPr="00FC6BE9">
        <w:rPr>
          <w:spacing w:val="-1"/>
          <w:sz w:val="24"/>
        </w:rPr>
        <w:t>, the legal entities shall be either in the eligibility list of</w:t>
      </w:r>
      <w:r w:rsidR="00A06198" w:rsidRPr="00FC6BE9">
        <w:rPr>
          <w:spacing w:val="-1"/>
          <w:sz w:val="24"/>
        </w:rPr>
        <w:t xml:space="preserve"> </w:t>
      </w:r>
      <w:r w:rsidR="00A06198" w:rsidRPr="00FC6BE9">
        <w:rPr>
          <w:i/>
          <w:spacing w:val="-1"/>
          <w:sz w:val="24"/>
        </w:rPr>
        <w:t>MEPSO</w:t>
      </w:r>
      <w:r w:rsidRPr="00FC6BE9">
        <w:rPr>
          <w:spacing w:val="-1"/>
          <w:sz w:val="24"/>
        </w:rPr>
        <w:t xml:space="preserve"> or in the list of </w:t>
      </w:r>
      <w:r w:rsidRPr="00FC6BE9">
        <w:rPr>
          <w:i/>
          <w:spacing w:val="-1"/>
          <w:sz w:val="24"/>
        </w:rPr>
        <w:t>EMS</w:t>
      </w:r>
      <w:r w:rsidRPr="00FC6BE9">
        <w:rPr>
          <w:spacing w:val="-1"/>
          <w:sz w:val="24"/>
        </w:rPr>
        <w:t>.</w:t>
      </w:r>
    </w:p>
    <w:p w14:paraId="1B8BF559" w14:textId="77777777" w:rsidR="007A12CD" w:rsidRPr="00FC6BE9" w:rsidRDefault="007A12CD" w:rsidP="00224FB2">
      <w:pPr>
        <w:spacing w:before="120"/>
        <w:jc w:val="both"/>
        <w:rPr>
          <w:spacing w:val="-1"/>
          <w:sz w:val="24"/>
        </w:rPr>
      </w:pPr>
      <w:proofErr w:type="gramStart"/>
      <w:r w:rsidRPr="00FC6BE9">
        <w:rPr>
          <w:spacing w:val="-1"/>
          <w:sz w:val="24"/>
        </w:rPr>
        <w:t>In order to</w:t>
      </w:r>
      <w:proofErr w:type="gramEnd"/>
      <w:r w:rsidRPr="00FC6BE9">
        <w:rPr>
          <w:spacing w:val="-1"/>
          <w:sz w:val="24"/>
        </w:rPr>
        <w:t xml:space="preserve"> be included in the eligibility list of </w:t>
      </w:r>
      <w:r w:rsidR="00A06198" w:rsidRPr="00FC6BE9">
        <w:rPr>
          <w:i/>
          <w:spacing w:val="-1"/>
          <w:sz w:val="24"/>
        </w:rPr>
        <w:t>MEPSO</w:t>
      </w:r>
      <w:r w:rsidRPr="00FC6BE9">
        <w:rPr>
          <w:spacing w:val="-1"/>
          <w:sz w:val="24"/>
        </w:rPr>
        <w:t>, a legal entity has to fulfil the following requirement:</w:t>
      </w:r>
    </w:p>
    <w:p w14:paraId="63500590" w14:textId="4673FD50" w:rsidR="00A06198" w:rsidRPr="00FC6BE9" w:rsidRDefault="00EA68BE" w:rsidP="00FC6BE9">
      <w:pPr>
        <w:numPr>
          <w:ilvl w:val="0"/>
          <w:numId w:val="9"/>
        </w:numPr>
        <w:shd w:val="clear" w:color="auto" w:fill="FFFFFF"/>
        <w:tabs>
          <w:tab w:val="left" w:pos="902"/>
        </w:tabs>
        <w:spacing w:before="120" w:after="120"/>
        <w:ind w:left="851"/>
        <w:jc w:val="both"/>
        <w:rPr>
          <w:spacing w:val="-1"/>
          <w:sz w:val="24"/>
        </w:rPr>
      </w:pPr>
      <w:r w:rsidRPr="00FC6BE9">
        <w:rPr>
          <w:sz w:val="24"/>
        </w:rPr>
        <w:t>To be registered as market participant according to the valid Market rules in the</w:t>
      </w:r>
      <w:r w:rsidRPr="00FC6BE9">
        <w:rPr>
          <w:spacing w:val="-1"/>
          <w:sz w:val="24"/>
        </w:rPr>
        <w:t xml:space="preserve"> Republic of</w:t>
      </w:r>
      <w:r w:rsidR="00927555">
        <w:rPr>
          <w:spacing w:val="-1"/>
          <w:sz w:val="24"/>
        </w:rPr>
        <w:t xml:space="preserve"> North</w:t>
      </w:r>
      <w:r w:rsidRPr="00FC6BE9">
        <w:rPr>
          <w:spacing w:val="-1"/>
          <w:sz w:val="24"/>
        </w:rPr>
        <w:t xml:space="preserve"> Macedonia</w:t>
      </w:r>
      <w:r w:rsidR="00FD689B" w:rsidRPr="00FC6BE9">
        <w:rPr>
          <w:spacing w:val="-1"/>
          <w:sz w:val="24"/>
        </w:rPr>
        <w:t>.</w:t>
      </w:r>
    </w:p>
    <w:p w14:paraId="0FF241ED" w14:textId="77777777" w:rsidR="007A12CD" w:rsidRPr="00FC6BE9" w:rsidRDefault="007A12CD" w:rsidP="00FD689B">
      <w:pPr>
        <w:spacing w:before="120" w:after="120"/>
        <w:jc w:val="both"/>
        <w:rPr>
          <w:spacing w:val="-1"/>
          <w:sz w:val="24"/>
        </w:rPr>
      </w:pPr>
      <w:proofErr w:type="gramStart"/>
      <w:r w:rsidRPr="00FC6BE9">
        <w:rPr>
          <w:spacing w:val="-1"/>
          <w:sz w:val="24"/>
        </w:rPr>
        <w:t>In order to</w:t>
      </w:r>
      <w:proofErr w:type="gramEnd"/>
      <w:r w:rsidRPr="00FC6BE9">
        <w:rPr>
          <w:spacing w:val="-1"/>
          <w:sz w:val="24"/>
        </w:rPr>
        <w:t xml:space="preserve"> be included in the eligibility list of </w:t>
      </w:r>
      <w:r w:rsidRPr="00FC6BE9">
        <w:rPr>
          <w:i/>
          <w:spacing w:val="-1"/>
          <w:sz w:val="24"/>
        </w:rPr>
        <w:t>EMS</w:t>
      </w:r>
      <w:r w:rsidRPr="00FC6BE9">
        <w:rPr>
          <w:spacing w:val="-1"/>
          <w:sz w:val="24"/>
        </w:rPr>
        <w:t xml:space="preserve">, a legal entity has to meet the following requirement: </w:t>
      </w:r>
    </w:p>
    <w:p w14:paraId="5BD7E80E" w14:textId="77777777" w:rsidR="007A12CD" w:rsidRPr="00FC6BE9" w:rsidRDefault="007A12CD" w:rsidP="00FC6BE9">
      <w:pPr>
        <w:numPr>
          <w:ilvl w:val="0"/>
          <w:numId w:val="9"/>
        </w:numPr>
        <w:shd w:val="clear" w:color="auto" w:fill="FFFFFF"/>
        <w:tabs>
          <w:tab w:val="left" w:pos="902"/>
        </w:tabs>
        <w:spacing w:before="120" w:after="120"/>
        <w:ind w:left="851"/>
        <w:jc w:val="both"/>
        <w:rPr>
          <w:sz w:val="24"/>
        </w:rPr>
      </w:pPr>
      <w:r w:rsidRPr="00FC6BE9">
        <w:rPr>
          <w:sz w:val="24"/>
        </w:rPr>
        <w:t xml:space="preserve">To have </w:t>
      </w:r>
      <w:r w:rsidR="00762F0B">
        <w:rPr>
          <w:sz w:val="24"/>
        </w:rPr>
        <w:t>a</w:t>
      </w:r>
      <w:r w:rsidR="00762F0B">
        <w:rPr>
          <w:rFonts w:ascii="Times New Roman" w:hAnsi="Times New Roman" w:cs="Times New Roman"/>
          <w:spacing w:val="-1"/>
          <w:sz w:val="24"/>
          <w:szCs w:val="24"/>
        </w:rPr>
        <w:t xml:space="preserve"> </w:t>
      </w:r>
      <w:r w:rsidRPr="00FC6BE9">
        <w:rPr>
          <w:sz w:val="24"/>
        </w:rPr>
        <w:t xml:space="preserve">valid </w:t>
      </w:r>
      <w:r w:rsidR="00EE140A" w:rsidRPr="00313784">
        <w:rPr>
          <w:sz w:val="24"/>
          <w:szCs w:val="24"/>
        </w:rPr>
        <w:t>license</w:t>
      </w:r>
      <w:r w:rsidRPr="00FC6BE9">
        <w:rPr>
          <w:sz w:val="24"/>
        </w:rPr>
        <w:t xml:space="preserve"> issued by Energy Agency of Serbia for electricity production, s</w:t>
      </w:r>
      <w:r w:rsidR="00A06198" w:rsidRPr="00FC6BE9">
        <w:rPr>
          <w:sz w:val="24"/>
        </w:rPr>
        <w:t>up</w:t>
      </w:r>
      <w:r w:rsidRPr="00FC6BE9">
        <w:rPr>
          <w:sz w:val="24"/>
        </w:rPr>
        <w:t>ply of electricity, wholesale supply of electricity</w:t>
      </w:r>
      <w:r w:rsidR="004B38E3" w:rsidRPr="00FC6BE9">
        <w:rPr>
          <w:sz w:val="24"/>
        </w:rPr>
        <w:t xml:space="preserve"> or</w:t>
      </w:r>
      <w:r w:rsidRPr="00FC6BE9">
        <w:rPr>
          <w:sz w:val="24"/>
        </w:rPr>
        <w:t xml:space="preserve"> public supply of electricity</w:t>
      </w:r>
      <w:r w:rsidR="004B38E3" w:rsidRPr="00FC6BE9">
        <w:rPr>
          <w:sz w:val="24"/>
        </w:rPr>
        <w:t>,</w:t>
      </w:r>
      <w:r w:rsidRPr="00FC6BE9">
        <w:rPr>
          <w:sz w:val="24"/>
        </w:rPr>
        <w:t xml:space="preserve"> or to have valid and effective Balance responsibility contract.</w:t>
      </w:r>
    </w:p>
    <w:p w14:paraId="04EE3B74" w14:textId="77777777" w:rsidR="00AA7C67" w:rsidRDefault="00AA7C67" w:rsidP="00693DD7">
      <w:pPr>
        <w:shd w:val="clear" w:color="auto" w:fill="FFFFFF"/>
        <w:jc w:val="both"/>
      </w:pPr>
      <w:r w:rsidRPr="00FC6BE9">
        <w:rPr>
          <w:sz w:val="24"/>
        </w:rPr>
        <w:t xml:space="preserve">Only market participants who declare legally binding and irrevocably their full and complete </w:t>
      </w:r>
      <w:r w:rsidRPr="00FC6BE9">
        <w:rPr>
          <w:spacing w:val="-1"/>
          <w:sz w:val="24"/>
        </w:rPr>
        <w:t xml:space="preserve">knowledge and acceptance of the valid and effective </w:t>
      </w:r>
      <w:r w:rsidRPr="00FC6BE9">
        <w:rPr>
          <w:i/>
          <w:spacing w:val="-1"/>
          <w:sz w:val="24"/>
        </w:rPr>
        <w:t xml:space="preserve">Auction Rules </w:t>
      </w:r>
      <w:r w:rsidRPr="00FC6BE9">
        <w:rPr>
          <w:spacing w:val="-1"/>
          <w:sz w:val="24"/>
        </w:rPr>
        <w:t xml:space="preserve">which are published at the </w:t>
      </w:r>
      <w:r w:rsidRPr="00FC6BE9">
        <w:rPr>
          <w:sz w:val="24"/>
        </w:rPr>
        <w:t xml:space="preserve">website of the </w:t>
      </w:r>
      <w:r w:rsidRPr="00FC6BE9">
        <w:rPr>
          <w:i/>
          <w:sz w:val="24"/>
        </w:rPr>
        <w:t xml:space="preserve">Auction Office </w:t>
      </w:r>
      <w:r w:rsidRPr="00FC6BE9">
        <w:rPr>
          <w:sz w:val="24"/>
        </w:rPr>
        <w:t xml:space="preserve">may take part in an </w:t>
      </w:r>
      <w:r w:rsidRPr="00FC6BE9">
        <w:rPr>
          <w:i/>
          <w:sz w:val="24"/>
        </w:rPr>
        <w:t>Auction</w:t>
      </w:r>
      <w:r w:rsidRPr="00FC6BE9">
        <w:rPr>
          <w:sz w:val="24"/>
        </w:rPr>
        <w:t>.</w:t>
      </w:r>
    </w:p>
    <w:p w14:paraId="426B86DD" w14:textId="77777777" w:rsidR="006B1340" w:rsidRPr="00FC6BE9" w:rsidRDefault="006B1340" w:rsidP="00693DD7">
      <w:pPr>
        <w:shd w:val="clear" w:color="auto" w:fill="FFFFFF"/>
        <w:jc w:val="both"/>
        <w:rPr>
          <w:sz w:val="24"/>
        </w:rPr>
      </w:pPr>
    </w:p>
    <w:p w14:paraId="3221AF31" w14:textId="77777777" w:rsidR="00AA7C67" w:rsidRDefault="00AA7C67" w:rsidP="00693DD7">
      <w:pPr>
        <w:shd w:val="clear" w:color="auto" w:fill="FFFFFF"/>
        <w:jc w:val="both"/>
      </w:pPr>
      <w:r w:rsidRPr="00FC6BE9">
        <w:rPr>
          <w:sz w:val="24"/>
        </w:rPr>
        <w:t xml:space="preserve">This declaration is done by the </w:t>
      </w:r>
      <w:r w:rsidR="00385868" w:rsidRPr="00FC6BE9">
        <w:rPr>
          <w:sz w:val="24"/>
        </w:rPr>
        <w:t>market</w:t>
      </w:r>
      <w:r w:rsidR="00BC69B1" w:rsidRPr="00FC6BE9">
        <w:rPr>
          <w:sz w:val="24"/>
        </w:rPr>
        <w:t xml:space="preserve"> </w:t>
      </w:r>
      <w:r w:rsidR="00385868" w:rsidRPr="00FC6BE9">
        <w:rPr>
          <w:sz w:val="24"/>
        </w:rPr>
        <w:t>p</w:t>
      </w:r>
      <w:r w:rsidR="006B1340" w:rsidRPr="00FC6BE9">
        <w:rPr>
          <w:sz w:val="24"/>
        </w:rPr>
        <w:t xml:space="preserve">articipant </w:t>
      </w:r>
      <w:r w:rsidRPr="00FC6BE9">
        <w:rPr>
          <w:sz w:val="24"/>
        </w:rPr>
        <w:t xml:space="preserve">through the delivery of a </w:t>
      </w:r>
      <w:proofErr w:type="gramStart"/>
      <w:r w:rsidRPr="00FC6BE9">
        <w:rPr>
          <w:sz w:val="24"/>
        </w:rPr>
        <w:t>validly-signed</w:t>
      </w:r>
      <w:proofErr w:type="gramEnd"/>
      <w:r w:rsidRPr="00FC6BE9">
        <w:rPr>
          <w:sz w:val="24"/>
        </w:rPr>
        <w:t xml:space="preserve"> Registration Form (see Annex 1) together with following documents:</w:t>
      </w:r>
    </w:p>
    <w:p w14:paraId="514ABBA6" w14:textId="77777777" w:rsidR="00AA7C67" w:rsidRDefault="00AA7C67" w:rsidP="00FC6BE9">
      <w:pPr>
        <w:numPr>
          <w:ilvl w:val="0"/>
          <w:numId w:val="9"/>
        </w:numPr>
        <w:shd w:val="clear" w:color="auto" w:fill="FFFFFF"/>
        <w:tabs>
          <w:tab w:val="left" w:pos="902"/>
        </w:tabs>
        <w:spacing w:before="120" w:after="120"/>
        <w:ind w:left="851"/>
        <w:jc w:val="both"/>
        <w:rPr>
          <w:rFonts w:cs="Times New Roman"/>
          <w:sz w:val="24"/>
          <w:szCs w:val="24"/>
        </w:rPr>
      </w:pPr>
      <w:r w:rsidRPr="00FC6BE9">
        <w:rPr>
          <w:sz w:val="24"/>
        </w:rPr>
        <w:t>Original or verified copy of an extract from the Commercial or Company register</w:t>
      </w:r>
      <w:r w:rsidR="00EE2181" w:rsidRPr="00FC6BE9">
        <w:rPr>
          <w:sz w:val="24"/>
        </w:rPr>
        <w:t xml:space="preserve"> not older than three months from the issuing date</w:t>
      </w:r>
      <w:r w:rsidRPr="00FC6BE9">
        <w:rPr>
          <w:sz w:val="24"/>
        </w:rPr>
        <w:t xml:space="preserve"> (in </w:t>
      </w:r>
      <w:r w:rsidR="00827F28" w:rsidRPr="00FC6BE9">
        <w:rPr>
          <w:sz w:val="24"/>
        </w:rPr>
        <w:t xml:space="preserve">Macedonian, </w:t>
      </w:r>
      <w:r w:rsidR="006B1340" w:rsidRPr="00FC6BE9">
        <w:rPr>
          <w:sz w:val="24"/>
        </w:rPr>
        <w:t>Serbian</w:t>
      </w:r>
      <w:r w:rsidR="004C0148" w:rsidRPr="00FC6BE9">
        <w:rPr>
          <w:sz w:val="24"/>
        </w:rPr>
        <w:t xml:space="preserve"> </w:t>
      </w:r>
      <w:r w:rsidRPr="00FC6BE9">
        <w:rPr>
          <w:sz w:val="24"/>
        </w:rPr>
        <w:t xml:space="preserve">or </w:t>
      </w:r>
      <w:r w:rsidR="007C66E3" w:rsidRPr="00FC6BE9">
        <w:rPr>
          <w:sz w:val="24"/>
        </w:rPr>
        <w:t xml:space="preserve">officially translated in </w:t>
      </w:r>
      <w:r w:rsidRPr="00FC6BE9">
        <w:rPr>
          <w:sz w:val="24"/>
        </w:rPr>
        <w:t>English).</w:t>
      </w:r>
    </w:p>
    <w:p w14:paraId="3B0DA8C5" w14:textId="77777777" w:rsidR="00084381" w:rsidRPr="00DD3989" w:rsidRDefault="00AA7C67" w:rsidP="00FC6BE9">
      <w:pPr>
        <w:numPr>
          <w:ilvl w:val="0"/>
          <w:numId w:val="9"/>
        </w:numPr>
        <w:shd w:val="clear" w:color="auto" w:fill="FFFFFF"/>
        <w:tabs>
          <w:tab w:val="left" w:pos="902"/>
        </w:tabs>
        <w:spacing w:before="120" w:after="120"/>
        <w:ind w:left="851"/>
        <w:jc w:val="both"/>
        <w:rPr>
          <w:rFonts w:cs="Times New Roman"/>
          <w:sz w:val="24"/>
          <w:szCs w:val="24"/>
        </w:rPr>
      </w:pPr>
      <w:r w:rsidRPr="00FC6BE9">
        <w:rPr>
          <w:sz w:val="24"/>
        </w:rPr>
        <w:t xml:space="preserve">A list of the authorized representatives who are entitled to communicate with </w:t>
      </w:r>
      <w:r w:rsidR="00D57A9C" w:rsidRPr="00FC6BE9">
        <w:rPr>
          <w:sz w:val="24"/>
        </w:rPr>
        <w:t>the</w:t>
      </w:r>
      <w:r w:rsidRPr="00FC6BE9">
        <w:rPr>
          <w:sz w:val="24"/>
        </w:rPr>
        <w:t xml:space="preserve"> Auction Office in the name of the </w:t>
      </w:r>
      <w:r w:rsidR="00385868" w:rsidRPr="00FC6BE9">
        <w:rPr>
          <w:sz w:val="24"/>
        </w:rPr>
        <w:t>market</w:t>
      </w:r>
      <w:r w:rsidRPr="00FC6BE9">
        <w:rPr>
          <w:sz w:val="24"/>
        </w:rPr>
        <w:t xml:space="preserve"> </w:t>
      </w:r>
      <w:r w:rsidR="00385868" w:rsidRPr="00FC6BE9">
        <w:rPr>
          <w:sz w:val="24"/>
        </w:rPr>
        <w:t>p</w:t>
      </w:r>
      <w:r w:rsidR="006B1340" w:rsidRPr="00FC6BE9">
        <w:rPr>
          <w:sz w:val="24"/>
        </w:rPr>
        <w:t>articip</w:t>
      </w:r>
      <w:r w:rsidR="00F839B6" w:rsidRPr="00FC6BE9">
        <w:rPr>
          <w:sz w:val="24"/>
        </w:rPr>
        <w:t>a</w:t>
      </w:r>
      <w:r w:rsidR="006B1340" w:rsidRPr="00FC6BE9">
        <w:rPr>
          <w:sz w:val="24"/>
        </w:rPr>
        <w:t>nt</w:t>
      </w:r>
      <w:r w:rsidRPr="00FC6BE9">
        <w:rPr>
          <w:sz w:val="24"/>
        </w:rPr>
        <w:t xml:space="preserve"> and to execute statements towards the Auction Office which bind the </w:t>
      </w:r>
      <w:r w:rsidR="00385868" w:rsidRPr="00FC6BE9">
        <w:rPr>
          <w:sz w:val="24"/>
        </w:rPr>
        <w:t>market</w:t>
      </w:r>
      <w:r w:rsidRPr="00FC6BE9">
        <w:rPr>
          <w:sz w:val="24"/>
        </w:rPr>
        <w:t xml:space="preserve"> </w:t>
      </w:r>
      <w:r w:rsidR="00385868" w:rsidRPr="00FC6BE9">
        <w:rPr>
          <w:sz w:val="24"/>
        </w:rPr>
        <w:t>p</w:t>
      </w:r>
      <w:r w:rsidR="006B1340" w:rsidRPr="00FC6BE9">
        <w:rPr>
          <w:sz w:val="24"/>
        </w:rPr>
        <w:t>articipant</w:t>
      </w:r>
      <w:r w:rsidR="00084381" w:rsidRPr="00FC6BE9">
        <w:rPr>
          <w:sz w:val="24"/>
        </w:rPr>
        <w:t xml:space="preserve"> (see Attachment </w:t>
      </w:r>
      <w:r w:rsidR="007B2FC2" w:rsidRPr="00FC6BE9">
        <w:rPr>
          <w:sz w:val="24"/>
        </w:rPr>
        <w:t xml:space="preserve">1 </w:t>
      </w:r>
      <w:r w:rsidR="00084381" w:rsidRPr="00FC6BE9">
        <w:rPr>
          <w:sz w:val="24"/>
        </w:rPr>
        <w:t>of Annex 1).</w:t>
      </w:r>
    </w:p>
    <w:p w14:paraId="161062C3" w14:textId="77777777" w:rsidR="00AA7C67" w:rsidRDefault="00AA7C67" w:rsidP="000C6AFD">
      <w:pPr>
        <w:shd w:val="clear" w:color="auto" w:fill="FFFFFF"/>
        <w:tabs>
          <w:tab w:val="left" w:pos="902"/>
        </w:tabs>
        <w:jc w:val="both"/>
        <w:rPr>
          <w:rFonts w:cs="Times New Roman"/>
          <w:sz w:val="24"/>
          <w:szCs w:val="24"/>
        </w:rPr>
      </w:pPr>
    </w:p>
    <w:p w14:paraId="0DA99A7A" w14:textId="77777777" w:rsidR="00AA7C67" w:rsidRDefault="00AA7C67" w:rsidP="00693DD7">
      <w:pPr>
        <w:shd w:val="clear" w:color="auto" w:fill="FFFFFF"/>
      </w:pPr>
      <w:r w:rsidRPr="00FC6BE9">
        <w:rPr>
          <w:sz w:val="24"/>
        </w:rPr>
        <w:t>All the sections of the Registration Form must contain complete and true information.</w:t>
      </w:r>
    </w:p>
    <w:p w14:paraId="3E97E04F" w14:textId="77777777" w:rsidR="006B1340" w:rsidRPr="00FC6BE9" w:rsidRDefault="006B1340" w:rsidP="00693DD7">
      <w:pPr>
        <w:shd w:val="clear" w:color="auto" w:fill="FFFFFF"/>
        <w:jc w:val="both"/>
        <w:rPr>
          <w:sz w:val="24"/>
        </w:rPr>
      </w:pPr>
    </w:p>
    <w:p w14:paraId="6385140F" w14:textId="77777777" w:rsidR="00A008E5" w:rsidRDefault="00AA7C67" w:rsidP="00693DD7">
      <w:pPr>
        <w:shd w:val="clear" w:color="auto" w:fill="FFFFFF"/>
        <w:jc w:val="both"/>
        <w:rPr>
          <w:spacing w:val="-1"/>
          <w:sz w:val="24"/>
          <w:szCs w:val="24"/>
        </w:rPr>
      </w:pPr>
      <w:r w:rsidRPr="00FC6BE9">
        <w:rPr>
          <w:sz w:val="24"/>
        </w:rPr>
        <w:t xml:space="preserve">Each </w:t>
      </w:r>
      <w:r w:rsidR="00385868" w:rsidRPr="00FC6BE9">
        <w:rPr>
          <w:sz w:val="24"/>
        </w:rPr>
        <w:t>market</w:t>
      </w:r>
      <w:r w:rsidR="00BC69B1" w:rsidRPr="00FC6BE9">
        <w:rPr>
          <w:sz w:val="24"/>
        </w:rPr>
        <w:t xml:space="preserve"> </w:t>
      </w:r>
      <w:r w:rsidR="00385868" w:rsidRPr="00FC6BE9">
        <w:rPr>
          <w:sz w:val="24"/>
        </w:rPr>
        <w:t>p</w:t>
      </w:r>
      <w:r w:rsidR="006B1340" w:rsidRPr="00FC6BE9">
        <w:rPr>
          <w:sz w:val="24"/>
        </w:rPr>
        <w:t>articipant</w:t>
      </w:r>
      <w:r w:rsidR="006B1340" w:rsidRPr="00FC6BE9">
        <w:rPr>
          <w:i/>
          <w:sz w:val="24"/>
        </w:rPr>
        <w:t xml:space="preserve"> </w:t>
      </w:r>
      <w:r w:rsidRPr="00FC6BE9">
        <w:rPr>
          <w:sz w:val="24"/>
        </w:rPr>
        <w:t xml:space="preserve">is identified with a valid and unique </w:t>
      </w:r>
      <w:r w:rsidRPr="00FC6BE9">
        <w:rPr>
          <w:i/>
          <w:sz w:val="24"/>
        </w:rPr>
        <w:t>EIC</w:t>
      </w:r>
      <w:r w:rsidR="00F72FFA" w:rsidRPr="00FC6BE9">
        <w:rPr>
          <w:i/>
          <w:sz w:val="24"/>
        </w:rPr>
        <w:t>-</w:t>
      </w:r>
      <w:r w:rsidRPr="00FC6BE9">
        <w:rPr>
          <w:i/>
          <w:sz w:val="24"/>
        </w:rPr>
        <w:t xml:space="preserve">Code </w:t>
      </w:r>
      <w:r w:rsidRPr="00FC6BE9">
        <w:rPr>
          <w:sz w:val="24"/>
        </w:rPr>
        <w:t xml:space="preserve">issued for the </w:t>
      </w:r>
      <w:r w:rsidR="00385868" w:rsidRPr="00FC6BE9">
        <w:rPr>
          <w:sz w:val="24"/>
        </w:rPr>
        <w:t>market</w:t>
      </w:r>
      <w:r w:rsidR="00BC69B1" w:rsidRPr="00FC6BE9">
        <w:rPr>
          <w:sz w:val="24"/>
        </w:rPr>
        <w:t xml:space="preserve"> </w:t>
      </w:r>
      <w:r w:rsidR="00385868" w:rsidRPr="00FC6BE9">
        <w:rPr>
          <w:sz w:val="24"/>
        </w:rPr>
        <w:t>p</w:t>
      </w:r>
      <w:r w:rsidR="006B1340" w:rsidRPr="00FC6BE9">
        <w:rPr>
          <w:sz w:val="24"/>
        </w:rPr>
        <w:t>articipant</w:t>
      </w:r>
      <w:r w:rsidR="006B1340" w:rsidRPr="00FC6BE9">
        <w:rPr>
          <w:i/>
          <w:sz w:val="24"/>
        </w:rPr>
        <w:t xml:space="preserve"> </w:t>
      </w:r>
      <w:r w:rsidRPr="00FC6BE9">
        <w:rPr>
          <w:sz w:val="24"/>
        </w:rPr>
        <w:t xml:space="preserve">as a </w:t>
      </w:r>
      <w:r w:rsidRPr="00FC6BE9">
        <w:rPr>
          <w:spacing w:val="-1"/>
          <w:sz w:val="24"/>
        </w:rPr>
        <w:t xml:space="preserve">subject of law and registered in the list of </w:t>
      </w:r>
      <w:r w:rsidRPr="00FC6BE9">
        <w:rPr>
          <w:i/>
          <w:spacing w:val="-1"/>
          <w:sz w:val="24"/>
        </w:rPr>
        <w:t>EIC</w:t>
      </w:r>
      <w:r w:rsidR="00F72FFA" w:rsidRPr="00FC6BE9">
        <w:rPr>
          <w:i/>
          <w:spacing w:val="-1"/>
          <w:sz w:val="24"/>
        </w:rPr>
        <w:t>-</w:t>
      </w:r>
      <w:r w:rsidRPr="00FC6BE9">
        <w:rPr>
          <w:i/>
          <w:spacing w:val="-1"/>
          <w:sz w:val="24"/>
        </w:rPr>
        <w:t>codes</w:t>
      </w:r>
      <w:r w:rsidRPr="00FC6BE9">
        <w:rPr>
          <w:spacing w:val="-1"/>
          <w:sz w:val="24"/>
        </w:rPr>
        <w:t xml:space="preserve"> published </w:t>
      </w:r>
      <w:r w:rsidRPr="00FC6BE9">
        <w:rPr>
          <w:spacing w:val="-1"/>
          <w:sz w:val="24"/>
        </w:rPr>
        <w:lastRenderedPageBreak/>
        <w:t xml:space="preserve">by </w:t>
      </w:r>
      <w:r w:rsidRPr="00FC6BE9">
        <w:rPr>
          <w:i/>
          <w:spacing w:val="-1"/>
          <w:sz w:val="24"/>
        </w:rPr>
        <w:t>E</w:t>
      </w:r>
      <w:r w:rsidR="005226F0" w:rsidRPr="00FC6BE9">
        <w:rPr>
          <w:i/>
          <w:spacing w:val="-1"/>
          <w:sz w:val="24"/>
        </w:rPr>
        <w:t>N</w:t>
      </w:r>
      <w:r w:rsidRPr="00FC6BE9">
        <w:rPr>
          <w:i/>
          <w:spacing w:val="-1"/>
          <w:sz w:val="24"/>
        </w:rPr>
        <w:t>TSO</w:t>
      </w:r>
      <w:r w:rsidR="005226F0" w:rsidRPr="00FC6BE9">
        <w:rPr>
          <w:i/>
          <w:spacing w:val="-1"/>
          <w:sz w:val="24"/>
        </w:rPr>
        <w:t>-E</w:t>
      </w:r>
      <w:r w:rsidRPr="00FC6BE9">
        <w:rPr>
          <w:spacing w:val="-1"/>
          <w:sz w:val="24"/>
        </w:rPr>
        <w:t xml:space="preserve"> on</w:t>
      </w:r>
      <w:r w:rsidR="00A008E5">
        <w:rPr>
          <w:spacing w:val="-1"/>
          <w:sz w:val="24"/>
          <w:szCs w:val="24"/>
        </w:rPr>
        <w:t>:</w:t>
      </w:r>
    </w:p>
    <w:p w14:paraId="035F69BB" w14:textId="77777777" w:rsidR="00AA7C67" w:rsidRPr="00FC6BE9" w:rsidRDefault="00000000" w:rsidP="00693DD7">
      <w:pPr>
        <w:shd w:val="clear" w:color="auto" w:fill="FFFFFF"/>
        <w:jc w:val="both"/>
        <w:rPr>
          <w:sz w:val="24"/>
        </w:rPr>
      </w:pPr>
      <w:hyperlink r:id="rId16" w:history="1">
        <w:r w:rsidR="00313784" w:rsidRPr="00E81E26">
          <w:rPr>
            <w:rStyle w:val="Hyperlink"/>
            <w:spacing w:val="-1"/>
            <w:sz w:val="24"/>
            <w:szCs w:val="24"/>
          </w:rPr>
          <w:t>https://www.entsoe.eu/fileadmin/user upload/</w:t>
        </w:r>
        <w:proofErr w:type="spellStart"/>
        <w:r w:rsidR="00313784" w:rsidRPr="00E81E26">
          <w:rPr>
            <w:rStyle w:val="Hyperlink"/>
            <w:spacing w:val="-1"/>
            <w:sz w:val="24"/>
            <w:szCs w:val="24"/>
          </w:rPr>
          <w:t>edi</w:t>
        </w:r>
        <w:proofErr w:type="spellEnd"/>
        <w:r w:rsidR="00313784" w:rsidRPr="00E81E26">
          <w:rPr>
            <w:rStyle w:val="Hyperlink"/>
            <w:spacing w:val="-1"/>
            <w:sz w:val="24"/>
            <w:szCs w:val="24"/>
          </w:rPr>
          <w:t>/library/</w:t>
        </w:r>
        <w:proofErr w:type="spellStart"/>
        <w:r w:rsidR="00313784" w:rsidRPr="00E81E26">
          <w:rPr>
            <w:rStyle w:val="Hyperlink"/>
            <w:spacing w:val="-1"/>
            <w:sz w:val="24"/>
            <w:szCs w:val="24"/>
          </w:rPr>
          <w:t>eic</w:t>
        </w:r>
        <w:proofErr w:type="spellEnd"/>
        <w:r w:rsidR="00313784" w:rsidRPr="00E81E26">
          <w:rPr>
            <w:rStyle w:val="Hyperlink"/>
            <w:spacing w:val="-1"/>
            <w:sz w:val="24"/>
            <w:szCs w:val="24"/>
          </w:rPr>
          <w:t>/</w:t>
        </w:r>
        <w:proofErr w:type="spellStart"/>
        <w:r w:rsidR="00313784" w:rsidRPr="00E81E26">
          <w:rPr>
            <w:rStyle w:val="Hyperlink"/>
            <w:spacing w:val="-1"/>
            <w:sz w:val="24"/>
            <w:szCs w:val="24"/>
          </w:rPr>
          <w:t>cds</w:t>
        </w:r>
        <w:proofErr w:type="spellEnd"/>
        <w:r w:rsidR="00313784" w:rsidRPr="00E81E26">
          <w:rPr>
            <w:rStyle w:val="Hyperlink"/>
            <w:spacing w:val="-1"/>
            <w:sz w:val="24"/>
            <w:szCs w:val="24"/>
          </w:rPr>
          <w:t>/area.htm</w:t>
        </w:r>
      </w:hyperlink>
      <w:r w:rsidR="00D216B6" w:rsidRPr="00EE140A">
        <w:rPr>
          <w:spacing w:val="-1"/>
          <w:sz w:val="24"/>
          <w:szCs w:val="24"/>
        </w:rPr>
        <w:t>.</w:t>
      </w:r>
      <w:r w:rsidR="00D216B6" w:rsidRPr="00043C88">
        <w:rPr>
          <w:rFonts w:cs="Times New Roman"/>
          <w:spacing w:val="-1"/>
          <w:sz w:val="24"/>
          <w:szCs w:val="24"/>
        </w:rPr>
        <w:t xml:space="preserve"> </w:t>
      </w:r>
    </w:p>
    <w:p w14:paraId="7E67DC15" w14:textId="77777777" w:rsidR="006B1340" w:rsidRDefault="006B1340" w:rsidP="00693DD7">
      <w:pPr>
        <w:shd w:val="clear" w:color="auto" w:fill="FFFFFF"/>
        <w:jc w:val="both"/>
      </w:pPr>
    </w:p>
    <w:p w14:paraId="717317D3" w14:textId="77777777" w:rsidR="00AA7C67" w:rsidRDefault="00CC737A" w:rsidP="00693DD7">
      <w:pPr>
        <w:shd w:val="clear" w:color="auto" w:fill="FFFFFF"/>
        <w:jc w:val="both"/>
      </w:pPr>
      <w:r w:rsidRPr="00FC6BE9">
        <w:rPr>
          <w:sz w:val="24"/>
        </w:rPr>
        <w:t xml:space="preserve">The three </w:t>
      </w:r>
      <w:r w:rsidR="006F1E2A" w:rsidRPr="00FC6BE9">
        <w:rPr>
          <w:sz w:val="24"/>
        </w:rPr>
        <w:t xml:space="preserve">signed </w:t>
      </w:r>
      <w:r w:rsidRPr="00FC6BE9">
        <w:rPr>
          <w:sz w:val="24"/>
        </w:rPr>
        <w:t xml:space="preserve">copies of the </w:t>
      </w:r>
      <w:r w:rsidR="00AA7C67" w:rsidRPr="00FC6BE9">
        <w:rPr>
          <w:sz w:val="24"/>
        </w:rPr>
        <w:t xml:space="preserve">Registration Form </w:t>
      </w:r>
      <w:proofErr w:type="gramStart"/>
      <w:r w:rsidR="00D57A9C" w:rsidRPr="00FC6BE9">
        <w:rPr>
          <w:sz w:val="24"/>
        </w:rPr>
        <w:t xml:space="preserve">have </w:t>
      </w:r>
      <w:r w:rsidR="00AA7C67" w:rsidRPr="00FC6BE9">
        <w:rPr>
          <w:sz w:val="24"/>
        </w:rPr>
        <w:t>to</w:t>
      </w:r>
      <w:proofErr w:type="gramEnd"/>
      <w:r w:rsidR="00AA7C67" w:rsidRPr="00FC6BE9">
        <w:rPr>
          <w:sz w:val="24"/>
        </w:rPr>
        <w:t xml:space="preserve"> be delivered to the </w:t>
      </w:r>
      <w:r w:rsidR="00AA7C67" w:rsidRPr="00FC6BE9">
        <w:rPr>
          <w:i/>
          <w:sz w:val="24"/>
        </w:rPr>
        <w:t xml:space="preserve">Auction Office </w:t>
      </w:r>
      <w:r w:rsidR="00AA7C67" w:rsidRPr="00FC6BE9">
        <w:rPr>
          <w:sz w:val="24"/>
        </w:rPr>
        <w:t xml:space="preserve">in writing by </w:t>
      </w:r>
      <w:r w:rsidR="004B38E3" w:rsidRPr="00FC6BE9">
        <w:rPr>
          <w:sz w:val="24"/>
        </w:rPr>
        <w:t xml:space="preserve">registered </w:t>
      </w:r>
      <w:r w:rsidR="00AA7C67" w:rsidRPr="00FC6BE9">
        <w:rPr>
          <w:sz w:val="24"/>
        </w:rPr>
        <w:t xml:space="preserve">mail, messenger/courier or personally. The Registration Form </w:t>
      </w:r>
      <w:proofErr w:type="gramStart"/>
      <w:r w:rsidR="00AA7C67" w:rsidRPr="00FC6BE9">
        <w:rPr>
          <w:sz w:val="24"/>
        </w:rPr>
        <w:t>has to</w:t>
      </w:r>
      <w:proofErr w:type="gramEnd"/>
      <w:r w:rsidR="00AA7C67" w:rsidRPr="00FC6BE9">
        <w:rPr>
          <w:sz w:val="24"/>
        </w:rPr>
        <w:t xml:space="preserve"> be delivered to the </w:t>
      </w:r>
      <w:r w:rsidR="00AA7C67" w:rsidRPr="00FC6BE9">
        <w:rPr>
          <w:i/>
          <w:sz w:val="24"/>
        </w:rPr>
        <w:t xml:space="preserve">Auction Office’s </w:t>
      </w:r>
      <w:r w:rsidR="00AA7C67" w:rsidRPr="00FC6BE9">
        <w:rPr>
          <w:sz w:val="24"/>
        </w:rPr>
        <w:t xml:space="preserve">address or personally to the filing office of the </w:t>
      </w:r>
      <w:r w:rsidR="00AA7C67" w:rsidRPr="00FC6BE9">
        <w:rPr>
          <w:i/>
          <w:sz w:val="24"/>
        </w:rPr>
        <w:t xml:space="preserve">Auction Office </w:t>
      </w:r>
      <w:r w:rsidR="00AA7C67" w:rsidRPr="00FC6BE9">
        <w:rPr>
          <w:sz w:val="24"/>
        </w:rPr>
        <w:t xml:space="preserve">(see Annex 2). The Registration Forms delivered by fax or e-mail will be null and void and </w:t>
      </w:r>
      <w:r w:rsidR="00AA7C67" w:rsidRPr="00FC6BE9">
        <w:rPr>
          <w:spacing w:val="-1"/>
          <w:sz w:val="24"/>
        </w:rPr>
        <w:t xml:space="preserve">rejected by a refusal note. For the avoidance of doubt, the rejected Registration Form shall be </w:t>
      </w:r>
      <w:r w:rsidR="00AA7C67" w:rsidRPr="00FC6BE9">
        <w:rPr>
          <w:sz w:val="24"/>
        </w:rPr>
        <w:t>considered null and void as of their submission.</w:t>
      </w:r>
    </w:p>
    <w:p w14:paraId="6765DFC7" w14:textId="77777777" w:rsidR="006B1340" w:rsidRPr="00FC6BE9" w:rsidRDefault="006B1340" w:rsidP="00693DD7">
      <w:pPr>
        <w:shd w:val="clear" w:color="auto" w:fill="FFFFFF"/>
        <w:jc w:val="both"/>
        <w:rPr>
          <w:sz w:val="24"/>
        </w:rPr>
      </w:pPr>
    </w:p>
    <w:p w14:paraId="4A46C54F" w14:textId="77777777" w:rsidR="006B1340" w:rsidRPr="00FC6BE9" w:rsidRDefault="00AA7C67" w:rsidP="00693DD7">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may verify information provided in the delivered Registration Forms and in their </w:t>
      </w:r>
      <w:r w:rsidR="00193ADE" w:rsidRPr="00FC6BE9">
        <w:rPr>
          <w:sz w:val="24"/>
        </w:rPr>
        <w:t>Attachments</w:t>
      </w:r>
      <w:r w:rsidRPr="00FC6BE9">
        <w:rPr>
          <w:sz w:val="24"/>
        </w:rPr>
        <w:t xml:space="preserve">. The </w:t>
      </w:r>
      <w:r w:rsidRPr="00FC6BE9">
        <w:rPr>
          <w:i/>
          <w:sz w:val="24"/>
        </w:rPr>
        <w:t xml:space="preserve">Auction Office </w:t>
      </w:r>
      <w:r w:rsidRPr="00FC6BE9">
        <w:rPr>
          <w:sz w:val="24"/>
        </w:rPr>
        <w:t>is entitled to refuse to register a market participant in case of any discrepancy and/or misrepresentation in the Registration Form.</w:t>
      </w:r>
      <w:r w:rsidR="000E2BA0" w:rsidRPr="00FC6BE9">
        <w:rPr>
          <w:sz w:val="24"/>
        </w:rPr>
        <w:t xml:space="preserve"> </w:t>
      </w:r>
    </w:p>
    <w:p w14:paraId="180C56BF" w14:textId="77777777" w:rsidR="000E2BA0" w:rsidRPr="00FC6BE9" w:rsidRDefault="000E2BA0" w:rsidP="00693DD7">
      <w:pPr>
        <w:shd w:val="clear" w:color="auto" w:fill="FFFFFF"/>
        <w:jc w:val="both"/>
        <w:rPr>
          <w:sz w:val="24"/>
        </w:rPr>
      </w:pPr>
    </w:p>
    <w:p w14:paraId="2C689835" w14:textId="77777777" w:rsidR="00AA7C67" w:rsidRPr="00FC6BE9" w:rsidRDefault="00AA7C67" w:rsidP="00693DD7">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will confirm registration or refusal by sending a note to </w:t>
      </w:r>
      <w:r w:rsidR="006E73FB" w:rsidRPr="00FC6BE9">
        <w:rPr>
          <w:sz w:val="24"/>
        </w:rPr>
        <w:t xml:space="preserve">the </w:t>
      </w:r>
      <w:r w:rsidR="00385868" w:rsidRPr="00FC6BE9">
        <w:rPr>
          <w:sz w:val="24"/>
        </w:rPr>
        <w:t>market</w:t>
      </w:r>
      <w:r w:rsidR="00BC69B1" w:rsidRPr="00FC6BE9">
        <w:rPr>
          <w:sz w:val="24"/>
        </w:rPr>
        <w:t xml:space="preserve"> </w:t>
      </w:r>
      <w:r w:rsidR="00385868" w:rsidRPr="00FC6BE9">
        <w:rPr>
          <w:sz w:val="24"/>
        </w:rPr>
        <w:t>p</w:t>
      </w:r>
      <w:r w:rsidR="006B1340" w:rsidRPr="00FC6BE9">
        <w:rPr>
          <w:sz w:val="24"/>
        </w:rPr>
        <w:t>articip</w:t>
      </w:r>
      <w:r w:rsidR="009B4E96" w:rsidRPr="00FC6BE9">
        <w:rPr>
          <w:sz w:val="24"/>
        </w:rPr>
        <w:t>a</w:t>
      </w:r>
      <w:r w:rsidR="006B1340" w:rsidRPr="00FC6BE9">
        <w:rPr>
          <w:sz w:val="24"/>
        </w:rPr>
        <w:t>nt</w:t>
      </w:r>
      <w:r w:rsidRPr="00FC6BE9">
        <w:rPr>
          <w:i/>
          <w:sz w:val="24"/>
        </w:rPr>
        <w:t xml:space="preserve"> </w:t>
      </w:r>
      <w:r w:rsidRPr="00FC6BE9">
        <w:rPr>
          <w:sz w:val="24"/>
        </w:rPr>
        <w:t xml:space="preserve">no later than </w:t>
      </w:r>
      <w:r w:rsidR="00223340" w:rsidRPr="00FC6BE9">
        <w:rPr>
          <w:sz w:val="24"/>
        </w:rPr>
        <w:t xml:space="preserve">five </w:t>
      </w:r>
      <w:r w:rsidRPr="00FC6BE9">
        <w:rPr>
          <w:i/>
          <w:sz w:val="24"/>
        </w:rPr>
        <w:t xml:space="preserve">Working Days </w:t>
      </w:r>
      <w:r w:rsidRPr="00FC6BE9">
        <w:rPr>
          <w:sz w:val="24"/>
        </w:rPr>
        <w:t xml:space="preserve">following the receipt of the Registration Form by the </w:t>
      </w:r>
      <w:r w:rsidRPr="00FC6BE9">
        <w:rPr>
          <w:i/>
          <w:sz w:val="24"/>
        </w:rPr>
        <w:t>Auction Office</w:t>
      </w:r>
      <w:r w:rsidRPr="00FC6BE9">
        <w:rPr>
          <w:sz w:val="24"/>
        </w:rPr>
        <w:t>.</w:t>
      </w:r>
    </w:p>
    <w:p w14:paraId="43A3F348" w14:textId="77777777" w:rsidR="006B1340" w:rsidRDefault="006B1340" w:rsidP="00693DD7">
      <w:pPr>
        <w:shd w:val="clear" w:color="auto" w:fill="FFFFFF"/>
        <w:jc w:val="both"/>
      </w:pPr>
    </w:p>
    <w:p w14:paraId="03B8FCAF" w14:textId="77777777" w:rsidR="00AA7C67" w:rsidRPr="00FC6BE9" w:rsidRDefault="00AA7C67" w:rsidP="00693DD7">
      <w:pPr>
        <w:shd w:val="clear" w:color="auto" w:fill="FFFFFF"/>
        <w:jc w:val="both"/>
        <w:rPr>
          <w:sz w:val="24"/>
        </w:rPr>
      </w:pPr>
      <w:r w:rsidRPr="00FC6BE9">
        <w:rPr>
          <w:sz w:val="24"/>
        </w:rPr>
        <w:t xml:space="preserve">The confirmation or refusal note will be sent by </w:t>
      </w:r>
      <w:r w:rsidR="00CE1146" w:rsidRPr="00FC6BE9">
        <w:rPr>
          <w:sz w:val="24"/>
        </w:rPr>
        <w:t>e-mail</w:t>
      </w:r>
      <w:r w:rsidRPr="00FC6BE9">
        <w:rPr>
          <w:sz w:val="24"/>
        </w:rPr>
        <w:t xml:space="preserve"> to the </w:t>
      </w:r>
      <w:r w:rsidR="00CE1146" w:rsidRPr="00FC6BE9">
        <w:rPr>
          <w:sz w:val="24"/>
        </w:rPr>
        <w:t>e-mail address</w:t>
      </w:r>
      <w:r w:rsidRPr="00FC6BE9">
        <w:rPr>
          <w:sz w:val="24"/>
        </w:rPr>
        <w:t xml:space="preserve"> filled in the </w:t>
      </w:r>
      <w:r w:rsidRPr="00FC6BE9">
        <w:rPr>
          <w:spacing w:val="-1"/>
          <w:sz w:val="24"/>
        </w:rPr>
        <w:t xml:space="preserve">Registration Form. </w:t>
      </w:r>
      <w:r w:rsidRPr="00FC6BE9">
        <w:rPr>
          <w:sz w:val="24"/>
        </w:rPr>
        <w:t xml:space="preserve">If the </w:t>
      </w:r>
      <w:r w:rsidRPr="00FC6BE9">
        <w:rPr>
          <w:i/>
          <w:sz w:val="24"/>
        </w:rPr>
        <w:t xml:space="preserve">Auction Office </w:t>
      </w:r>
      <w:r w:rsidRPr="00FC6BE9">
        <w:rPr>
          <w:sz w:val="24"/>
        </w:rPr>
        <w:t>refuses to register a market participant, the reason(s) will be stated in the refusal note.</w:t>
      </w:r>
    </w:p>
    <w:p w14:paraId="6AC26BC9" w14:textId="77777777" w:rsidR="006B1340" w:rsidRDefault="006B1340" w:rsidP="00693DD7">
      <w:pPr>
        <w:shd w:val="clear" w:color="auto" w:fill="FFFFFF"/>
        <w:jc w:val="both"/>
      </w:pPr>
    </w:p>
    <w:p w14:paraId="3FADF049" w14:textId="77777777" w:rsidR="00AA7C67" w:rsidRPr="00402BAD" w:rsidRDefault="00AA7C67" w:rsidP="00693DD7">
      <w:pPr>
        <w:shd w:val="clear" w:color="auto" w:fill="FFFFFF"/>
        <w:jc w:val="both"/>
      </w:pPr>
      <w:r w:rsidRPr="007D4A3E">
        <w:rPr>
          <w:sz w:val="24"/>
        </w:rPr>
        <w:t xml:space="preserve">The deadline for delivery of the Registration Form to register </w:t>
      </w:r>
      <w:r w:rsidR="00385868" w:rsidRPr="007D4A3E">
        <w:rPr>
          <w:sz w:val="24"/>
        </w:rPr>
        <w:t>market</w:t>
      </w:r>
      <w:r w:rsidR="00BC69B1" w:rsidRPr="007D4A3E">
        <w:rPr>
          <w:sz w:val="24"/>
        </w:rPr>
        <w:t xml:space="preserve"> </w:t>
      </w:r>
      <w:r w:rsidR="00385868" w:rsidRPr="007D4A3E">
        <w:rPr>
          <w:sz w:val="24"/>
        </w:rPr>
        <w:t>p</w:t>
      </w:r>
      <w:r w:rsidRPr="007D4A3E">
        <w:rPr>
          <w:sz w:val="24"/>
        </w:rPr>
        <w:t>articipant</w:t>
      </w:r>
      <w:r w:rsidR="00385868" w:rsidRPr="007D4A3E">
        <w:rPr>
          <w:sz w:val="24"/>
        </w:rPr>
        <w:t xml:space="preserve"> as </w:t>
      </w:r>
      <w:r w:rsidR="00385868" w:rsidRPr="007D4A3E">
        <w:rPr>
          <w:i/>
          <w:sz w:val="24"/>
        </w:rPr>
        <w:t xml:space="preserve">Registered Participant </w:t>
      </w:r>
      <w:r w:rsidRPr="007D4A3E">
        <w:rPr>
          <w:sz w:val="24"/>
        </w:rPr>
        <w:t xml:space="preserve">for the yearly </w:t>
      </w:r>
      <w:r w:rsidRPr="007D4A3E">
        <w:rPr>
          <w:i/>
          <w:sz w:val="24"/>
        </w:rPr>
        <w:t>Auction</w:t>
      </w:r>
      <w:r w:rsidRPr="007D4A3E">
        <w:rPr>
          <w:sz w:val="24"/>
        </w:rPr>
        <w:t xml:space="preserve"> is 12:00 </w:t>
      </w:r>
      <w:r w:rsidR="00C169C5" w:rsidRPr="007D4A3E">
        <w:rPr>
          <w:sz w:val="24"/>
        </w:rPr>
        <w:t>(</w:t>
      </w:r>
      <w:r w:rsidR="001F2840" w:rsidRPr="007D4A3E">
        <w:rPr>
          <w:sz w:val="24"/>
        </w:rPr>
        <w:t>CET</w:t>
      </w:r>
      <w:r w:rsidR="00C169C5" w:rsidRPr="007D4A3E">
        <w:rPr>
          <w:sz w:val="24"/>
        </w:rPr>
        <w:t>)</w:t>
      </w:r>
      <w:r w:rsidR="001F2840" w:rsidRPr="007D4A3E">
        <w:rPr>
          <w:sz w:val="24"/>
        </w:rPr>
        <w:t xml:space="preserve"> </w:t>
      </w:r>
      <w:r w:rsidR="006F1E2A" w:rsidRPr="007D4A3E">
        <w:rPr>
          <w:sz w:val="24"/>
        </w:rPr>
        <w:t xml:space="preserve">seven </w:t>
      </w:r>
      <w:r w:rsidRPr="007D4A3E">
        <w:rPr>
          <w:i/>
          <w:sz w:val="24"/>
        </w:rPr>
        <w:t xml:space="preserve">Working Days </w:t>
      </w:r>
      <w:r w:rsidRPr="007D4A3E">
        <w:rPr>
          <w:sz w:val="24"/>
        </w:rPr>
        <w:t xml:space="preserve">before the deadline </w:t>
      </w:r>
      <w:r w:rsidR="00F03379" w:rsidRPr="007D4A3E">
        <w:rPr>
          <w:sz w:val="24"/>
        </w:rPr>
        <w:t>2</w:t>
      </w:r>
      <w:r w:rsidR="00984E03" w:rsidRPr="007D4A3E">
        <w:rPr>
          <w:sz w:val="24"/>
        </w:rPr>
        <w:t xml:space="preserve">Y </w:t>
      </w:r>
      <w:r w:rsidRPr="007D4A3E">
        <w:rPr>
          <w:sz w:val="24"/>
        </w:rPr>
        <w:t xml:space="preserve">(see Annex 3). The deadline </w:t>
      </w:r>
      <w:r w:rsidRPr="007D4A3E">
        <w:rPr>
          <w:spacing w:val="-1"/>
          <w:sz w:val="24"/>
        </w:rPr>
        <w:t xml:space="preserve">for delivery of the Registration Form to register </w:t>
      </w:r>
      <w:r w:rsidR="00385868" w:rsidRPr="007D4A3E">
        <w:rPr>
          <w:spacing w:val="-1"/>
          <w:sz w:val="24"/>
        </w:rPr>
        <w:t>market</w:t>
      </w:r>
      <w:r w:rsidR="00BC69B1" w:rsidRPr="007D4A3E">
        <w:rPr>
          <w:spacing w:val="-1"/>
          <w:sz w:val="24"/>
        </w:rPr>
        <w:t xml:space="preserve"> </w:t>
      </w:r>
      <w:r w:rsidR="00385868" w:rsidRPr="007D4A3E">
        <w:rPr>
          <w:spacing w:val="-1"/>
          <w:sz w:val="24"/>
        </w:rPr>
        <w:t>p</w:t>
      </w:r>
      <w:r w:rsidRPr="007D4A3E">
        <w:rPr>
          <w:spacing w:val="-1"/>
          <w:sz w:val="24"/>
        </w:rPr>
        <w:t>articipant</w:t>
      </w:r>
      <w:r w:rsidR="00385868" w:rsidRPr="007D4A3E">
        <w:rPr>
          <w:spacing w:val="-1"/>
          <w:sz w:val="24"/>
        </w:rPr>
        <w:t xml:space="preserve"> as </w:t>
      </w:r>
      <w:r w:rsidR="00385868" w:rsidRPr="007D4A3E">
        <w:rPr>
          <w:i/>
          <w:spacing w:val="-1"/>
          <w:sz w:val="24"/>
        </w:rPr>
        <w:t>Registered Participant</w:t>
      </w:r>
      <w:r w:rsidR="001D6D01" w:rsidRPr="007D4A3E">
        <w:rPr>
          <w:i/>
          <w:spacing w:val="-1"/>
          <w:sz w:val="24"/>
        </w:rPr>
        <w:t xml:space="preserve"> </w:t>
      </w:r>
      <w:r w:rsidRPr="007D4A3E">
        <w:rPr>
          <w:spacing w:val="-1"/>
          <w:sz w:val="24"/>
        </w:rPr>
        <w:t xml:space="preserve">for the relevant monthly </w:t>
      </w:r>
      <w:r w:rsidRPr="007D4A3E">
        <w:rPr>
          <w:i/>
          <w:sz w:val="24"/>
        </w:rPr>
        <w:t xml:space="preserve">Auction </w:t>
      </w:r>
      <w:r w:rsidRPr="007D4A3E">
        <w:rPr>
          <w:sz w:val="24"/>
        </w:rPr>
        <w:t xml:space="preserve">is 12:00 </w:t>
      </w:r>
      <w:r w:rsidR="00C169C5" w:rsidRPr="007D4A3E">
        <w:rPr>
          <w:sz w:val="24"/>
        </w:rPr>
        <w:t>(</w:t>
      </w:r>
      <w:r w:rsidR="001F2840" w:rsidRPr="007D4A3E">
        <w:rPr>
          <w:sz w:val="24"/>
        </w:rPr>
        <w:t>CET</w:t>
      </w:r>
      <w:r w:rsidR="00C169C5" w:rsidRPr="007D4A3E">
        <w:rPr>
          <w:sz w:val="24"/>
        </w:rPr>
        <w:t>)</w:t>
      </w:r>
      <w:r w:rsidR="001F2840" w:rsidRPr="007D4A3E">
        <w:rPr>
          <w:sz w:val="24"/>
        </w:rPr>
        <w:t xml:space="preserve"> </w:t>
      </w:r>
      <w:r w:rsidR="006F1E2A" w:rsidRPr="007D4A3E">
        <w:rPr>
          <w:sz w:val="24"/>
        </w:rPr>
        <w:t xml:space="preserve">seven </w:t>
      </w:r>
      <w:r w:rsidRPr="007D4A3E">
        <w:rPr>
          <w:i/>
          <w:sz w:val="24"/>
        </w:rPr>
        <w:t xml:space="preserve">Working Days </w:t>
      </w:r>
      <w:r w:rsidRPr="007D4A3E">
        <w:rPr>
          <w:sz w:val="24"/>
        </w:rPr>
        <w:t xml:space="preserve">before the deadline for the delivery of </w:t>
      </w:r>
      <w:r w:rsidRPr="007D4A3E">
        <w:rPr>
          <w:i/>
          <w:sz w:val="24"/>
        </w:rPr>
        <w:t xml:space="preserve">Bids </w:t>
      </w:r>
      <w:r w:rsidRPr="007D4A3E">
        <w:rPr>
          <w:sz w:val="24"/>
        </w:rPr>
        <w:t xml:space="preserve">to the relevant monthly </w:t>
      </w:r>
      <w:r w:rsidRPr="007D4A3E">
        <w:rPr>
          <w:i/>
          <w:sz w:val="24"/>
        </w:rPr>
        <w:t xml:space="preserve">Auction </w:t>
      </w:r>
      <w:r w:rsidRPr="007D4A3E">
        <w:rPr>
          <w:sz w:val="24"/>
        </w:rPr>
        <w:t xml:space="preserve">– deadline </w:t>
      </w:r>
      <w:r w:rsidR="00F03379" w:rsidRPr="007D4A3E">
        <w:rPr>
          <w:sz w:val="24"/>
        </w:rPr>
        <w:t>2</w:t>
      </w:r>
      <w:r w:rsidRPr="007D4A3E">
        <w:rPr>
          <w:sz w:val="24"/>
        </w:rPr>
        <w:t>M (see Annex 3).</w:t>
      </w:r>
    </w:p>
    <w:p w14:paraId="0EE7FA70" w14:textId="77777777" w:rsidR="006B1340" w:rsidRPr="00FC6BE9" w:rsidRDefault="006B1340" w:rsidP="00693DD7">
      <w:pPr>
        <w:shd w:val="clear" w:color="auto" w:fill="FFFFFF"/>
        <w:jc w:val="both"/>
        <w:rPr>
          <w:sz w:val="24"/>
        </w:rPr>
      </w:pPr>
    </w:p>
    <w:p w14:paraId="747F4CF6" w14:textId="77777777" w:rsidR="00AA7C67" w:rsidRPr="00402BAD"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will announce the start of the registration process on its webpage </w:t>
      </w:r>
      <w:hyperlink r:id="rId17" w:history="1">
        <w:r w:rsidR="007352BF" w:rsidRPr="00EE140A">
          <w:rPr>
            <w:rStyle w:val="Hyperlink"/>
            <w:sz w:val="24"/>
            <w:szCs w:val="24"/>
          </w:rPr>
          <w:t>https://aukcijaatc.mepso.com.mk/</w:t>
        </w:r>
      </w:hyperlink>
      <w:r w:rsidR="007352BF" w:rsidRPr="00EE140A">
        <w:t xml:space="preserve">  </w:t>
      </w:r>
      <w:r w:rsidRPr="00EE140A">
        <w:rPr>
          <w:sz w:val="24"/>
          <w:szCs w:val="24"/>
        </w:rPr>
        <w:t>.</w:t>
      </w:r>
      <w:r w:rsidRPr="00FC6BE9">
        <w:rPr>
          <w:sz w:val="24"/>
        </w:rPr>
        <w:t xml:space="preserve"> A Registration Form delivered to the </w:t>
      </w:r>
      <w:r w:rsidRPr="00FC6BE9">
        <w:rPr>
          <w:i/>
          <w:sz w:val="24"/>
        </w:rPr>
        <w:t xml:space="preserve">Auction Office </w:t>
      </w:r>
      <w:r w:rsidRPr="00FC6BE9">
        <w:rPr>
          <w:sz w:val="24"/>
        </w:rPr>
        <w:t>or signed before this date will be rejected.</w:t>
      </w:r>
    </w:p>
    <w:p w14:paraId="52B87500" w14:textId="77777777" w:rsidR="006B1340" w:rsidRPr="00FC6BE9" w:rsidRDefault="006B1340" w:rsidP="00693DD7">
      <w:pPr>
        <w:shd w:val="clear" w:color="auto" w:fill="FFFFFF"/>
        <w:jc w:val="both"/>
        <w:rPr>
          <w:sz w:val="24"/>
        </w:rPr>
      </w:pPr>
    </w:p>
    <w:p w14:paraId="096D4FC1" w14:textId="2C88E4CA" w:rsidR="00AA7C67" w:rsidRPr="00FC6BE9" w:rsidRDefault="00AA7C67" w:rsidP="00693DD7">
      <w:pPr>
        <w:shd w:val="clear" w:color="auto" w:fill="FFFFFF"/>
        <w:jc w:val="both"/>
        <w:rPr>
          <w:sz w:val="24"/>
        </w:rPr>
      </w:pPr>
      <w:r w:rsidRPr="00FC6BE9">
        <w:rPr>
          <w:sz w:val="24"/>
        </w:rPr>
        <w:t xml:space="preserve">The declaration is valid for an indefinite number of </w:t>
      </w:r>
      <w:r w:rsidRPr="00FC6BE9">
        <w:rPr>
          <w:i/>
          <w:sz w:val="24"/>
        </w:rPr>
        <w:t xml:space="preserve">Auctions </w:t>
      </w:r>
      <w:r w:rsidRPr="00EE140A">
        <w:rPr>
          <w:sz w:val="24"/>
          <w:szCs w:val="24"/>
        </w:rPr>
        <w:t>for</w:t>
      </w:r>
      <w:r w:rsidR="00762F0B">
        <w:rPr>
          <w:sz w:val="24"/>
          <w:szCs w:val="24"/>
        </w:rPr>
        <w:t xml:space="preserve"> </w:t>
      </w:r>
      <w:r w:rsidR="006861ED">
        <w:rPr>
          <w:sz w:val="24"/>
          <w:szCs w:val="24"/>
        </w:rPr>
        <w:t>2023</w:t>
      </w:r>
      <w:r w:rsidRPr="00FC6BE9">
        <w:rPr>
          <w:sz w:val="24"/>
        </w:rPr>
        <w:t xml:space="preserve">, notwithstanding the obligation of the </w:t>
      </w:r>
      <w:r w:rsidR="00C73F1B" w:rsidRPr="00FC6BE9">
        <w:rPr>
          <w:i/>
          <w:sz w:val="24"/>
        </w:rPr>
        <w:t>Registered Participant</w:t>
      </w:r>
      <w:r w:rsidR="006B1340" w:rsidRPr="00FC6BE9">
        <w:rPr>
          <w:i/>
          <w:sz w:val="24"/>
        </w:rPr>
        <w:t xml:space="preserve"> </w:t>
      </w:r>
      <w:r w:rsidRPr="00FC6BE9">
        <w:rPr>
          <w:sz w:val="24"/>
        </w:rPr>
        <w:t xml:space="preserve">to inform the </w:t>
      </w:r>
      <w:r w:rsidRPr="00FC6BE9">
        <w:rPr>
          <w:i/>
          <w:sz w:val="24"/>
        </w:rPr>
        <w:t xml:space="preserve">Auction Office </w:t>
      </w:r>
      <w:r w:rsidRPr="00FC6BE9">
        <w:rPr>
          <w:sz w:val="24"/>
        </w:rPr>
        <w:t xml:space="preserve">forthwith of any changes and notwithstanding the right of the </w:t>
      </w:r>
      <w:r w:rsidRPr="00FC6BE9">
        <w:rPr>
          <w:i/>
          <w:sz w:val="24"/>
        </w:rPr>
        <w:t xml:space="preserve">Auction Office </w:t>
      </w:r>
      <w:r w:rsidRPr="00FC6BE9">
        <w:rPr>
          <w:sz w:val="24"/>
        </w:rPr>
        <w:t>to request any update or resubmission of any part of the registration documentation described above.</w:t>
      </w:r>
    </w:p>
    <w:p w14:paraId="41994EEB" w14:textId="77777777" w:rsidR="006B1340" w:rsidRPr="00402BAD" w:rsidRDefault="006B1340" w:rsidP="00693DD7">
      <w:pPr>
        <w:shd w:val="clear" w:color="auto" w:fill="FFFFFF"/>
        <w:jc w:val="both"/>
      </w:pPr>
    </w:p>
    <w:p w14:paraId="317562DE" w14:textId="0123662C" w:rsidR="00AA7C67" w:rsidRPr="00FC6BE9" w:rsidRDefault="00B149A1" w:rsidP="00693DD7">
      <w:pPr>
        <w:shd w:val="clear" w:color="auto" w:fill="FFFFFF"/>
        <w:jc w:val="both"/>
        <w:rPr>
          <w:sz w:val="24"/>
        </w:rPr>
      </w:pPr>
      <w:r w:rsidRPr="00FC6BE9">
        <w:rPr>
          <w:sz w:val="24"/>
        </w:rPr>
        <w:t xml:space="preserve">Market participant is considered as </w:t>
      </w:r>
      <w:r w:rsidRPr="00FC6BE9">
        <w:rPr>
          <w:i/>
          <w:sz w:val="24"/>
        </w:rPr>
        <w:t>Registered Participant</w:t>
      </w:r>
      <w:r w:rsidRPr="00FC6BE9">
        <w:rPr>
          <w:sz w:val="24"/>
        </w:rPr>
        <w:t xml:space="preserve"> once it receives the c</w:t>
      </w:r>
      <w:r w:rsidR="00AA7C67" w:rsidRPr="00FC6BE9">
        <w:rPr>
          <w:sz w:val="24"/>
        </w:rPr>
        <w:t xml:space="preserve">onfirmation of the </w:t>
      </w:r>
      <w:r w:rsidRPr="00FC6BE9">
        <w:rPr>
          <w:sz w:val="24"/>
        </w:rPr>
        <w:t>r</w:t>
      </w:r>
      <w:r w:rsidR="00AA7C67" w:rsidRPr="00FC6BE9">
        <w:rPr>
          <w:sz w:val="24"/>
        </w:rPr>
        <w:t xml:space="preserve">egistration </w:t>
      </w:r>
      <w:r w:rsidR="00CE1146" w:rsidRPr="00FC6BE9">
        <w:rPr>
          <w:sz w:val="24"/>
        </w:rPr>
        <w:t>signed by</w:t>
      </w:r>
      <w:r w:rsidR="005A6308" w:rsidRPr="00FC6BE9">
        <w:rPr>
          <w:sz w:val="24"/>
        </w:rPr>
        <w:t xml:space="preserve"> the</w:t>
      </w:r>
      <w:r w:rsidR="00CE1146" w:rsidRPr="00FC6BE9">
        <w:rPr>
          <w:sz w:val="24"/>
        </w:rPr>
        <w:t xml:space="preserve"> representative of the </w:t>
      </w:r>
      <w:r w:rsidR="00CE1146" w:rsidRPr="00FC6BE9">
        <w:rPr>
          <w:i/>
          <w:sz w:val="24"/>
        </w:rPr>
        <w:t>Auction Office</w:t>
      </w:r>
      <w:r w:rsidRPr="00FC6BE9">
        <w:rPr>
          <w:sz w:val="24"/>
        </w:rPr>
        <w:t xml:space="preserve">, in which case only the signed Registration Form </w:t>
      </w:r>
      <w:r w:rsidR="00AA7C67" w:rsidRPr="00FC6BE9">
        <w:rPr>
          <w:sz w:val="24"/>
        </w:rPr>
        <w:t xml:space="preserve">creates a </w:t>
      </w:r>
      <w:r w:rsidR="00DC2CC1" w:rsidRPr="00FC6BE9">
        <w:rPr>
          <w:i/>
          <w:sz w:val="24"/>
        </w:rPr>
        <w:t>C</w:t>
      </w:r>
      <w:r w:rsidR="00AA7C67" w:rsidRPr="00FC6BE9">
        <w:rPr>
          <w:i/>
          <w:sz w:val="24"/>
        </w:rPr>
        <w:t>ontract</w:t>
      </w:r>
      <w:r w:rsidR="00AA7C67" w:rsidRPr="00FC6BE9">
        <w:rPr>
          <w:sz w:val="24"/>
        </w:rPr>
        <w:t xml:space="preserve"> between the </w:t>
      </w:r>
      <w:r w:rsidR="00AA7C67" w:rsidRPr="00FC6BE9">
        <w:rPr>
          <w:i/>
          <w:sz w:val="24"/>
        </w:rPr>
        <w:t xml:space="preserve">Auction Office </w:t>
      </w:r>
      <w:r w:rsidR="00AA7C67" w:rsidRPr="00FC6BE9">
        <w:rPr>
          <w:sz w:val="24"/>
        </w:rPr>
        <w:t xml:space="preserve">and </w:t>
      </w:r>
      <w:r w:rsidR="00C73F1B" w:rsidRPr="00FC6BE9">
        <w:rPr>
          <w:i/>
          <w:sz w:val="24"/>
        </w:rPr>
        <w:t>Registered Participant</w:t>
      </w:r>
      <w:r w:rsidR="006B1340" w:rsidRPr="00FC6BE9">
        <w:rPr>
          <w:i/>
          <w:sz w:val="24"/>
        </w:rPr>
        <w:t xml:space="preserve"> </w:t>
      </w:r>
      <w:r w:rsidRPr="00FC6BE9">
        <w:rPr>
          <w:sz w:val="24"/>
        </w:rPr>
        <w:t>that allows it to participate in</w:t>
      </w:r>
      <w:r w:rsidRPr="00FC6BE9">
        <w:rPr>
          <w:i/>
          <w:sz w:val="24"/>
        </w:rPr>
        <w:t xml:space="preserve"> </w:t>
      </w:r>
      <w:r w:rsidR="00AA7C67" w:rsidRPr="00FC6BE9">
        <w:rPr>
          <w:i/>
          <w:sz w:val="24"/>
        </w:rPr>
        <w:t xml:space="preserve">Auctions </w:t>
      </w:r>
      <w:r w:rsidR="00AA7C67" w:rsidRPr="00EE140A">
        <w:rPr>
          <w:sz w:val="24"/>
          <w:szCs w:val="24"/>
        </w:rPr>
        <w:t>for</w:t>
      </w:r>
      <w:r w:rsidR="00762F0B">
        <w:rPr>
          <w:sz w:val="24"/>
          <w:szCs w:val="24"/>
        </w:rPr>
        <w:t xml:space="preserve"> </w:t>
      </w:r>
      <w:r w:rsidR="006861ED">
        <w:rPr>
          <w:sz w:val="24"/>
          <w:szCs w:val="24"/>
        </w:rPr>
        <w:t>2023</w:t>
      </w:r>
      <w:r w:rsidR="00AA7C67" w:rsidRPr="00FC6BE9">
        <w:rPr>
          <w:sz w:val="24"/>
        </w:rPr>
        <w:t>. Registration Forms rejected through a refusal note will be null and void.</w:t>
      </w:r>
    </w:p>
    <w:p w14:paraId="7F5E9BC9" w14:textId="77777777" w:rsidR="006B1340" w:rsidRPr="00402BAD" w:rsidRDefault="006B1340" w:rsidP="00693DD7">
      <w:pPr>
        <w:shd w:val="clear" w:color="auto" w:fill="FFFFFF"/>
        <w:jc w:val="both"/>
      </w:pPr>
    </w:p>
    <w:p w14:paraId="6B8B769D" w14:textId="77777777" w:rsidR="00AA7C67" w:rsidRPr="00402BAD" w:rsidRDefault="00AA7C67" w:rsidP="000366EA">
      <w:pPr>
        <w:shd w:val="clear" w:color="auto" w:fill="FFFFFF"/>
        <w:jc w:val="both"/>
      </w:pPr>
      <w:r w:rsidRPr="00FC6BE9">
        <w:rPr>
          <w:sz w:val="24"/>
        </w:rPr>
        <w:t xml:space="preserve">The </w:t>
      </w:r>
      <w:r w:rsidRPr="00FC6BE9">
        <w:rPr>
          <w:i/>
          <w:sz w:val="24"/>
        </w:rPr>
        <w:t xml:space="preserve">Auction Rules </w:t>
      </w:r>
      <w:r w:rsidRPr="00FC6BE9">
        <w:rPr>
          <w:sz w:val="24"/>
        </w:rPr>
        <w:t xml:space="preserve">constitute the terms and conditions of the </w:t>
      </w:r>
      <w:proofErr w:type="gramStart"/>
      <w:r w:rsidRPr="00FC6BE9">
        <w:rPr>
          <w:sz w:val="24"/>
        </w:rPr>
        <w:t xml:space="preserve">aforementioned </w:t>
      </w:r>
      <w:r w:rsidR="00DC2CC1" w:rsidRPr="00FC6BE9">
        <w:rPr>
          <w:i/>
          <w:sz w:val="24"/>
        </w:rPr>
        <w:t>C</w:t>
      </w:r>
      <w:r w:rsidRPr="00FC6BE9">
        <w:rPr>
          <w:i/>
          <w:sz w:val="24"/>
        </w:rPr>
        <w:t>ontract</w:t>
      </w:r>
      <w:proofErr w:type="gramEnd"/>
      <w:r w:rsidRPr="00FC6BE9">
        <w:rPr>
          <w:sz w:val="24"/>
        </w:rPr>
        <w:t>.</w:t>
      </w:r>
    </w:p>
    <w:p w14:paraId="605243F8" w14:textId="77777777" w:rsidR="006B1340" w:rsidRPr="00FC6BE9" w:rsidRDefault="006B1340" w:rsidP="00693DD7">
      <w:pPr>
        <w:shd w:val="clear" w:color="auto" w:fill="FFFFFF"/>
        <w:jc w:val="both"/>
        <w:rPr>
          <w:sz w:val="24"/>
        </w:rPr>
      </w:pPr>
    </w:p>
    <w:p w14:paraId="4F066054" w14:textId="77777777" w:rsidR="00F839B6" w:rsidRDefault="00AA7C67" w:rsidP="00693DD7">
      <w:pPr>
        <w:shd w:val="clear" w:color="auto" w:fill="FFFFFF"/>
        <w:jc w:val="both"/>
      </w:pPr>
      <w:r w:rsidRPr="00FC6BE9">
        <w:rPr>
          <w:sz w:val="24"/>
        </w:rPr>
        <w:t xml:space="preserve">Each </w:t>
      </w:r>
      <w:r w:rsidR="00C73F1B" w:rsidRPr="00FC6BE9">
        <w:rPr>
          <w:i/>
          <w:sz w:val="24"/>
        </w:rPr>
        <w:t>Registered Participant</w:t>
      </w:r>
      <w:r w:rsidRPr="00FC6BE9">
        <w:rPr>
          <w:i/>
          <w:sz w:val="24"/>
        </w:rPr>
        <w:t xml:space="preserve"> </w:t>
      </w:r>
      <w:r w:rsidRPr="00FC6BE9">
        <w:rPr>
          <w:sz w:val="24"/>
        </w:rPr>
        <w:t xml:space="preserve">may change its list of authorized representatives </w:t>
      </w:r>
      <w:r w:rsidR="00CE1146" w:rsidRPr="00FC6BE9">
        <w:rPr>
          <w:sz w:val="24"/>
        </w:rPr>
        <w:t>or other data listed in</w:t>
      </w:r>
      <w:r w:rsidR="005E3B11" w:rsidRPr="00FC6BE9">
        <w:rPr>
          <w:sz w:val="24"/>
        </w:rPr>
        <w:t xml:space="preserve"> </w:t>
      </w:r>
      <w:r w:rsidRPr="00FC6BE9">
        <w:rPr>
          <w:sz w:val="24"/>
        </w:rPr>
        <w:t>Attachment 1 of the Registration Form</w:t>
      </w:r>
      <w:r w:rsidRPr="00FC6BE9">
        <w:rPr>
          <w:i/>
          <w:sz w:val="24"/>
        </w:rPr>
        <w:t xml:space="preserve">. </w:t>
      </w:r>
      <w:r w:rsidRPr="00FC6BE9">
        <w:rPr>
          <w:sz w:val="24"/>
        </w:rPr>
        <w:t xml:space="preserve">Based on </w:t>
      </w:r>
      <w:r w:rsidR="005A212D" w:rsidRPr="00FC6BE9">
        <w:rPr>
          <w:sz w:val="24"/>
        </w:rPr>
        <w:t xml:space="preserve">updated and </w:t>
      </w:r>
      <w:proofErr w:type="gramStart"/>
      <w:r w:rsidRPr="00FC6BE9">
        <w:rPr>
          <w:sz w:val="24"/>
        </w:rPr>
        <w:t>validly-signed</w:t>
      </w:r>
      <w:proofErr w:type="gramEnd"/>
      <w:r w:rsidRPr="00FC6BE9">
        <w:rPr>
          <w:sz w:val="24"/>
        </w:rPr>
        <w:t xml:space="preserve"> </w:t>
      </w:r>
      <w:r w:rsidR="005A212D" w:rsidRPr="00FC6BE9">
        <w:rPr>
          <w:sz w:val="24"/>
        </w:rPr>
        <w:t xml:space="preserve">Attachment 1 of the Registration Form </w:t>
      </w:r>
      <w:r w:rsidRPr="00FC6BE9">
        <w:rPr>
          <w:sz w:val="24"/>
        </w:rPr>
        <w:t xml:space="preserve">delivered by the </w:t>
      </w:r>
      <w:r w:rsidR="00C73F1B" w:rsidRPr="00FC6BE9">
        <w:rPr>
          <w:i/>
          <w:sz w:val="24"/>
        </w:rPr>
        <w:t>Registered Participant</w:t>
      </w:r>
      <w:r w:rsidRPr="00FC6BE9">
        <w:rPr>
          <w:i/>
          <w:sz w:val="24"/>
        </w:rPr>
        <w:t xml:space="preserve"> </w:t>
      </w:r>
      <w:r w:rsidR="00372B7C" w:rsidRPr="00FC6BE9">
        <w:rPr>
          <w:sz w:val="24"/>
        </w:rPr>
        <w:t xml:space="preserve">by e-mail </w:t>
      </w:r>
      <w:r w:rsidRPr="00FC6BE9">
        <w:rPr>
          <w:sz w:val="24"/>
        </w:rPr>
        <w:t xml:space="preserve">to the </w:t>
      </w:r>
      <w:r w:rsidR="005A212D" w:rsidRPr="00FC6BE9">
        <w:rPr>
          <w:sz w:val="24"/>
        </w:rPr>
        <w:t xml:space="preserve">e-mail addresses of </w:t>
      </w:r>
      <w:r w:rsidR="00CD4DAD" w:rsidRPr="00FC6BE9">
        <w:rPr>
          <w:sz w:val="24"/>
        </w:rPr>
        <w:t xml:space="preserve">the </w:t>
      </w:r>
      <w:r w:rsidR="005A212D" w:rsidRPr="00FC6BE9">
        <w:rPr>
          <w:sz w:val="24"/>
        </w:rPr>
        <w:t xml:space="preserve">persons </w:t>
      </w:r>
      <w:r w:rsidR="00CD4DAD" w:rsidRPr="00FC6BE9">
        <w:rPr>
          <w:sz w:val="24"/>
        </w:rPr>
        <w:t>responsible</w:t>
      </w:r>
      <w:r w:rsidR="005A212D" w:rsidRPr="00FC6BE9">
        <w:rPr>
          <w:sz w:val="24"/>
        </w:rPr>
        <w:t xml:space="preserve"> for </w:t>
      </w:r>
      <w:r w:rsidR="00654657" w:rsidRPr="00FC6BE9">
        <w:rPr>
          <w:sz w:val="24"/>
        </w:rPr>
        <w:t>r</w:t>
      </w:r>
      <w:r w:rsidR="005A212D" w:rsidRPr="00FC6BE9">
        <w:rPr>
          <w:sz w:val="24"/>
        </w:rPr>
        <w:t xml:space="preserve">egistration of </w:t>
      </w:r>
      <w:r w:rsidR="00C73F1B" w:rsidRPr="00FC6BE9">
        <w:rPr>
          <w:i/>
          <w:sz w:val="24"/>
        </w:rPr>
        <w:lastRenderedPageBreak/>
        <w:t>Registered Participant</w:t>
      </w:r>
      <w:r w:rsidRPr="00FC6BE9">
        <w:rPr>
          <w:sz w:val="24"/>
        </w:rPr>
        <w:t xml:space="preserve"> (see Annex 2), the </w:t>
      </w:r>
      <w:r w:rsidRPr="00FC6BE9">
        <w:rPr>
          <w:i/>
          <w:sz w:val="24"/>
        </w:rPr>
        <w:t xml:space="preserve">Auction Office </w:t>
      </w:r>
      <w:r w:rsidRPr="00FC6BE9">
        <w:rPr>
          <w:sz w:val="24"/>
        </w:rPr>
        <w:t xml:space="preserve">will confirm the registration of the change to the </w:t>
      </w:r>
      <w:r w:rsidR="00C73F1B" w:rsidRPr="00FC6BE9">
        <w:rPr>
          <w:i/>
          <w:sz w:val="24"/>
        </w:rPr>
        <w:t>Registered Participant</w:t>
      </w:r>
      <w:r w:rsidRPr="00FC6BE9">
        <w:rPr>
          <w:i/>
          <w:sz w:val="24"/>
        </w:rPr>
        <w:t xml:space="preserve">, </w:t>
      </w:r>
      <w:r w:rsidRPr="00FC6BE9">
        <w:rPr>
          <w:sz w:val="24"/>
        </w:rPr>
        <w:t xml:space="preserve">at the latest, </w:t>
      </w:r>
      <w:r w:rsidR="00F839B6" w:rsidRPr="00FC6BE9">
        <w:rPr>
          <w:sz w:val="24"/>
        </w:rPr>
        <w:t xml:space="preserve">three </w:t>
      </w:r>
      <w:r w:rsidRPr="00FC6BE9">
        <w:rPr>
          <w:i/>
          <w:sz w:val="24"/>
        </w:rPr>
        <w:t xml:space="preserve">Working Days </w:t>
      </w:r>
      <w:r w:rsidRPr="00FC6BE9">
        <w:rPr>
          <w:sz w:val="24"/>
        </w:rPr>
        <w:t xml:space="preserve">after the receipt of the </w:t>
      </w:r>
      <w:r w:rsidR="005A212D" w:rsidRPr="00FC6BE9">
        <w:rPr>
          <w:sz w:val="24"/>
        </w:rPr>
        <w:t>updated and validly-signed Attachment 1 of the Registration Form</w:t>
      </w:r>
      <w:r w:rsidRPr="00FC6BE9">
        <w:rPr>
          <w:sz w:val="24"/>
        </w:rPr>
        <w:t xml:space="preserve">. The confirmation will be sent by </w:t>
      </w:r>
      <w:r w:rsidR="00CE1146" w:rsidRPr="00FC6BE9">
        <w:rPr>
          <w:sz w:val="24"/>
        </w:rPr>
        <w:t xml:space="preserve">e-mail </w:t>
      </w:r>
      <w:r w:rsidRPr="00FC6BE9">
        <w:rPr>
          <w:sz w:val="24"/>
        </w:rPr>
        <w:t xml:space="preserve">to the </w:t>
      </w:r>
      <w:r w:rsidR="00CE1146" w:rsidRPr="00FC6BE9">
        <w:rPr>
          <w:sz w:val="24"/>
        </w:rPr>
        <w:t>e-mail address</w:t>
      </w:r>
      <w:r w:rsidRPr="00FC6BE9">
        <w:rPr>
          <w:sz w:val="24"/>
        </w:rPr>
        <w:t xml:space="preserve"> filled in </w:t>
      </w:r>
      <w:r w:rsidR="008347AF" w:rsidRPr="00FC6BE9">
        <w:rPr>
          <w:sz w:val="24"/>
        </w:rPr>
        <w:t xml:space="preserve">the </w:t>
      </w:r>
      <w:r w:rsidRPr="00FC6BE9">
        <w:rPr>
          <w:sz w:val="24"/>
        </w:rPr>
        <w:t xml:space="preserve">Registration Form of the </w:t>
      </w:r>
      <w:r w:rsidR="00C73F1B" w:rsidRPr="00FC6BE9">
        <w:rPr>
          <w:i/>
          <w:sz w:val="24"/>
        </w:rPr>
        <w:t>Registered Participant</w:t>
      </w:r>
      <w:r w:rsidRPr="00FC6BE9">
        <w:rPr>
          <w:sz w:val="24"/>
        </w:rPr>
        <w:t xml:space="preserve">. The change becomes valid with the delivery of the confirmation to the </w:t>
      </w:r>
      <w:r w:rsidR="00C73F1B" w:rsidRPr="00FC6BE9">
        <w:rPr>
          <w:i/>
          <w:sz w:val="24"/>
        </w:rPr>
        <w:t>Registered Participant</w:t>
      </w:r>
      <w:r w:rsidRPr="00FC6BE9">
        <w:rPr>
          <w:sz w:val="24"/>
        </w:rPr>
        <w:t xml:space="preserve">. </w:t>
      </w:r>
    </w:p>
    <w:p w14:paraId="42AA4B2F" w14:textId="77777777" w:rsidR="00633F62" w:rsidRPr="00FC6BE9" w:rsidRDefault="00633F62" w:rsidP="00693DD7">
      <w:pPr>
        <w:shd w:val="clear" w:color="auto" w:fill="FFFFFF"/>
        <w:jc w:val="both"/>
        <w:rPr>
          <w:sz w:val="24"/>
        </w:rPr>
      </w:pPr>
    </w:p>
    <w:p w14:paraId="1A132DA8" w14:textId="77777777" w:rsidR="00AA7C67" w:rsidRPr="00402BAD" w:rsidRDefault="00AA7C67" w:rsidP="00693DD7">
      <w:pPr>
        <w:shd w:val="clear" w:color="auto" w:fill="FFFFFF"/>
        <w:jc w:val="both"/>
      </w:pPr>
      <w:proofErr w:type="gramStart"/>
      <w:r w:rsidRPr="00FC6BE9">
        <w:rPr>
          <w:sz w:val="24"/>
        </w:rPr>
        <w:t>With regard to</w:t>
      </w:r>
      <w:proofErr w:type="gramEnd"/>
      <w:r w:rsidRPr="00FC6BE9">
        <w:rPr>
          <w:sz w:val="24"/>
        </w:rPr>
        <w:t xml:space="preserve"> the fact that </w:t>
      </w:r>
      <w:r w:rsidRPr="00FC6BE9">
        <w:rPr>
          <w:i/>
          <w:sz w:val="24"/>
        </w:rPr>
        <w:t xml:space="preserve">Auctions </w:t>
      </w:r>
      <w:r w:rsidRPr="00FC6BE9">
        <w:rPr>
          <w:sz w:val="24"/>
        </w:rPr>
        <w:t xml:space="preserve">are carried out through the </w:t>
      </w:r>
      <w:r w:rsidR="004E1E66" w:rsidRPr="00FC6BE9">
        <w:rPr>
          <w:i/>
          <w:sz w:val="24"/>
        </w:rPr>
        <w:t>Auction Platform</w:t>
      </w:r>
      <w:r w:rsidRPr="00FC6BE9">
        <w:rPr>
          <w:sz w:val="24"/>
        </w:rPr>
        <w:t xml:space="preserve">, a </w:t>
      </w:r>
      <w:r w:rsidR="00C73F1B" w:rsidRPr="00FC6BE9">
        <w:rPr>
          <w:i/>
          <w:sz w:val="24"/>
        </w:rPr>
        <w:t>Registered Participant</w:t>
      </w:r>
      <w:r w:rsidRPr="00FC6BE9">
        <w:rPr>
          <w:i/>
          <w:sz w:val="24"/>
        </w:rPr>
        <w:t xml:space="preserve"> </w:t>
      </w:r>
      <w:r w:rsidRPr="00FC6BE9">
        <w:rPr>
          <w:sz w:val="24"/>
        </w:rPr>
        <w:t xml:space="preserve">interested in participating in </w:t>
      </w:r>
      <w:r w:rsidRPr="00FC6BE9">
        <w:rPr>
          <w:i/>
          <w:sz w:val="24"/>
        </w:rPr>
        <w:t xml:space="preserve">Auctions </w:t>
      </w:r>
      <w:r w:rsidRPr="00FC6BE9">
        <w:rPr>
          <w:sz w:val="24"/>
        </w:rPr>
        <w:t>is also obliged to fulfil</w:t>
      </w:r>
      <w:r w:rsidR="00CE1A67" w:rsidRPr="00FC6BE9">
        <w:rPr>
          <w:sz w:val="24"/>
        </w:rPr>
        <w:t>l</w:t>
      </w:r>
      <w:r w:rsidRPr="00FC6BE9">
        <w:rPr>
          <w:sz w:val="24"/>
        </w:rPr>
        <w:t xml:space="preserve"> pre</w:t>
      </w:r>
      <w:r w:rsidRPr="00FC6BE9">
        <w:rPr>
          <w:sz w:val="24"/>
        </w:rPr>
        <w:softHyphen/>
        <w:t xml:space="preserve">requisites for access to the </w:t>
      </w:r>
      <w:r w:rsidR="004E1E66" w:rsidRPr="00FC6BE9">
        <w:rPr>
          <w:i/>
          <w:sz w:val="24"/>
        </w:rPr>
        <w:t>Auction Platform</w:t>
      </w:r>
      <w:r w:rsidR="00CE1A67" w:rsidRPr="00FC6BE9">
        <w:rPr>
          <w:i/>
          <w:sz w:val="24"/>
        </w:rPr>
        <w:t xml:space="preserve"> </w:t>
      </w:r>
      <w:r w:rsidRPr="00FC6BE9">
        <w:rPr>
          <w:sz w:val="24"/>
        </w:rPr>
        <w:t>stated in Article 5.2.</w:t>
      </w:r>
    </w:p>
    <w:p w14:paraId="6CCB48DD" w14:textId="77777777" w:rsidR="00F839B6" w:rsidRPr="00FC6BE9" w:rsidRDefault="00F839B6" w:rsidP="00693DD7">
      <w:pPr>
        <w:shd w:val="clear" w:color="auto" w:fill="FFFFFF"/>
        <w:jc w:val="both"/>
        <w:rPr>
          <w:sz w:val="24"/>
        </w:rPr>
      </w:pPr>
    </w:p>
    <w:p w14:paraId="4DB74763" w14:textId="77777777" w:rsidR="00AA7C67" w:rsidRPr="00FC6BE9" w:rsidRDefault="00AA7C67" w:rsidP="00693DD7">
      <w:pPr>
        <w:shd w:val="clear" w:color="auto" w:fill="FFFFFF"/>
        <w:jc w:val="both"/>
        <w:rPr>
          <w:sz w:val="24"/>
        </w:rPr>
      </w:pPr>
      <w:proofErr w:type="gramStart"/>
      <w:r w:rsidRPr="00FC6BE9">
        <w:rPr>
          <w:sz w:val="24"/>
        </w:rPr>
        <w:t>In the event that</w:t>
      </w:r>
      <w:proofErr w:type="gramEnd"/>
      <w:r w:rsidRPr="00FC6BE9">
        <w:rPr>
          <w:sz w:val="24"/>
        </w:rPr>
        <w:t xml:space="preserve"> the </w:t>
      </w:r>
      <w:r w:rsidR="00C73F1B" w:rsidRPr="00FC6BE9">
        <w:rPr>
          <w:i/>
          <w:sz w:val="24"/>
        </w:rPr>
        <w:t>Registered Participant</w:t>
      </w:r>
      <w:r w:rsidRPr="00FC6BE9">
        <w:rPr>
          <w:i/>
          <w:sz w:val="24"/>
        </w:rPr>
        <w:t xml:space="preserve"> </w:t>
      </w:r>
      <w:r w:rsidRPr="00FC6BE9">
        <w:rPr>
          <w:sz w:val="24"/>
        </w:rPr>
        <w:t>does not fulfil</w:t>
      </w:r>
      <w:r w:rsidR="00CE1A67" w:rsidRPr="00FC6BE9">
        <w:rPr>
          <w:sz w:val="24"/>
        </w:rPr>
        <w:t>l</w:t>
      </w:r>
      <w:r w:rsidRPr="00FC6BE9">
        <w:rPr>
          <w:sz w:val="24"/>
        </w:rPr>
        <w:t xml:space="preserve"> the payment conditions set forth in Section </w:t>
      </w:r>
      <w:r w:rsidR="00D049CD" w:rsidRPr="00FC6BE9">
        <w:rPr>
          <w:sz w:val="24"/>
        </w:rPr>
        <w:t>8</w:t>
      </w:r>
      <w:r w:rsidRPr="00FC6BE9">
        <w:rPr>
          <w:sz w:val="24"/>
        </w:rPr>
        <w:t xml:space="preserve">, the procedures and rules determined in Section </w:t>
      </w:r>
      <w:r w:rsidR="00D049CD" w:rsidRPr="00FC6BE9">
        <w:rPr>
          <w:sz w:val="24"/>
        </w:rPr>
        <w:t xml:space="preserve">8 </w:t>
      </w:r>
      <w:r w:rsidRPr="00FC6BE9">
        <w:rPr>
          <w:sz w:val="24"/>
        </w:rPr>
        <w:t>shall be applied.</w:t>
      </w:r>
    </w:p>
    <w:p w14:paraId="0B3A799C" w14:textId="77777777" w:rsidR="00AA7C67" w:rsidRPr="00FC6BE9" w:rsidRDefault="00AA7C67" w:rsidP="00FC6BE9">
      <w:pPr>
        <w:shd w:val="clear" w:color="auto" w:fill="FFFFFF"/>
        <w:spacing w:before="480" w:after="240"/>
        <w:jc w:val="center"/>
        <w:rPr>
          <w:b/>
          <w:spacing w:val="-2"/>
          <w:sz w:val="40"/>
        </w:rPr>
      </w:pPr>
      <w:r w:rsidRPr="00FC6BE9">
        <w:rPr>
          <w:b/>
          <w:spacing w:val="-2"/>
          <w:sz w:val="40"/>
        </w:rPr>
        <w:t>Section 4</w:t>
      </w:r>
    </w:p>
    <w:p w14:paraId="5D580493" w14:textId="77777777" w:rsidR="0028426C" w:rsidRDefault="00984E03" w:rsidP="0028426C">
      <w:pPr>
        <w:pStyle w:val="Heading1"/>
      </w:pPr>
      <w:r>
        <w:t xml:space="preserve">Auctions </w:t>
      </w:r>
      <w:r w:rsidR="00AA7C67">
        <w:t>Algorithm and</w:t>
      </w:r>
      <w:r w:rsidR="0028426C" w:rsidRPr="0028426C">
        <w:t xml:space="preserve"> </w:t>
      </w:r>
      <w:r w:rsidR="0028426C">
        <w:t>Determination of the Auction Price</w:t>
      </w:r>
    </w:p>
    <w:p w14:paraId="14B4705E" w14:textId="77777777" w:rsidR="000A7CF4" w:rsidRPr="00FC6BE9" w:rsidRDefault="00AA7C67" w:rsidP="00FC6BE9">
      <w:pPr>
        <w:pStyle w:val="Heading2"/>
        <w:rPr>
          <w:b w:val="0"/>
        </w:rPr>
      </w:pPr>
      <w:r w:rsidRPr="00AF2945">
        <w:t>Article 4.</w:t>
      </w:r>
      <w:r w:rsidR="000A7CF4" w:rsidRPr="00AF2945">
        <w:t>1</w:t>
      </w:r>
      <w:r w:rsidR="00CE512E">
        <w:t xml:space="preserve"> </w:t>
      </w:r>
      <w:r w:rsidR="004C1A40" w:rsidRPr="00AF2945">
        <w:t>Border</w:t>
      </w:r>
      <w:r w:rsidR="000A7CF4" w:rsidRPr="00AF2945">
        <w:t xml:space="preserve"> </w:t>
      </w:r>
    </w:p>
    <w:p w14:paraId="69478E61" w14:textId="77777777" w:rsidR="00AA7C67" w:rsidRPr="00FC6BE9" w:rsidRDefault="00AA7C67" w:rsidP="000A7CF4">
      <w:pPr>
        <w:shd w:val="clear" w:color="auto" w:fill="FFFFFF"/>
        <w:jc w:val="both"/>
        <w:rPr>
          <w:sz w:val="24"/>
        </w:rPr>
      </w:pPr>
      <w:r w:rsidRPr="00FC6BE9">
        <w:rPr>
          <w:sz w:val="24"/>
        </w:rPr>
        <w:t xml:space="preserve">The </w:t>
      </w:r>
      <w:r w:rsidR="000A7CF4" w:rsidRPr="00FC6BE9">
        <w:rPr>
          <w:sz w:val="24"/>
        </w:rPr>
        <w:t xml:space="preserve">Serbian – </w:t>
      </w:r>
      <w:r w:rsidR="008E6863" w:rsidRPr="00FC6BE9">
        <w:rPr>
          <w:sz w:val="24"/>
        </w:rPr>
        <w:t>Macedonian</w:t>
      </w:r>
      <w:r w:rsidR="00B55484" w:rsidRPr="00FC6BE9">
        <w:rPr>
          <w:sz w:val="24"/>
        </w:rPr>
        <w:t xml:space="preserve"> </w:t>
      </w:r>
      <w:r w:rsidR="000A7CF4" w:rsidRPr="00FC6BE9">
        <w:rPr>
          <w:sz w:val="24"/>
        </w:rPr>
        <w:t xml:space="preserve">border is </w:t>
      </w:r>
      <w:r w:rsidRPr="00FC6BE9">
        <w:rPr>
          <w:sz w:val="24"/>
        </w:rPr>
        <w:t xml:space="preserve">included into the </w:t>
      </w:r>
      <w:r w:rsidR="00517774" w:rsidRPr="00FC6BE9">
        <w:rPr>
          <w:sz w:val="24"/>
        </w:rPr>
        <w:t>common</w:t>
      </w:r>
      <w:r w:rsidRPr="00FC6BE9">
        <w:rPr>
          <w:sz w:val="24"/>
        </w:rPr>
        <w:t xml:space="preserve"> </w:t>
      </w:r>
      <w:r w:rsidRPr="00FC6BE9">
        <w:rPr>
          <w:i/>
          <w:sz w:val="24"/>
        </w:rPr>
        <w:t xml:space="preserve">Capacity </w:t>
      </w:r>
      <w:r w:rsidRPr="00FC6BE9">
        <w:rPr>
          <w:sz w:val="24"/>
        </w:rPr>
        <w:t>allocation procedure</w:t>
      </w:r>
      <w:r w:rsidR="000A7CF4" w:rsidRPr="00FC6BE9">
        <w:rPr>
          <w:sz w:val="24"/>
        </w:rPr>
        <w:t>.</w:t>
      </w:r>
    </w:p>
    <w:p w14:paraId="792DFCF8" w14:textId="77777777" w:rsidR="000A7CF4" w:rsidRPr="00FC6BE9" w:rsidRDefault="000A7CF4" w:rsidP="00693DD7">
      <w:pPr>
        <w:shd w:val="clear" w:color="auto" w:fill="FFFFFF"/>
        <w:jc w:val="both"/>
        <w:rPr>
          <w:spacing w:val="-1"/>
          <w:sz w:val="24"/>
        </w:rPr>
      </w:pPr>
    </w:p>
    <w:p w14:paraId="744EBF36" w14:textId="77777777" w:rsidR="00AC00D4" w:rsidRPr="00FC6BE9" w:rsidRDefault="00AA7C67" w:rsidP="00AC00D4">
      <w:pPr>
        <w:shd w:val="clear" w:color="auto" w:fill="FFFFFF"/>
        <w:jc w:val="both"/>
        <w:rPr>
          <w:sz w:val="24"/>
        </w:rPr>
      </w:pPr>
      <w:r w:rsidRPr="00FC6BE9">
        <w:rPr>
          <w:spacing w:val="-1"/>
          <w:sz w:val="24"/>
        </w:rPr>
        <w:t xml:space="preserve">The reservation of </w:t>
      </w:r>
      <w:r w:rsidRPr="00FC6BE9">
        <w:rPr>
          <w:i/>
          <w:spacing w:val="-1"/>
          <w:sz w:val="24"/>
        </w:rPr>
        <w:t xml:space="preserve">Capacity </w:t>
      </w:r>
      <w:r w:rsidR="00AC00D4" w:rsidRPr="00FC6BE9">
        <w:rPr>
          <w:spacing w:val="-1"/>
          <w:sz w:val="24"/>
        </w:rPr>
        <w:t xml:space="preserve">(equal </w:t>
      </w:r>
      <w:r w:rsidR="00425146" w:rsidRPr="00FC6BE9">
        <w:rPr>
          <w:spacing w:val="-1"/>
          <w:sz w:val="24"/>
        </w:rPr>
        <w:t xml:space="preserve">to full </w:t>
      </w:r>
      <w:r w:rsidR="00AC00D4" w:rsidRPr="00FC6BE9">
        <w:rPr>
          <w:spacing w:val="-1"/>
          <w:sz w:val="24"/>
        </w:rPr>
        <w:t xml:space="preserve">or </w:t>
      </w:r>
      <w:r w:rsidR="00425146" w:rsidRPr="00FC6BE9">
        <w:rPr>
          <w:spacing w:val="-1"/>
          <w:sz w:val="24"/>
        </w:rPr>
        <w:t xml:space="preserve">reduced </w:t>
      </w:r>
      <w:r w:rsidR="00AC00D4" w:rsidRPr="00FC6BE9">
        <w:rPr>
          <w:i/>
          <w:spacing w:val="-1"/>
          <w:sz w:val="24"/>
        </w:rPr>
        <w:t xml:space="preserve">Bid Amount) </w:t>
      </w:r>
      <w:r w:rsidRPr="00FC6BE9">
        <w:rPr>
          <w:spacing w:val="-1"/>
          <w:sz w:val="24"/>
        </w:rPr>
        <w:t xml:space="preserve">is a result of the </w:t>
      </w:r>
      <w:r w:rsidRPr="00FC6BE9">
        <w:rPr>
          <w:i/>
          <w:spacing w:val="-1"/>
          <w:sz w:val="24"/>
        </w:rPr>
        <w:t xml:space="preserve">Auction </w:t>
      </w:r>
      <w:r w:rsidRPr="00FC6BE9">
        <w:rPr>
          <w:spacing w:val="-1"/>
          <w:sz w:val="24"/>
        </w:rPr>
        <w:t xml:space="preserve">process based on the individual </w:t>
      </w:r>
      <w:r w:rsidRPr="00FC6BE9">
        <w:rPr>
          <w:i/>
          <w:spacing w:val="-1"/>
          <w:sz w:val="24"/>
        </w:rPr>
        <w:t xml:space="preserve">Bid Prices </w:t>
      </w:r>
      <w:r w:rsidRPr="00FC6BE9">
        <w:rPr>
          <w:spacing w:val="-1"/>
          <w:sz w:val="24"/>
        </w:rPr>
        <w:t xml:space="preserve">for the </w:t>
      </w:r>
      <w:r w:rsidR="000A7CF4" w:rsidRPr="00FC6BE9">
        <w:rPr>
          <w:spacing w:val="-1"/>
          <w:sz w:val="24"/>
        </w:rPr>
        <w:t xml:space="preserve">border </w:t>
      </w:r>
      <w:r w:rsidRPr="00FC6BE9">
        <w:rPr>
          <w:spacing w:val="-1"/>
          <w:sz w:val="24"/>
        </w:rPr>
        <w:t xml:space="preserve">and direction. </w:t>
      </w:r>
      <w:r w:rsidRPr="00FC6BE9">
        <w:rPr>
          <w:sz w:val="24"/>
        </w:rPr>
        <w:t xml:space="preserve">This process </w:t>
      </w:r>
      <w:proofErr w:type="gramStart"/>
      <w:r w:rsidRPr="00FC6BE9">
        <w:rPr>
          <w:sz w:val="24"/>
        </w:rPr>
        <w:t>takes into account</w:t>
      </w:r>
      <w:proofErr w:type="gramEnd"/>
      <w:r w:rsidRPr="00FC6BE9">
        <w:rPr>
          <w:sz w:val="24"/>
        </w:rPr>
        <w:t xml:space="preserve"> </w:t>
      </w:r>
      <w:r w:rsidRPr="00FC6BE9">
        <w:rPr>
          <w:i/>
          <w:sz w:val="24"/>
        </w:rPr>
        <w:t xml:space="preserve">Offered Capacities </w:t>
      </w:r>
      <w:r w:rsidRPr="00FC6BE9">
        <w:rPr>
          <w:sz w:val="24"/>
        </w:rPr>
        <w:t xml:space="preserve">on </w:t>
      </w:r>
      <w:r w:rsidR="000A7CF4" w:rsidRPr="00FC6BE9">
        <w:rPr>
          <w:sz w:val="24"/>
        </w:rPr>
        <w:t>the border</w:t>
      </w:r>
      <w:r w:rsidRPr="00FC6BE9">
        <w:rPr>
          <w:sz w:val="24"/>
        </w:rPr>
        <w:t>.</w:t>
      </w:r>
      <w:r w:rsidR="00AC00D4" w:rsidRPr="00FC6BE9">
        <w:rPr>
          <w:sz w:val="24"/>
        </w:rPr>
        <w:t xml:space="preserve"> </w:t>
      </w:r>
    </w:p>
    <w:p w14:paraId="0C0A640B" w14:textId="77777777" w:rsidR="000A7CF4" w:rsidRPr="00FC6BE9" w:rsidRDefault="00AA7C67" w:rsidP="00FC6BE9">
      <w:pPr>
        <w:pStyle w:val="Heading2"/>
        <w:rPr>
          <w:spacing w:val="-3"/>
        </w:rPr>
      </w:pPr>
      <w:r>
        <w:t>Article 4.</w:t>
      </w:r>
      <w:r w:rsidR="000A7CF4">
        <w:t>2</w:t>
      </w:r>
      <w:r>
        <w:t xml:space="preserve"> </w:t>
      </w:r>
      <w:r>
        <w:rPr>
          <w:spacing w:val="-3"/>
        </w:rPr>
        <w:t>Algorithm</w:t>
      </w:r>
    </w:p>
    <w:p w14:paraId="05ACC35B"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arranges all </w:t>
      </w:r>
      <w:r w:rsidRPr="00FC6BE9">
        <w:rPr>
          <w:i/>
          <w:sz w:val="24"/>
        </w:rPr>
        <w:t xml:space="preserve">Auction Bids </w:t>
      </w:r>
      <w:r w:rsidRPr="00FC6BE9">
        <w:rPr>
          <w:sz w:val="24"/>
        </w:rPr>
        <w:t xml:space="preserve">received in descending order according to the individual </w:t>
      </w:r>
      <w:r w:rsidRPr="00FC6BE9">
        <w:rPr>
          <w:i/>
          <w:sz w:val="24"/>
        </w:rPr>
        <w:t xml:space="preserve">Bid Price </w:t>
      </w:r>
      <w:r w:rsidRPr="00FC6BE9">
        <w:rPr>
          <w:sz w:val="24"/>
        </w:rPr>
        <w:t>(merit order)</w:t>
      </w:r>
      <w:r w:rsidR="000A7CF4" w:rsidRPr="00FC6BE9">
        <w:rPr>
          <w:sz w:val="24"/>
        </w:rPr>
        <w:t xml:space="preserve"> on the border </w:t>
      </w:r>
      <w:r w:rsidRPr="00FC6BE9">
        <w:rPr>
          <w:sz w:val="24"/>
        </w:rPr>
        <w:t xml:space="preserve">and direction to which the individual </w:t>
      </w:r>
      <w:r w:rsidRPr="00FC6BE9">
        <w:rPr>
          <w:i/>
          <w:sz w:val="24"/>
        </w:rPr>
        <w:t xml:space="preserve">Bids </w:t>
      </w:r>
      <w:r w:rsidRPr="00FC6BE9">
        <w:rPr>
          <w:sz w:val="24"/>
        </w:rPr>
        <w:t>relate.</w:t>
      </w:r>
    </w:p>
    <w:p w14:paraId="4FCF26DD" w14:textId="77777777" w:rsidR="000A7CF4" w:rsidRPr="00FC6BE9" w:rsidRDefault="000A7CF4" w:rsidP="00693DD7">
      <w:pPr>
        <w:shd w:val="clear" w:color="auto" w:fill="FFFFFF"/>
        <w:jc w:val="both"/>
        <w:rPr>
          <w:sz w:val="24"/>
        </w:rPr>
      </w:pPr>
    </w:p>
    <w:p w14:paraId="5912DDF3" w14:textId="77777777" w:rsidR="00AA7C67" w:rsidRDefault="00AA7C67" w:rsidP="00693DD7">
      <w:pPr>
        <w:shd w:val="clear" w:color="auto" w:fill="FFFFFF"/>
        <w:jc w:val="both"/>
      </w:pPr>
      <w:r w:rsidRPr="00FC6BE9">
        <w:rPr>
          <w:sz w:val="24"/>
        </w:rPr>
        <w:t xml:space="preserve">If the considered </w:t>
      </w:r>
      <w:r w:rsidRPr="00FC6BE9">
        <w:rPr>
          <w:i/>
          <w:sz w:val="24"/>
        </w:rPr>
        <w:t>Bid</w:t>
      </w:r>
      <w:r w:rsidRPr="00FC6BE9">
        <w:rPr>
          <w:sz w:val="24"/>
        </w:rPr>
        <w:t xml:space="preserve">, together with already accepted </w:t>
      </w:r>
      <w:r w:rsidRPr="00FC6BE9">
        <w:rPr>
          <w:i/>
          <w:sz w:val="24"/>
        </w:rPr>
        <w:t>Bids</w:t>
      </w:r>
      <w:r w:rsidRPr="00FC6BE9">
        <w:rPr>
          <w:sz w:val="24"/>
        </w:rPr>
        <w:t xml:space="preserve">, does not exceed the </w:t>
      </w:r>
      <w:r w:rsidR="00043C88" w:rsidRPr="00FC6BE9">
        <w:rPr>
          <w:i/>
          <w:sz w:val="24"/>
        </w:rPr>
        <w:t>Offered Capacity</w:t>
      </w:r>
      <w:r w:rsidR="00043C88" w:rsidRPr="00FC6BE9">
        <w:rPr>
          <w:sz w:val="24"/>
        </w:rPr>
        <w:t xml:space="preserve"> </w:t>
      </w:r>
      <w:r w:rsidRPr="00FC6BE9">
        <w:rPr>
          <w:sz w:val="24"/>
        </w:rPr>
        <w:t xml:space="preserve">on </w:t>
      </w:r>
      <w:r w:rsidR="00C2346F" w:rsidRPr="00FC6BE9">
        <w:rPr>
          <w:sz w:val="24"/>
        </w:rPr>
        <w:t>the border</w:t>
      </w:r>
      <w:r w:rsidR="007161D7" w:rsidRPr="00FC6BE9">
        <w:rPr>
          <w:sz w:val="24"/>
        </w:rPr>
        <w:t xml:space="preserve"> and the direction</w:t>
      </w:r>
      <w:r w:rsidRPr="00FC6BE9">
        <w:rPr>
          <w:spacing w:val="-1"/>
          <w:sz w:val="24"/>
        </w:rPr>
        <w:t xml:space="preserve">, it will be accepted by the </w:t>
      </w:r>
      <w:r w:rsidRPr="00FC6BE9">
        <w:rPr>
          <w:i/>
          <w:spacing w:val="-1"/>
          <w:sz w:val="24"/>
        </w:rPr>
        <w:t>Auction Office</w:t>
      </w:r>
      <w:r w:rsidRPr="00FC6BE9">
        <w:rPr>
          <w:spacing w:val="-1"/>
          <w:sz w:val="24"/>
        </w:rPr>
        <w:t xml:space="preserve">, and the required </w:t>
      </w:r>
      <w:r w:rsidRPr="00FC6BE9">
        <w:rPr>
          <w:i/>
          <w:spacing w:val="-1"/>
          <w:sz w:val="24"/>
        </w:rPr>
        <w:t xml:space="preserve">Capacity </w:t>
      </w:r>
      <w:r w:rsidRPr="00FC6BE9">
        <w:rPr>
          <w:spacing w:val="-1"/>
          <w:sz w:val="24"/>
        </w:rPr>
        <w:t xml:space="preserve">will be </w:t>
      </w:r>
      <w:r w:rsidRPr="00FC6BE9">
        <w:rPr>
          <w:sz w:val="24"/>
        </w:rPr>
        <w:t xml:space="preserve">assigned to the </w:t>
      </w:r>
      <w:r w:rsidR="00C73F1B" w:rsidRPr="00FC6BE9">
        <w:rPr>
          <w:i/>
          <w:sz w:val="24"/>
        </w:rPr>
        <w:t>Registered Participant</w:t>
      </w:r>
      <w:r w:rsidRPr="00FC6BE9">
        <w:rPr>
          <w:sz w:val="24"/>
        </w:rPr>
        <w:t>.</w:t>
      </w:r>
    </w:p>
    <w:p w14:paraId="43D9A22C" w14:textId="77777777" w:rsidR="00C2346F" w:rsidRDefault="00C2346F" w:rsidP="00693DD7">
      <w:pPr>
        <w:shd w:val="clear" w:color="auto" w:fill="FFFFFF"/>
        <w:jc w:val="both"/>
        <w:rPr>
          <w:b/>
          <w:bCs/>
          <w:sz w:val="22"/>
          <w:szCs w:val="22"/>
          <w:u w:val="single"/>
        </w:rPr>
      </w:pPr>
    </w:p>
    <w:p w14:paraId="0F2F453C" w14:textId="77777777" w:rsidR="00AA7C67" w:rsidRPr="00AB73D5" w:rsidRDefault="00AA7C67" w:rsidP="00C6177A">
      <w:pPr>
        <w:shd w:val="clear" w:color="auto" w:fill="FFFFFF"/>
        <w:jc w:val="both"/>
        <w:rPr>
          <w:rFonts w:cs="Times New Roman"/>
          <w:sz w:val="24"/>
          <w:szCs w:val="24"/>
        </w:rPr>
      </w:pPr>
      <w:r w:rsidRPr="00FC6BE9">
        <w:rPr>
          <w:sz w:val="24"/>
        </w:rPr>
        <w:t xml:space="preserve">If the considered </w:t>
      </w:r>
      <w:r w:rsidRPr="00FC6BE9">
        <w:rPr>
          <w:i/>
          <w:sz w:val="24"/>
        </w:rPr>
        <w:t>Bid</w:t>
      </w:r>
      <w:r w:rsidRPr="00FC6BE9">
        <w:rPr>
          <w:sz w:val="24"/>
        </w:rPr>
        <w:t xml:space="preserve">, together with already accepted </w:t>
      </w:r>
      <w:r w:rsidRPr="00FC6BE9">
        <w:rPr>
          <w:i/>
          <w:sz w:val="24"/>
        </w:rPr>
        <w:t>Bids</w:t>
      </w:r>
      <w:r w:rsidRPr="00FC6BE9">
        <w:rPr>
          <w:sz w:val="24"/>
        </w:rPr>
        <w:t xml:space="preserve">, exceeds the </w:t>
      </w:r>
      <w:r w:rsidR="00AF2945" w:rsidRPr="00FC6BE9">
        <w:rPr>
          <w:i/>
          <w:sz w:val="24"/>
        </w:rPr>
        <w:t xml:space="preserve">Offered Capacity </w:t>
      </w:r>
      <w:r w:rsidRPr="00FC6BE9">
        <w:rPr>
          <w:sz w:val="24"/>
        </w:rPr>
        <w:t xml:space="preserve">on </w:t>
      </w:r>
      <w:r w:rsidR="00C2346F" w:rsidRPr="00FC6BE9">
        <w:rPr>
          <w:sz w:val="24"/>
        </w:rPr>
        <w:t xml:space="preserve">the border, </w:t>
      </w:r>
      <w:r w:rsidRPr="00FC6BE9">
        <w:rPr>
          <w:sz w:val="24"/>
        </w:rPr>
        <w:t xml:space="preserve">the considered </w:t>
      </w:r>
      <w:r w:rsidRPr="00FC6BE9">
        <w:rPr>
          <w:i/>
          <w:sz w:val="24"/>
        </w:rPr>
        <w:t xml:space="preserve">Bid </w:t>
      </w:r>
      <w:r w:rsidRPr="00FC6BE9">
        <w:rPr>
          <w:sz w:val="24"/>
        </w:rPr>
        <w:t xml:space="preserve">will be accepted with a reduced </w:t>
      </w:r>
      <w:r w:rsidRPr="00FC6BE9">
        <w:rPr>
          <w:i/>
          <w:sz w:val="24"/>
        </w:rPr>
        <w:t xml:space="preserve">Bid Amount </w:t>
      </w:r>
      <w:r w:rsidRPr="00FC6BE9">
        <w:rPr>
          <w:sz w:val="24"/>
        </w:rPr>
        <w:t xml:space="preserve">up to the </w:t>
      </w:r>
      <w:r w:rsidRPr="00FC6BE9">
        <w:rPr>
          <w:i/>
          <w:sz w:val="24"/>
        </w:rPr>
        <w:t>Offered Capacity</w:t>
      </w:r>
      <w:r w:rsidRPr="00FC6BE9">
        <w:rPr>
          <w:sz w:val="24"/>
        </w:rPr>
        <w:t>.</w:t>
      </w:r>
      <w:r w:rsidR="00C6177A" w:rsidRPr="00FC6BE9">
        <w:rPr>
          <w:sz w:val="24"/>
        </w:rPr>
        <w:t xml:space="preserve"> T</w:t>
      </w:r>
      <w:r w:rsidRPr="00FC6BE9">
        <w:rPr>
          <w:sz w:val="24"/>
        </w:rPr>
        <w:t xml:space="preserve">he </w:t>
      </w:r>
      <w:r w:rsidRPr="00FC6BE9">
        <w:rPr>
          <w:i/>
          <w:sz w:val="24"/>
        </w:rPr>
        <w:t xml:space="preserve">Capacity </w:t>
      </w:r>
      <w:r w:rsidRPr="00FC6BE9">
        <w:rPr>
          <w:sz w:val="24"/>
        </w:rPr>
        <w:t xml:space="preserve">allocation on </w:t>
      </w:r>
      <w:r w:rsidR="00C6177A" w:rsidRPr="00FC6BE9">
        <w:rPr>
          <w:sz w:val="24"/>
        </w:rPr>
        <w:t xml:space="preserve">the border </w:t>
      </w:r>
      <w:r w:rsidRPr="00FC6BE9">
        <w:rPr>
          <w:sz w:val="24"/>
        </w:rPr>
        <w:t xml:space="preserve">and direction limited by the given </w:t>
      </w:r>
      <w:r w:rsidR="00AF2945" w:rsidRPr="00FC6BE9">
        <w:rPr>
          <w:i/>
          <w:sz w:val="24"/>
        </w:rPr>
        <w:t>Offered Capacity</w:t>
      </w:r>
      <w:r w:rsidRPr="00FC6BE9">
        <w:rPr>
          <w:sz w:val="24"/>
        </w:rPr>
        <w:t xml:space="preserve"> is finished at this moment.</w:t>
      </w:r>
    </w:p>
    <w:p w14:paraId="237FBAB5" w14:textId="77777777" w:rsidR="001B35EA" w:rsidRPr="00FC6BE9" w:rsidRDefault="001B35EA" w:rsidP="005A3213">
      <w:pPr>
        <w:shd w:val="clear" w:color="auto" w:fill="FFFFFF"/>
        <w:tabs>
          <w:tab w:val="left" w:pos="898"/>
        </w:tabs>
        <w:jc w:val="both"/>
        <w:rPr>
          <w:spacing w:val="-1"/>
          <w:sz w:val="24"/>
        </w:rPr>
      </w:pPr>
    </w:p>
    <w:p w14:paraId="762A7629" w14:textId="77777777" w:rsidR="003D75F4" w:rsidRPr="00FC6BE9" w:rsidRDefault="00AA7C67" w:rsidP="003D75F4">
      <w:pPr>
        <w:widowControl/>
        <w:jc w:val="both"/>
        <w:rPr>
          <w:spacing w:val="-1"/>
          <w:sz w:val="24"/>
        </w:rPr>
      </w:pPr>
      <w:r w:rsidRPr="00FC6BE9">
        <w:rPr>
          <w:spacing w:val="-1"/>
          <w:sz w:val="24"/>
        </w:rPr>
        <w:t xml:space="preserve">If there are two or more </w:t>
      </w:r>
      <w:r w:rsidRPr="00FC6BE9">
        <w:rPr>
          <w:i/>
          <w:spacing w:val="-1"/>
          <w:sz w:val="24"/>
        </w:rPr>
        <w:t xml:space="preserve">Bids </w:t>
      </w:r>
      <w:r w:rsidRPr="00FC6BE9">
        <w:rPr>
          <w:spacing w:val="-1"/>
          <w:sz w:val="24"/>
        </w:rPr>
        <w:t xml:space="preserve">on the merit order with an identical </w:t>
      </w:r>
      <w:r w:rsidRPr="00FC6BE9">
        <w:rPr>
          <w:i/>
          <w:spacing w:val="-1"/>
          <w:sz w:val="24"/>
        </w:rPr>
        <w:t>Bid Price</w:t>
      </w:r>
      <w:r w:rsidRPr="00FC6BE9">
        <w:rPr>
          <w:spacing w:val="-1"/>
          <w:sz w:val="24"/>
        </w:rPr>
        <w:t xml:space="preserve">, and the sum of all </w:t>
      </w:r>
      <w:r w:rsidRPr="00FC6BE9">
        <w:rPr>
          <w:sz w:val="24"/>
        </w:rPr>
        <w:t xml:space="preserve">these </w:t>
      </w:r>
      <w:r w:rsidRPr="00FC6BE9">
        <w:rPr>
          <w:i/>
          <w:sz w:val="24"/>
        </w:rPr>
        <w:t xml:space="preserve">Bids </w:t>
      </w:r>
      <w:r w:rsidRPr="00FC6BE9">
        <w:rPr>
          <w:sz w:val="24"/>
        </w:rPr>
        <w:t xml:space="preserve">together with </w:t>
      </w:r>
      <w:r w:rsidRPr="00FC6BE9">
        <w:rPr>
          <w:i/>
          <w:sz w:val="24"/>
        </w:rPr>
        <w:t xml:space="preserve">Bids </w:t>
      </w:r>
      <w:r w:rsidRPr="00FC6BE9">
        <w:rPr>
          <w:sz w:val="24"/>
        </w:rPr>
        <w:t>already accepted</w:t>
      </w:r>
      <w:r w:rsidR="0076588C" w:rsidRPr="00FC6BE9">
        <w:rPr>
          <w:sz w:val="24"/>
        </w:rPr>
        <w:t>,</w:t>
      </w:r>
      <w:r w:rsidRPr="00FC6BE9">
        <w:rPr>
          <w:sz w:val="24"/>
        </w:rPr>
        <w:t xml:space="preserve"> exceeds the </w:t>
      </w:r>
      <w:r w:rsidR="00AF2945" w:rsidRPr="00FC6BE9">
        <w:rPr>
          <w:i/>
          <w:sz w:val="24"/>
        </w:rPr>
        <w:t>Offered Capacity</w:t>
      </w:r>
      <w:r w:rsidRPr="00FC6BE9">
        <w:rPr>
          <w:i/>
          <w:sz w:val="24"/>
        </w:rPr>
        <w:t xml:space="preserve"> </w:t>
      </w:r>
      <w:r w:rsidRPr="00FC6BE9">
        <w:rPr>
          <w:sz w:val="24"/>
        </w:rPr>
        <w:t xml:space="preserve">on the </w:t>
      </w:r>
      <w:r w:rsidR="00C6177A" w:rsidRPr="00FC6BE9">
        <w:rPr>
          <w:sz w:val="24"/>
        </w:rPr>
        <w:t xml:space="preserve">border </w:t>
      </w:r>
      <w:r w:rsidRPr="00FC6BE9">
        <w:rPr>
          <w:sz w:val="24"/>
        </w:rPr>
        <w:t xml:space="preserve">(marginal </w:t>
      </w:r>
      <w:r w:rsidRPr="00FC6BE9">
        <w:rPr>
          <w:i/>
          <w:sz w:val="24"/>
        </w:rPr>
        <w:t>Bids</w:t>
      </w:r>
      <w:r w:rsidRPr="00FC6BE9">
        <w:rPr>
          <w:sz w:val="24"/>
        </w:rPr>
        <w:t xml:space="preserve">), </w:t>
      </w:r>
      <w:r w:rsidR="00C6177A" w:rsidRPr="00FC6BE9">
        <w:rPr>
          <w:sz w:val="24"/>
        </w:rPr>
        <w:t xml:space="preserve">all marginal bids </w:t>
      </w:r>
      <w:r w:rsidRPr="00FC6BE9">
        <w:rPr>
          <w:spacing w:val="-1"/>
          <w:sz w:val="24"/>
        </w:rPr>
        <w:t>are accepted</w:t>
      </w:r>
      <w:r w:rsidR="00C6177A" w:rsidRPr="00FC6BE9">
        <w:rPr>
          <w:sz w:val="24"/>
        </w:rPr>
        <w:t xml:space="preserve"> with a reduced </w:t>
      </w:r>
      <w:r w:rsidR="00C6177A" w:rsidRPr="00FC6BE9">
        <w:rPr>
          <w:i/>
          <w:sz w:val="24"/>
        </w:rPr>
        <w:t xml:space="preserve">Bid Amount </w:t>
      </w:r>
      <w:r w:rsidR="00C6177A" w:rsidRPr="00FC6BE9">
        <w:rPr>
          <w:sz w:val="24"/>
        </w:rPr>
        <w:t xml:space="preserve">up to the </w:t>
      </w:r>
      <w:r w:rsidR="00C6177A" w:rsidRPr="00FC6BE9">
        <w:rPr>
          <w:i/>
          <w:sz w:val="24"/>
        </w:rPr>
        <w:t xml:space="preserve">Offered Capacity </w:t>
      </w:r>
      <w:r w:rsidR="00C6177A" w:rsidRPr="00FC6BE9">
        <w:rPr>
          <w:sz w:val="24"/>
        </w:rPr>
        <w:t>using pro-rata reduction</w:t>
      </w:r>
      <w:r w:rsidR="00C6177A" w:rsidRPr="00FC6BE9">
        <w:rPr>
          <w:i/>
          <w:sz w:val="24"/>
        </w:rPr>
        <w:t>.</w:t>
      </w:r>
      <w:r w:rsidR="003D75F4" w:rsidRPr="003D75F4">
        <w:rPr>
          <w:sz w:val="22"/>
          <w:szCs w:val="22"/>
          <w:lang w:val="en-GB"/>
        </w:rPr>
        <w:t xml:space="preserve"> </w:t>
      </w:r>
      <w:r w:rsidR="003D75F4" w:rsidRPr="00FC6BE9">
        <w:rPr>
          <w:spacing w:val="-1"/>
          <w:sz w:val="24"/>
        </w:rPr>
        <w:t xml:space="preserve">In case that after fulfillment of this criterion </w:t>
      </w:r>
      <w:r w:rsidR="003D75F4" w:rsidRPr="00FC6BE9">
        <w:rPr>
          <w:i/>
          <w:spacing w:val="-1"/>
          <w:sz w:val="24"/>
        </w:rPr>
        <w:t>Capacity</w:t>
      </w:r>
      <w:r w:rsidR="003D75F4" w:rsidRPr="00FC6BE9">
        <w:rPr>
          <w:spacing w:val="-1"/>
          <w:sz w:val="24"/>
        </w:rPr>
        <w:t xml:space="preserve"> </w:t>
      </w:r>
      <w:proofErr w:type="gramStart"/>
      <w:r w:rsidR="003D75F4" w:rsidRPr="00FC6BE9">
        <w:rPr>
          <w:spacing w:val="-1"/>
          <w:sz w:val="24"/>
        </w:rPr>
        <w:t>remains</w:t>
      </w:r>
      <w:proofErr w:type="gramEnd"/>
      <w:r w:rsidR="003D75F4" w:rsidRPr="00FC6BE9">
        <w:rPr>
          <w:spacing w:val="-1"/>
          <w:sz w:val="24"/>
        </w:rPr>
        <w:t xml:space="preserve"> unallocated this will be allocated taking into consideration the time of </w:t>
      </w:r>
      <w:r w:rsidR="003D75F4" w:rsidRPr="00FC6BE9">
        <w:rPr>
          <w:i/>
          <w:spacing w:val="-1"/>
          <w:sz w:val="24"/>
        </w:rPr>
        <w:t>Bid</w:t>
      </w:r>
      <w:r w:rsidR="003D75F4" w:rsidRPr="00FC6BE9">
        <w:rPr>
          <w:spacing w:val="-1"/>
          <w:sz w:val="24"/>
        </w:rPr>
        <w:t xml:space="preserve"> submission.</w:t>
      </w:r>
    </w:p>
    <w:p w14:paraId="5603FCE0" w14:textId="77777777" w:rsidR="00C2346F" w:rsidRPr="00FC6BE9" w:rsidRDefault="00AA7C67" w:rsidP="00FC6BE9">
      <w:pPr>
        <w:pStyle w:val="Heading3"/>
      </w:pPr>
      <w:r w:rsidRPr="0028426C">
        <w:lastRenderedPageBreak/>
        <w:t>Determination of the Auction Price</w:t>
      </w:r>
    </w:p>
    <w:p w14:paraId="7209127C" w14:textId="77777777" w:rsidR="00AA7C67" w:rsidRDefault="00AA7C67" w:rsidP="00693DD7">
      <w:pPr>
        <w:shd w:val="clear" w:color="auto" w:fill="FFFFFF"/>
        <w:jc w:val="both"/>
      </w:pPr>
      <w:r w:rsidRPr="00FC6BE9">
        <w:rPr>
          <w:sz w:val="24"/>
        </w:rPr>
        <w:t xml:space="preserve">If </w:t>
      </w:r>
      <w:r w:rsidR="00CE1146" w:rsidRPr="00FC6BE9">
        <w:rPr>
          <w:sz w:val="24"/>
        </w:rPr>
        <w:t xml:space="preserve">accepted </w:t>
      </w:r>
      <w:r w:rsidR="00CE1146" w:rsidRPr="00FC6BE9">
        <w:rPr>
          <w:i/>
          <w:sz w:val="24"/>
        </w:rPr>
        <w:t>Bids</w:t>
      </w:r>
      <w:r w:rsidR="00CE1146" w:rsidRPr="00FC6BE9">
        <w:rPr>
          <w:sz w:val="24"/>
        </w:rPr>
        <w:t xml:space="preserve"> do not exceed the </w:t>
      </w:r>
      <w:r w:rsidR="00CE1146" w:rsidRPr="00FC6BE9">
        <w:rPr>
          <w:i/>
          <w:sz w:val="24"/>
        </w:rPr>
        <w:t xml:space="preserve">Offered Capacity </w:t>
      </w:r>
      <w:r w:rsidRPr="00FC6BE9">
        <w:rPr>
          <w:sz w:val="24"/>
        </w:rPr>
        <w:t xml:space="preserve">on the </w:t>
      </w:r>
      <w:r w:rsidR="00C2346F" w:rsidRPr="00FC6BE9">
        <w:rPr>
          <w:sz w:val="24"/>
        </w:rPr>
        <w:t>Serbian-</w:t>
      </w:r>
      <w:r w:rsidR="008E6863" w:rsidRPr="00FC6BE9">
        <w:rPr>
          <w:sz w:val="24"/>
        </w:rPr>
        <w:t>Macedonian</w:t>
      </w:r>
      <w:r w:rsidR="00C2346F" w:rsidRPr="00FC6BE9">
        <w:rPr>
          <w:sz w:val="24"/>
        </w:rPr>
        <w:t xml:space="preserve"> border </w:t>
      </w:r>
      <w:r w:rsidRPr="00FC6BE9">
        <w:rPr>
          <w:sz w:val="24"/>
        </w:rPr>
        <w:t xml:space="preserve">and direction, then the </w:t>
      </w:r>
      <w:r w:rsidRPr="00FC6BE9">
        <w:rPr>
          <w:i/>
          <w:sz w:val="24"/>
        </w:rPr>
        <w:t xml:space="preserve">Auction Price </w:t>
      </w:r>
      <w:r w:rsidRPr="00FC6BE9">
        <w:rPr>
          <w:sz w:val="24"/>
        </w:rPr>
        <w:t xml:space="preserve">for the </w:t>
      </w:r>
      <w:r w:rsidR="008D0014" w:rsidRPr="00FC6BE9">
        <w:rPr>
          <w:sz w:val="24"/>
        </w:rPr>
        <w:t xml:space="preserve">border </w:t>
      </w:r>
      <w:r w:rsidRPr="00FC6BE9">
        <w:rPr>
          <w:sz w:val="24"/>
        </w:rPr>
        <w:t>and direction is equal to zero.</w:t>
      </w:r>
    </w:p>
    <w:p w14:paraId="61171B93" w14:textId="77777777" w:rsidR="00C2346F" w:rsidRDefault="00C2346F" w:rsidP="00693DD7">
      <w:pPr>
        <w:shd w:val="clear" w:color="auto" w:fill="FFFFFF"/>
        <w:jc w:val="both"/>
        <w:rPr>
          <w:b/>
          <w:bCs/>
          <w:sz w:val="22"/>
          <w:szCs w:val="22"/>
          <w:u w:val="single"/>
        </w:rPr>
      </w:pPr>
    </w:p>
    <w:p w14:paraId="4E89D268" w14:textId="77777777" w:rsidR="00AA7C67" w:rsidRDefault="00AA7C67" w:rsidP="00693DD7">
      <w:pPr>
        <w:shd w:val="clear" w:color="auto" w:fill="FFFFFF"/>
        <w:jc w:val="both"/>
      </w:pPr>
      <w:r w:rsidRPr="00FC6BE9">
        <w:rPr>
          <w:sz w:val="24"/>
        </w:rPr>
        <w:t xml:space="preserve">If </w:t>
      </w:r>
      <w:r w:rsidR="00E54012" w:rsidRPr="00FC6BE9">
        <w:rPr>
          <w:sz w:val="24"/>
        </w:rPr>
        <w:t xml:space="preserve">received </w:t>
      </w:r>
      <w:r w:rsidR="00CE1146" w:rsidRPr="00FC6BE9">
        <w:rPr>
          <w:i/>
          <w:sz w:val="24"/>
        </w:rPr>
        <w:t>Bids</w:t>
      </w:r>
      <w:r w:rsidR="00CE1146" w:rsidRPr="00FC6BE9">
        <w:rPr>
          <w:sz w:val="24"/>
        </w:rPr>
        <w:t xml:space="preserve"> exceed the </w:t>
      </w:r>
      <w:r w:rsidR="00CE1146" w:rsidRPr="00FC6BE9">
        <w:rPr>
          <w:i/>
          <w:sz w:val="24"/>
        </w:rPr>
        <w:t xml:space="preserve">Offered Capacity </w:t>
      </w:r>
      <w:r w:rsidRPr="00FC6BE9">
        <w:rPr>
          <w:sz w:val="24"/>
        </w:rPr>
        <w:t xml:space="preserve">on </w:t>
      </w:r>
      <w:r w:rsidR="008D0014" w:rsidRPr="00FC6BE9">
        <w:rPr>
          <w:sz w:val="24"/>
        </w:rPr>
        <w:t xml:space="preserve">the border, </w:t>
      </w:r>
      <w:r w:rsidR="00CE1146" w:rsidRPr="00FC6BE9">
        <w:rPr>
          <w:sz w:val="24"/>
        </w:rPr>
        <w:t>t</w:t>
      </w:r>
      <w:r w:rsidRPr="00FC6BE9">
        <w:rPr>
          <w:sz w:val="24"/>
        </w:rPr>
        <w:t xml:space="preserve">he </w:t>
      </w:r>
      <w:r w:rsidRPr="00FC6BE9">
        <w:rPr>
          <w:i/>
          <w:sz w:val="24"/>
        </w:rPr>
        <w:t>Auction</w:t>
      </w:r>
      <w:r w:rsidR="00984E03" w:rsidRPr="00FC6BE9">
        <w:rPr>
          <w:i/>
          <w:sz w:val="24"/>
        </w:rPr>
        <w:t xml:space="preserve"> Price</w:t>
      </w:r>
      <w:r w:rsidRPr="00FC6BE9">
        <w:rPr>
          <w:i/>
          <w:sz w:val="24"/>
        </w:rPr>
        <w:t xml:space="preserve"> </w:t>
      </w:r>
      <w:r w:rsidRPr="00FC6BE9">
        <w:rPr>
          <w:sz w:val="24"/>
        </w:rPr>
        <w:t xml:space="preserve">equals the lowest </w:t>
      </w:r>
      <w:r w:rsidRPr="00FC6BE9">
        <w:rPr>
          <w:i/>
          <w:sz w:val="24"/>
        </w:rPr>
        <w:t xml:space="preserve">Bid Price </w:t>
      </w:r>
      <w:r w:rsidRPr="00FC6BE9">
        <w:rPr>
          <w:sz w:val="24"/>
        </w:rPr>
        <w:t xml:space="preserve">of all </w:t>
      </w:r>
      <w:r w:rsidRPr="00FC6BE9">
        <w:rPr>
          <w:i/>
          <w:sz w:val="24"/>
        </w:rPr>
        <w:t xml:space="preserve">Bids </w:t>
      </w:r>
      <w:r w:rsidRPr="00FC6BE9">
        <w:rPr>
          <w:sz w:val="24"/>
        </w:rPr>
        <w:t xml:space="preserve">accepted on </w:t>
      </w:r>
      <w:r w:rsidR="008D0014" w:rsidRPr="00FC6BE9">
        <w:rPr>
          <w:sz w:val="24"/>
        </w:rPr>
        <w:t>the border and direction</w:t>
      </w:r>
      <w:r w:rsidRPr="00FC6BE9">
        <w:rPr>
          <w:sz w:val="24"/>
        </w:rPr>
        <w:t xml:space="preserve">, </w:t>
      </w:r>
      <w:proofErr w:type="gramStart"/>
      <w:r w:rsidRPr="00FC6BE9">
        <w:rPr>
          <w:sz w:val="24"/>
        </w:rPr>
        <w:t>i.e.</w:t>
      </w:r>
      <w:proofErr w:type="gramEnd"/>
      <w:r w:rsidRPr="00FC6BE9">
        <w:rPr>
          <w:sz w:val="24"/>
        </w:rPr>
        <w:t xml:space="preserve"> the price of the last accepted</w:t>
      </w:r>
      <w:r w:rsidR="00683C2B" w:rsidRPr="00FC6BE9">
        <w:rPr>
          <w:sz w:val="24"/>
        </w:rPr>
        <w:t xml:space="preserve"> bid</w:t>
      </w:r>
      <w:r w:rsidR="003934E3" w:rsidRPr="00FC6BE9">
        <w:rPr>
          <w:sz w:val="24"/>
        </w:rPr>
        <w:t>s</w:t>
      </w:r>
      <w:r w:rsidRPr="00FC6BE9">
        <w:rPr>
          <w:sz w:val="24"/>
        </w:rPr>
        <w:t>.</w:t>
      </w:r>
    </w:p>
    <w:p w14:paraId="1859D13A" w14:textId="77777777" w:rsidR="008D0014" w:rsidRPr="00FC6BE9" w:rsidRDefault="008D0014" w:rsidP="00693DD7">
      <w:pPr>
        <w:shd w:val="clear" w:color="auto" w:fill="FFFFFF"/>
        <w:jc w:val="both"/>
        <w:rPr>
          <w:sz w:val="24"/>
        </w:rPr>
      </w:pPr>
    </w:p>
    <w:p w14:paraId="48BC51B2" w14:textId="77777777" w:rsidR="001D77CD" w:rsidRPr="00FC6BE9" w:rsidRDefault="00AA7C67" w:rsidP="00693DD7">
      <w:pPr>
        <w:shd w:val="clear" w:color="auto" w:fill="FFFFFF"/>
        <w:jc w:val="both"/>
        <w:rPr>
          <w:sz w:val="24"/>
        </w:rPr>
      </w:pPr>
      <w:r w:rsidRPr="00FC6BE9">
        <w:rPr>
          <w:sz w:val="24"/>
        </w:rPr>
        <w:t xml:space="preserve">The </w:t>
      </w:r>
      <w:r w:rsidR="00C73F1B" w:rsidRPr="00FC6BE9">
        <w:rPr>
          <w:i/>
          <w:sz w:val="24"/>
        </w:rPr>
        <w:t>Registered Participant</w:t>
      </w:r>
      <w:r w:rsidRPr="00FC6BE9">
        <w:rPr>
          <w:i/>
          <w:sz w:val="24"/>
        </w:rPr>
        <w:t xml:space="preserve"> </w:t>
      </w:r>
      <w:r w:rsidRPr="00FC6BE9">
        <w:rPr>
          <w:sz w:val="24"/>
        </w:rPr>
        <w:t xml:space="preserve">is obliged to pay the </w:t>
      </w:r>
      <w:r w:rsidRPr="00FC6BE9">
        <w:rPr>
          <w:i/>
          <w:sz w:val="24"/>
        </w:rPr>
        <w:t xml:space="preserve">Auction Price </w:t>
      </w:r>
      <w:r w:rsidRPr="00FC6BE9">
        <w:rPr>
          <w:sz w:val="24"/>
        </w:rPr>
        <w:t xml:space="preserve">determined for the </w:t>
      </w:r>
      <w:r w:rsidR="008D0014" w:rsidRPr="00FC6BE9">
        <w:rPr>
          <w:sz w:val="24"/>
        </w:rPr>
        <w:t xml:space="preserve">border </w:t>
      </w:r>
      <w:r w:rsidRPr="00FC6BE9">
        <w:rPr>
          <w:spacing w:val="-1"/>
          <w:sz w:val="24"/>
        </w:rPr>
        <w:t xml:space="preserve">and direction for each MW of </w:t>
      </w:r>
      <w:r w:rsidRPr="00FC6BE9">
        <w:rPr>
          <w:i/>
          <w:spacing w:val="-1"/>
          <w:sz w:val="24"/>
        </w:rPr>
        <w:t xml:space="preserve">Promise of Capacity </w:t>
      </w:r>
      <w:r w:rsidRPr="00FC6BE9">
        <w:rPr>
          <w:spacing w:val="-1"/>
          <w:sz w:val="24"/>
        </w:rPr>
        <w:t xml:space="preserve">according to Section </w:t>
      </w:r>
      <w:r w:rsidR="00D049CD" w:rsidRPr="00FC6BE9">
        <w:rPr>
          <w:spacing w:val="-1"/>
          <w:sz w:val="24"/>
        </w:rPr>
        <w:t xml:space="preserve">8 </w:t>
      </w:r>
      <w:r w:rsidRPr="00FC6BE9">
        <w:rPr>
          <w:spacing w:val="-1"/>
          <w:sz w:val="24"/>
        </w:rPr>
        <w:t xml:space="preserve">hereto. </w:t>
      </w:r>
    </w:p>
    <w:p w14:paraId="7B96F945" w14:textId="77777777" w:rsidR="0028426C" w:rsidRPr="00FC6BE9" w:rsidRDefault="00AA7C67" w:rsidP="00FC6BE9">
      <w:pPr>
        <w:shd w:val="clear" w:color="auto" w:fill="FFFFFF"/>
        <w:spacing w:before="480" w:after="240"/>
        <w:jc w:val="center"/>
        <w:rPr>
          <w:b/>
          <w:spacing w:val="-2"/>
          <w:sz w:val="40"/>
        </w:rPr>
      </w:pPr>
      <w:r w:rsidRPr="00FC6BE9">
        <w:rPr>
          <w:b/>
          <w:spacing w:val="-2"/>
          <w:sz w:val="40"/>
        </w:rPr>
        <w:t>Section 5</w:t>
      </w:r>
    </w:p>
    <w:p w14:paraId="69E5C393" w14:textId="77777777" w:rsidR="00AA7C67" w:rsidRDefault="004E1E66" w:rsidP="0028426C">
      <w:pPr>
        <w:pStyle w:val="Heading1"/>
      </w:pPr>
      <w:r>
        <w:t>Auction Platform</w:t>
      </w:r>
    </w:p>
    <w:p w14:paraId="2E8CD3D1" w14:textId="77777777" w:rsidR="008D0014" w:rsidRPr="00FC6BE9" w:rsidRDefault="00AA7C67" w:rsidP="00FC6BE9">
      <w:pPr>
        <w:pStyle w:val="Heading2"/>
      </w:pPr>
      <w:r>
        <w:t>Article 5.1 General Conditions</w:t>
      </w:r>
    </w:p>
    <w:p w14:paraId="6BA6C49A"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will organize and execute the </w:t>
      </w:r>
      <w:r w:rsidR="00517774" w:rsidRPr="00FC6BE9">
        <w:rPr>
          <w:sz w:val="24"/>
        </w:rPr>
        <w:t>common</w:t>
      </w:r>
      <w:r w:rsidRPr="00FC6BE9">
        <w:rPr>
          <w:sz w:val="24"/>
        </w:rPr>
        <w:t xml:space="preserve"> </w:t>
      </w:r>
      <w:r w:rsidRPr="00FC6BE9">
        <w:rPr>
          <w:i/>
          <w:sz w:val="24"/>
        </w:rPr>
        <w:t xml:space="preserve">Auction </w:t>
      </w:r>
      <w:r w:rsidRPr="00FC6BE9">
        <w:rPr>
          <w:sz w:val="24"/>
        </w:rPr>
        <w:t>of the yearly</w:t>
      </w:r>
      <w:r w:rsidR="008D0014" w:rsidRPr="00FC6BE9">
        <w:rPr>
          <w:sz w:val="24"/>
        </w:rPr>
        <w:t xml:space="preserve"> and</w:t>
      </w:r>
      <w:r w:rsidRPr="00FC6BE9">
        <w:rPr>
          <w:sz w:val="24"/>
        </w:rPr>
        <w:t xml:space="preserve"> monthly available </w:t>
      </w:r>
      <w:r w:rsidRPr="00FC6BE9">
        <w:rPr>
          <w:i/>
          <w:sz w:val="24"/>
        </w:rPr>
        <w:t xml:space="preserve">Capacity </w:t>
      </w:r>
      <w:r w:rsidRPr="00FC6BE9">
        <w:rPr>
          <w:sz w:val="24"/>
        </w:rPr>
        <w:t xml:space="preserve">electronically in the </w:t>
      </w:r>
      <w:r w:rsidRPr="00FC6BE9">
        <w:rPr>
          <w:i/>
          <w:sz w:val="24"/>
        </w:rPr>
        <w:t xml:space="preserve">User </w:t>
      </w:r>
      <w:r w:rsidRPr="00FC6BE9">
        <w:rPr>
          <w:sz w:val="24"/>
        </w:rPr>
        <w:t xml:space="preserve">environment of the </w:t>
      </w:r>
      <w:r w:rsidR="004E1E66" w:rsidRPr="00FC6BE9">
        <w:rPr>
          <w:i/>
          <w:sz w:val="24"/>
        </w:rPr>
        <w:t>Auction Platform</w:t>
      </w:r>
      <w:r w:rsidRPr="00FC6BE9">
        <w:rPr>
          <w:sz w:val="24"/>
        </w:rPr>
        <w:t>.</w:t>
      </w:r>
    </w:p>
    <w:p w14:paraId="77D13351" w14:textId="77777777" w:rsidR="008D0014" w:rsidRPr="00FC6BE9" w:rsidRDefault="008D0014" w:rsidP="00693DD7">
      <w:pPr>
        <w:shd w:val="clear" w:color="auto" w:fill="FFFFFF"/>
        <w:jc w:val="both"/>
        <w:rPr>
          <w:i/>
          <w:sz w:val="24"/>
        </w:rPr>
      </w:pPr>
    </w:p>
    <w:p w14:paraId="2FAA8F81" w14:textId="77777777" w:rsidR="00AA7C67" w:rsidRDefault="00AA7C67" w:rsidP="00693DD7">
      <w:pPr>
        <w:shd w:val="clear" w:color="auto" w:fill="FFFFFF"/>
        <w:jc w:val="both"/>
      </w:pPr>
      <w:r w:rsidRPr="00FC6BE9">
        <w:rPr>
          <w:i/>
          <w:sz w:val="24"/>
        </w:rPr>
        <w:t xml:space="preserve">The Auction Office </w:t>
      </w:r>
      <w:r w:rsidRPr="00FC6BE9">
        <w:rPr>
          <w:sz w:val="24"/>
        </w:rPr>
        <w:t xml:space="preserve">will provide the </w:t>
      </w:r>
      <w:r w:rsidRPr="00FC6BE9">
        <w:rPr>
          <w:i/>
          <w:sz w:val="24"/>
        </w:rPr>
        <w:t xml:space="preserve">Users </w:t>
      </w:r>
      <w:r w:rsidRPr="00FC6BE9">
        <w:rPr>
          <w:sz w:val="24"/>
        </w:rPr>
        <w:t xml:space="preserve">with documentation of the </w:t>
      </w:r>
      <w:r w:rsidR="004E1E66" w:rsidRPr="00FC6BE9">
        <w:rPr>
          <w:i/>
          <w:sz w:val="24"/>
        </w:rPr>
        <w:t>Auction Platform</w:t>
      </w:r>
      <w:r w:rsidR="00984E03" w:rsidRPr="00FC6BE9">
        <w:rPr>
          <w:i/>
          <w:sz w:val="24"/>
        </w:rPr>
        <w:t xml:space="preserve"> (</w:t>
      </w:r>
      <w:r w:rsidR="00984E03" w:rsidRPr="00FC6BE9">
        <w:rPr>
          <w:sz w:val="24"/>
        </w:rPr>
        <w:t>on web site</w:t>
      </w:r>
      <w:r w:rsidR="001D6D01" w:rsidRPr="00FC6BE9">
        <w:rPr>
          <w:sz w:val="24"/>
        </w:rPr>
        <w:t xml:space="preserve"> </w:t>
      </w:r>
      <w:hyperlink r:id="rId18" w:history="1">
        <w:r w:rsidR="003D75F4" w:rsidRPr="00FC6BE9">
          <w:rPr>
            <w:rStyle w:val="Hyperlink"/>
            <w:sz w:val="24"/>
          </w:rPr>
          <w:t>www.mepso.mk</w:t>
        </w:r>
      </w:hyperlink>
      <w:hyperlink w:history="1"/>
      <w:r w:rsidR="00984E03" w:rsidRPr="00FC6BE9">
        <w:rPr>
          <w:sz w:val="24"/>
        </w:rPr>
        <w:t>)</w:t>
      </w:r>
      <w:r w:rsidRPr="00FC6BE9">
        <w:rPr>
          <w:i/>
          <w:sz w:val="24"/>
        </w:rPr>
        <w:t xml:space="preserve">, </w:t>
      </w:r>
      <w:r w:rsidRPr="00FC6BE9">
        <w:rPr>
          <w:sz w:val="24"/>
        </w:rPr>
        <w:t xml:space="preserve">and operational instructions, related to using of the </w:t>
      </w:r>
      <w:r w:rsidR="004E1E66" w:rsidRPr="00FC6BE9">
        <w:rPr>
          <w:i/>
          <w:sz w:val="24"/>
        </w:rPr>
        <w:t>Auction Platform</w:t>
      </w:r>
      <w:r w:rsidR="00984E03" w:rsidRPr="00FC6BE9">
        <w:rPr>
          <w:i/>
          <w:sz w:val="24"/>
        </w:rPr>
        <w:t xml:space="preserve"> </w:t>
      </w:r>
      <w:r w:rsidRPr="00FC6BE9">
        <w:rPr>
          <w:sz w:val="24"/>
        </w:rPr>
        <w:t xml:space="preserve">and </w:t>
      </w:r>
      <w:r w:rsidRPr="00FC6BE9">
        <w:rPr>
          <w:i/>
          <w:sz w:val="24"/>
        </w:rPr>
        <w:t xml:space="preserve">Users </w:t>
      </w:r>
      <w:r w:rsidRPr="00FC6BE9">
        <w:rPr>
          <w:sz w:val="24"/>
        </w:rPr>
        <w:t>support.</w:t>
      </w:r>
    </w:p>
    <w:p w14:paraId="3D50230D" w14:textId="77777777" w:rsidR="008D0014" w:rsidRPr="00FC6BE9" w:rsidRDefault="008D0014" w:rsidP="00693DD7">
      <w:pPr>
        <w:shd w:val="clear" w:color="auto" w:fill="FFFFFF"/>
        <w:jc w:val="both"/>
        <w:rPr>
          <w:i/>
          <w:sz w:val="24"/>
        </w:rPr>
      </w:pPr>
    </w:p>
    <w:p w14:paraId="465D85BC" w14:textId="77777777" w:rsidR="00AA7C67" w:rsidRDefault="00AA7C67" w:rsidP="00693DD7">
      <w:pPr>
        <w:shd w:val="clear" w:color="auto" w:fill="FFFFFF"/>
        <w:jc w:val="both"/>
      </w:pPr>
      <w:r w:rsidRPr="00FC6BE9">
        <w:rPr>
          <w:i/>
          <w:sz w:val="24"/>
        </w:rPr>
        <w:t xml:space="preserve">The Auction Office </w:t>
      </w:r>
      <w:r w:rsidRPr="00FC6BE9">
        <w:rPr>
          <w:sz w:val="24"/>
        </w:rPr>
        <w:t>reserves the right to change operationally a business day</w:t>
      </w:r>
      <w:r w:rsidR="00D83809" w:rsidRPr="00FC6BE9">
        <w:rPr>
          <w:sz w:val="24"/>
        </w:rPr>
        <w:t>(s)</w:t>
      </w:r>
      <w:r w:rsidRPr="00FC6BE9">
        <w:rPr>
          <w:sz w:val="24"/>
        </w:rPr>
        <w:t xml:space="preserve"> regime</w:t>
      </w:r>
      <w:r w:rsidR="00D83809" w:rsidRPr="00FC6BE9">
        <w:rPr>
          <w:sz w:val="24"/>
        </w:rPr>
        <w:t xml:space="preserve"> (dates and times of Auctions procedures in Annex 3)</w:t>
      </w:r>
      <w:r w:rsidRPr="00FC6BE9">
        <w:rPr>
          <w:sz w:val="24"/>
        </w:rPr>
        <w:t xml:space="preserve"> in reasonable cases, especially when the following technical problems arise: a general collapse of the Internet, a collapse of all Internet connections of the </w:t>
      </w:r>
      <w:r w:rsidR="004E1E66" w:rsidRPr="00FC6BE9">
        <w:rPr>
          <w:i/>
          <w:sz w:val="24"/>
        </w:rPr>
        <w:t>Auction Platform</w:t>
      </w:r>
      <w:r w:rsidRPr="00FC6BE9">
        <w:rPr>
          <w:sz w:val="24"/>
        </w:rPr>
        <w:t xml:space="preserve">, or a collapse of </w:t>
      </w:r>
      <w:r w:rsidR="004E1E66" w:rsidRPr="00FC6BE9">
        <w:rPr>
          <w:i/>
          <w:sz w:val="24"/>
        </w:rPr>
        <w:t>Auction Platform</w:t>
      </w:r>
      <w:r w:rsidR="00E221BB" w:rsidRPr="00FC6BE9">
        <w:rPr>
          <w:i/>
          <w:sz w:val="24"/>
        </w:rPr>
        <w:t xml:space="preserve"> </w:t>
      </w:r>
      <w:r w:rsidRPr="00FC6BE9">
        <w:rPr>
          <w:sz w:val="24"/>
        </w:rPr>
        <w:t xml:space="preserve">(servers, </w:t>
      </w:r>
      <w:proofErr w:type="gramStart"/>
      <w:r w:rsidRPr="00FC6BE9">
        <w:rPr>
          <w:sz w:val="24"/>
        </w:rPr>
        <w:t>database</w:t>
      </w:r>
      <w:proofErr w:type="gramEnd"/>
      <w:r w:rsidRPr="00FC6BE9">
        <w:rPr>
          <w:sz w:val="24"/>
        </w:rPr>
        <w:t xml:space="preserve"> or </w:t>
      </w:r>
      <w:r w:rsidR="004E1E66" w:rsidRPr="00FC6BE9">
        <w:rPr>
          <w:i/>
          <w:sz w:val="24"/>
        </w:rPr>
        <w:t>Auction Platform</w:t>
      </w:r>
      <w:r w:rsidR="00E221BB" w:rsidRPr="00FC6BE9">
        <w:rPr>
          <w:i/>
          <w:sz w:val="24"/>
        </w:rPr>
        <w:t xml:space="preserve"> </w:t>
      </w:r>
      <w:r w:rsidRPr="00FC6BE9">
        <w:rPr>
          <w:sz w:val="24"/>
        </w:rPr>
        <w:t>application error).</w:t>
      </w:r>
    </w:p>
    <w:p w14:paraId="0CE0593D" w14:textId="77777777" w:rsidR="008D0014" w:rsidRPr="00FC6BE9" w:rsidRDefault="008D0014" w:rsidP="00693DD7">
      <w:pPr>
        <w:shd w:val="clear" w:color="auto" w:fill="FFFFFF"/>
        <w:jc w:val="both"/>
        <w:rPr>
          <w:sz w:val="24"/>
        </w:rPr>
      </w:pPr>
    </w:p>
    <w:p w14:paraId="15CC27C5" w14:textId="77777777" w:rsidR="00AA7C67" w:rsidRDefault="00AA7C67" w:rsidP="00693DD7">
      <w:pPr>
        <w:shd w:val="clear" w:color="auto" w:fill="FFFFFF"/>
        <w:jc w:val="both"/>
      </w:pPr>
      <w:r w:rsidRPr="00FC6BE9">
        <w:rPr>
          <w:sz w:val="24"/>
        </w:rPr>
        <w:t xml:space="preserve">All </w:t>
      </w:r>
      <w:r w:rsidRPr="00FC6BE9">
        <w:rPr>
          <w:i/>
          <w:sz w:val="24"/>
        </w:rPr>
        <w:t xml:space="preserve">Users </w:t>
      </w:r>
      <w:r w:rsidRPr="00FC6BE9">
        <w:rPr>
          <w:sz w:val="24"/>
        </w:rPr>
        <w:t xml:space="preserve">of the </w:t>
      </w:r>
      <w:r w:rsidR="004E1E66" w:rsidRPr="00FC6BE9">
        <w:rPr>
          <w:i/>
          <w:sz w:val="24"/>
        </w:rPr>
        <w:t>Auction Platform</w:t>
      </w:r>
      <w:r w:rsidR="00D83809" w:rsidRPr="00FC6BE9">
        <w:rPr>
          <w:i/>
          <w:sz w:val="24"/>
        </w:rPr>
        <w:t xml:space="preserve"> </w:t>
      </w:r>
      <w:r w:rsidRPr="00FC6BE9">
        <w:rPr>
          <w:sz w:val="24"/>
        </w:rPr>
        <w:t>will be informed, without undue delay, of the actual operational situation</w:t>
      </w:r>
      <w:r w:rsidR="00FD3790" w:rsidRPr="00FC6BE9">
        <w:rPr>
          <w:sz w:val="24"/>
        </w:rPr>
        <w:t xml:space="preserve"> and new date</w:t>
      </w:r>
      <w:r w:rsidR="00633F62" w:rsidRPr="00FC6BE9">
        <w:rPr>
          <w:sz w:val="24"/>
        </w:rPr>
        <w:t>s</w:t>
      </w:r>
      <w:r w:rsidR="00FD3790" w:rsidRPr="00FC6BE9">
        <w:rPr>
          <w:sz w:val="24"/>
        </w:rPr>
        <w:t xml:space="preserve"> and time</w:t>
      </w:r>
      <w:r w:rsidR="00633F62" w:rsidRPr="00FC6BE9">
        <w:rPr>
          <w:sz w:val="24"/>
        </w:rPr>
        <w:t>s</w:t>
      </w:r>
      <w:r w:rsidR="00FD3790" w:rsidRPr="00FC6BE9">
        <w:rPr>
          <w:sz w:val="24"/>
        </w:rPr>
        <w:t xml:space="preserve"> for the </w:t>
      </w:r>
      <w:r w:rsidR="00FD3790" w:rsidRPr="00FC6BE9">
        <w:rPr>
          <w:i/>
          <w:sz w:val="24"/>
        </w:rPr>
        <w:t>Auction</w:t>
      </w:r>
      <w:r w:rsidR="00FD3790" w:rsidRPr="00FC6BE9">
        <w:rPr>
          <w:sz w:val="24"/>
        </w:rPr>
        <w:t xml:space="preserve"> which was postponed.</w:t>
      </w:r>
    </w:p>
    <w:p w14:paraId="541E634B" w14:textId="77777777" w:rsidR="008D0014" w:rsidRPr="00FC6BE9" w:rsidRDefault="008D0014" w:rsidP="00693DD7">
      <w:pPr>
        <w:shd w:val="clear" w:color="auto" w:fill="FFFFFF"/>
        <w:jc w:val="both"/>
        <w:rPr>
          <w:sz w:val="24"/>
        </w:rPr>
      </w:pPr>
    </w:p>
    <w:p w14:paraId="2CD40CF6" w14:textId="77777777" w:rsidR="00AA7C67" w:rsidRDefault="00AA7C67" w:rsidP="00693DD7">
      <w:pPr>
        <w:shd w:val="clear" w:color="auto" w:fill="FFFFFF"/>
        <w:jc w:val="both"/>
      </w:pPr>
      <w:r w:rsidRPr="00FC6BE9">
        <w:rPr>
          <w:sz w:val="24"/>
        </w:rPr>
        <w:t xml:space="preserve">The system time is available in the </w:t>
      </w:r>
      <w:r w:rsidRPr="00FC6BE9">
        <w:rPr>
          <w:i/>
          <w:sz w:val="24"/>
        </w:rPr>
        <w:t xml:space="preserve">User </w:t>
      </w:r>
      <w:r w:rsidRPr="00FC6BE9">
        <w:rPr>
          <w:sz w:val="24"/>
        </w:rPr>
        <w:t>account environment.</w:t>
      </w:r>
    </w:p>
    <w:p w14:paraId="5E02159A" w14:textId="77777777" w:rsidR="008D0014" w:rsidRPr="00FC6BE9" w:rsidRDefault="008D0014" w:rsidP="00693DD7">
      <w:pPr>
        <w:shd w:val="clear" w:color="auto" w:fill="FFFFFF"/>
        <w:jc w:val="both"/>
        <w:rPr>
          <w:sz w:val="24"/>
        </w:rPr>
      </w:pPr>
    </w:p>
    <w:p w14:paraId="1103A5CA" w14:textId="77777777" w:rsidR="00AA7C67" w:rsidRPr="00FC6BE9" w:rsidRDefault="00AA7C67" w:rsidP="00693DD7">
      <w:pPr>
        <w:shd w:val="clear" w:color="auto" w:fill="FFFFFF"/>
        <w:jc w:val="both"/>
        <w:rPr>
          <w:sz w:val="24"/>
        </w:rPr>
      </w:pPr>
      <w:r w:rsidRPr="00FC6BE9">
        <w:rPr>
          <w:sz w:val="24"/>
        </w:rPr>
        <w:t xml:space="preserve">A data receipt will be valid only if the data had been accepted by the </w:t>
      </w:r>
      <w:r w:rsidR="004E1E66" w:rsidRPr="00FC6BE9">
        <w:rPr>
          <w:i/>
          <w:sz w:val="24"/>
        </w:rPr>
        <w:t>Auction Platform</w:t>
      </w:r>
      <w:r w:rsidR="00E221BB" w:rsidRPr="00FC6BE9">
        <w:rPr>
          <w:i/>
          <w:sz w:val="24"/>
        </w:rPr>
        <w:t xml:space="preserve"> </w:t>
      </w:r>
      <w:r w:rsidRPr="00FC6BE9">
        <w:rPr>
          <w:sz w:val="24"/>
        </w:rPr>
        <w:t>server by the deadline After the deadline, the receipt of data given will be rejected due to the expiration of the deadline.</w:t>
      </w:r>
    </w:p>
    <w:p w14:paraId="53FBFEFD" w14:textId="77777777" w:rsidR="008D0014" w:rsidRPr="00FC6BE9" w:rsidRDefault="008D0014" w:rsidP="00693DD7">
      <w:pPr>
        <w:shd w:val="clear" w:color="auto" w:fill="FFFFFF"/>
        <w:jc w:val="both"/>
        <w:rPr>
          <w:sz w:val="24"/>
        </w:rPr>
      </w:pPr>
    </w:p>
    <w:p w14:paraId="05720A21" w14:textId="77777777" w:rsidR="00AA7C67" w:rsidRPr="00013E36" w:rsidRDefault="00AA7C67" w:rsidP="00693DD7">
      <w:pPr>
        <w:shd w:val="clear" w:color="auto" w:fill="FFFFFF"/>
        <w:jc w:val="both"/>
      </w:pPr>
      <w:proofErr w:type="gramStart"/>
      <w:r w:rsidRPr="00FC6BE9">
        <w:rPr>
          <w:sz w:val="24"/>
        </w:rPr>
        <w:t>In order to</w:t>
      </w:r>
      <w:proofErr w:type="gramEnd"/>
      <w:r w:rsidRPr="00FC6BE9">
        <w:rPr>
          <w:sz w:val="24"/>
        </w:rPr>
        <w:t xml:space="preserve"> participate in the </w:t>
      </w:r>
      <w:r w:rsidRPr="00FC6BE9">
        <w:rPr>
          <w:i/>
          <w:sz w:val="24"/>
        </w:rPr>
        <w:t xml:space="preserve">Auction </w:t>
      </w:r>
      <w:r w:rsidRPr="00FC6BE9">
        <w:rPr>
          <w:sz w:val="24"/>
        </w:rPr>
        <w:t xml:space="preserve">procedure, </w:t>
      </w:r>
      <w:r w:rsidRPr="00FC6BE9">
        <w:rPr>
          <w:i/>
          <w:sz w:val="24"/>
        </w:rPr>
        <w:t xml:space="preserve">Bids </w:t>
      </w:r>
      <w:r w:rsidRPr="00FC6BE9">
        <w:rPr>
          <w:sz w:val="24"/>
        </w:rPr>
        <w:t xml:space="preserve">shall be submitted to the </w:t>
      </w:r>
      <w:r w:rsidR="004E1E66" w:rsidRPr="00FC6BE9">
        <w:rPr>
          <w:i/>
          <w:sz w:val="24"/>
        </w:rPr>
        <w:t>Auction Platform</w:t>
      </w:r>
      <w:r w:rsidRPr="00FC6BE9">
        <w:rPr>
          <w:i/>
          <w:sz w:val="24"/>
        </w:rPr>
        <w:t xml:space="preserve">. </w:t>
      </w:r>
      <w:r w:rsidRPr="00FC6BE9">
        <w:rPr>
          <w:sz w:val="24"/>
        </w:rPr>
        <w:t xml:space="preserve">Already submitted </w:t>
      </w:r>
      <w:r w:rsidRPr="00FC6BE9">
        <w:rPr>
          <w:i/>
          <w:sz w:val="24"/>
        </w:rPr>
        <w:t xml:space="preserve">Bids </w:t>
      </w:r>
      <w:r w:rsidRPr="00FC6BE9">
        <w:rPr>
          <w:sz w:val="24"/>
        </w:rPr>
        <w:t xml:space="preserve">may be modified by the </w:t>
      </w:r>
      <w:r w:rsidR="00C73F1B" w:rsidRPr="00FC6BE9">
        <w:rPr>
          <w:i/>
          <w:sz w:val="24"/>
        </w:rPr>
        <w:t>Registered Participant</w:t>
      </w:r>
      <w:r w:rsidRPr="00FC6BE9">
        <w:rPr>
          <w:i/>
          <w:sz w:val="24"/>
        </w:rPr>
        <w:t xml:space="preserve"> </w:t>
      </w:r>
      <w:r w:rsidRPr="00FC6BE9">
        <w:rPr>
          <w:sz w:val="24"/>
        </w:rPr>
        <w:t>before the deadline for delivery.</w:t>
      </w:r>
    </w:p>
    <w:p w14:paraId="02FB3BC7" w14:textId="77777777" w:rsidR="008D0014" w:rsidRPr="00FC6BE9" w:rsidRDefault="008D0014" w:rsidP="00693DD7">
      <w:pPr>
        <w:shd w:val="clear" w:color="auto" w:fill="FFFFFF"/>
        <w:jc w:val="both"/>
        <w:rPr>
          <w:spacing w:val="-2"/>
          <w:sz w:val="24"/>
        </w:rPr>
      </w:pPr>
    </w:p>
    <w:p w14:paraId="7B310613" w14:textId="77777777" w:rsidR="00AA7C67" w:rsidRPr="00013E36" w:rsidRDefault="00AA7C67" w:rsidP="00693DD7">
      <w:pPr>
        <w:shd w:val="clear" w:color="auto" w:fill="FFFFFF"/>
        <w:jc w:val="both"/>
      </w:pPr>
      <w:r w:rsidRPr="00FC6BE9">
        <w:rPr>
          <w:sz w:val="24"/>
        </w:rPr>
        <w:t xml:space="preserve">The last accepted </w:t>
      </w:r>
      <w:r w:rsidRPr="00FC6BE9">
        <w:rPr>
          <w:i/>
          <w:sz w:val="24"/>
        </w:rPr>
        <w:t xml:space="preserve">Bids </w:t>
      </w:r>
      <w:r w:rsidRPr="00FC6BE9">
        <w:rPr>
          <w:sz w:val="24"/>
        </w:rPr>
        <w:t xml:space="preserve">shall be binding on the </w:t>
      </w:r>
      <w:r w:rsidR="00C73F1B" w:rsidRPr="00FC6BE9">
        <w:rPr>
          <w:i/>
          <w:sz w:val="24"/>
        </w:rPr>
        <w:t>Registered Participant</w:t>
      </w:r>
      <w:r w:rsidRPr="00FC6BE9">
        <w:rPr>
          <w:sz w:val="24"/>
        </w:rPr>
        <w:t>.</w:t>
      </w:r>
    </w:p>
    <w:p w14:paraId="22C2FD5E" w14:textId="77777777" w:rsidR="008D0014" w:rsidRPr="00FC6BE9" w:rsidRDefault="008D0014" w:rsidP="00693DD7">
      <w:pPr>
        <w:shd w:val="clear" w:color="auto" w:fill="FFFFFF"/>
        <w:jc w:val="both"/>
        <w:rPr>
          <w:sz w:val="24"/>
        </w:rPr>
      </w:pPr>
    </w:p>
    <w:p w14:paraId="2D7ED04C" w14:textId="77777777" w:rsidR="00AA7C67" w:rsidRDefault="00AA7C67" w:rsidP="00693DD7">
      <w:pPr>
        <w:shd w:val="clear" w:color="auto" w:fill="FFFFFF"/>
        <w:jc w:val="both"/>
      </w:pPr>
      <w:r w:rsidRPr="00FC6BE9">
        <w:rPr>
          <w:spacing w:val="-1"/>
          <w:sz w:val="24"/>
        </w:rPr>
        <w:t xml:space="preserve">The </w:t>
      </w:r>
      <w:r w:rsidR="00C73F1B" w:rsidRPr="00FC6BE9">
        <w:rPr>
          <w:i/>
          <w:spacing w:val="-1"/>
          <w:sz w:val="24"/>
        </w:rPr>
        <w:t>Registered Participant</w:t>
      </w:r>
      <w:r w:rsidRPr="00FC6BE9">
        <w:rPr>
          <w:i/>
          <w:spacing w:val="-1"/>
          <w:sz w:val="24"/>
        </w:rPr>
        <w:t xml:space="preserve"> </w:t>
      </w:r>
      <w:r w:rsidRPr="00FC6BE9">
        <w:rPr>
          <w:spacing w:val="-1"/>
          <w:sz w:val="24"/>
        </w:rPr>
        <w:t xml:space="preserve">is responsible for the timelines of the </w:t>
      </w:r>
      <w:r w:rsidRPr="00FC6BE9">
        <w:rPr>
          <w:sz w:val="24"/>
        </w:rPr>
        <w:t xml:space="preserve">delivery of </w:t>
      </w:r>
      <w:r w:rsidRPr="00FC6BE9">
        <w:rPr>
          <w:i/>
          <w:sz w:val="24"/>
        </w:rPr>
        <w:t xml:space="preserve">Bids </w:t>
      </w:r>
      <w:r w:rsidRPr="00FC6BE9">
        <w:rPr>
          <w:sz w:val="24"/>
        </w:rPr>
        <w:t xml:space="preserve">and/or its modifications to the </w:t>
      </w:r>
      <w:r w:rsidRPr="00FC6BE9">
        <w:rPr>
          <w:i/>
          <w:sz w:val="24"/>
        </w:rPr>
        <w:t>Auction Office</w:t>
      </w:r>
      <w:r w:rsidRPr="00FC6BE9">
        <w:rPr>
          <w:sz w:val="24"/>
        </w:rPr>
        <w:t>.</w:t>
      </w:r>
    </w:p>
    <w:p w14:paraId="7509C295" w14:textId="77777777" w:rsidR="008D0014" w:rsidRPr="00FC6BE9" w:rsidRDefault="008D0014" w:rsidP="00693DD7">
      <w:pPr>
        <w:shd w:val="clear" w:color="auto" w:fill="FFFFFF"/>
        <w:jc w:val="both"/>
        <w:rPr>
          <w:i/>
          <w:spacing w:val="-1"/>
          <w:sz w:val="24"/>
        </w:rPr>
      </w:pPr>
    </w:p>
    <w:p w14:paraId="127AB934" w14:textId="77777777" w:rsidR="00AA7C67" w:rsidRDefault="00AA7C67" w:rsidP="00693DD7">
      <w:pPr>
        <w:shd w:val="clear" w:color="auto" w:fill="FFFFFF"/>
        <w:jc w:val="both"/>
      </w:pPr>
      <w:r w:rsidRPr="00FC6BE9">
        <w:rPr>
          <w:i/>
          <w:spacing w:val="-1"/>
          <w:sz w:val="24"/>
        </w:rPr>
        <w:t xml:space="preserve">Bids </w:t>
      </w:r>
      <w:r w:rsidRPr="00FC6BE9">
        <w:rPr>
          <w:spacing w:val="-1"/>
          <w:sz w:val="24"/>
        </w:rPr>
        <w:t>which do not fulfil</w:t>
      </w:r>
      <w:r w:rsidR="00E221BB" w:rsidRPr="00FC6BE9">
        <w:rPr>
          <w:spacing w:val="-1"/>
          <w:sz w:val="24"/>
        </w:rPr>
        <w:t>l</w:t>
      </w:r>
      <w:r w:rsidRPr="00FC6BE9">
        <w:rPr>
          <w:spacing w:val="-1"/>
          <w:sz w:val="24"/>
        </w:rPr>
        <w:t xml:space="preserve"> any of the requirements stated in the </w:t>
      </w:r>
      <w:r w:rsidRPr="00FC6BE9">
        <w:rPr>
          <w:i/>
          <w:spacing w:val="-1"/>
          <w:sz w:val="24"/>
        </w:rPr>
        <w:t xml:space="preserve">Auction Rules </w:t>
      </w:r>
      <w:r w:rsidRPr="00FC6BE9">
        <w:rPr>
          <w:spacing w:val="-1"/>
          <w:sz w:val="24"/>
        </w:rPr>
        <w:t xml:space="preserve">shall be excluded </w:t>
      </w:r>
      <w:r w:rsidRPr="00FC6BE9">
        <w:rPr>
          <w:sz w:val="24"/>
        </w:rPr>
        <w:t xml:space="preserve">and shall not be included among the assessed </w:t>
      </w:r>
      <w:r w:rsidRPr="00FC6BE9">
        <w:rPr>
          <w:i/>
          <w:sz w:val="24"/>
        </w:rPr>
        <w:t>Bids</w:t>
      </w:r>
      <w:r w:rsidRPr="00FC6BE9">
        <w:rPr>
          <w:sz w:val="24"/>
        </w:rPr>
        <w:t>.</w:t>
      </w:r>
    </w:p>
    <w:p w14:paraId="091FC919" w14:textId="77777777" w:rsidR="0028426C" w:rsidRDefault="00AA7C67" w:rsidP="0028426C">
      <w:pPr>
        <w:pStyle w:val="Heading2"/>
      </w:pPr>
      <w:r>
        <w:t>Article 5.2</w:t>
      </w:r>
      <w:r w:rsidR="0028426C" w:rsidRPr="0028426C">
        <w:t xml:space="preserve"> </w:t>
      </w:r>
      <w:r w:rsidR="0028426C">
        <w:t>Access to the Auction Platform</w:t>
      </w:r>
    </w:p>
    <w:p w14:paraId="23728951" w14:textId="77777777" w:rsidR="00E51BFC" w:rsidRPr="00FC6BE9" w:rsidRDefault="00E51BFC" w:rsidP="004976F3">
      <w:pPr>
        <w:shd w:val="clear" w:color="auto" w:fill="FFFFFF"/>
        <w:jc w:val="both"/>
        <w:rPr>
          <w:sz w:val="24"/>
        </w:rPr>
      </w:pPr>
      <w:r w:rsidRPr="00FC6BE9">
        <w:rPr>
          <w:sz w:val="24"/>
        </w:rPr>
        <w:t xml:space="preserve">After registration by the </w:t>
      </w:r>
      <w:r w:rsidRPr="00FC6BE9">
        <w:rPr>
          <w:i/>
          <w:sz w:val="24"/>
        </w:rPr>
        <w:t>Auction Office</w:t>
      </w:r>
      <w:r w:rsidRPr="00FC6BE9">
        <w:rPr>
          <w:sz w:val="24"/>
        </w:rPr>
        <w:t xml:space="preserve"> (Article 3.1.), the </w:t>
      </w:r>
      <w:r w:rsidRPr="00FC6BE9">
        <w:rPr>
          <w:i/>
          <w:sz w:val="24"/>
        </w:rPr>
        <w:t>Auction Office</w:t>
      </w:r>
      <w:r w:rsidRPr="00FC6BE9">
        <w:rPr>
          <w:sz w:val="24"/>
        </w:rPr>
        <w:t xml:space="preserve"> shall </w:t>
      </w:r>
      <w:r w:rsidR="00DC5F96" w:rsidRPr="00FC6BE9">
        <w:rPr>
          <w:sz w:val="24"/>
        </w:rPr>
        <w:t xml:space="preserve">set </w:t>
      </w:r>
      <w:r w:rsidR="001B4693" w:rsidRPr="00FC6BE9">
        <w:rPr>
          <w:sz w:val="24"/>
        </w:rPr>
        <w:t xml:space="preserve">the </w:t>
      </w:r>
      <w:r w:rsidR="00DC5F96" w:rsidRPr="00FC6BE9">
        <w:rPr>
          <w:i/>
          <w:sz w:val="24"/>
        </w:rPr>
        <w:t>Auction P</w:t>
      </w:r>
      <w:r w:rsidR="00C85BC9" w:rsidRPr="00FC6BE9">
        <w:rPr>
          <w:i/>
          <w:sz w:val="24"/>
        </w:rPr>
        <w:t xml:space="preserve">latform </w:t>
      </w:r>
      <w:r w:rsidR="00DC5F96" w:rsidRPr="00FC6BE9">
        <w:rPr>
          <w:i/>
          <w:sz w:val="24"/>
        </w:rPr>
        <w:t>User</w:t>
      </w:r>
      <w:r w:rsidR="00DC5F96" w:rsidRPr="00FC6BE9">
        <w:rPr>
          <w:sz w:val="24"/>
        </w:rPr>
        <w:t xml:space="preserve"> account</w:t>
      </w:r>
      <w:r w:rsidR="0035390E" w:rsidRPr="00FC6BE9">
        <w:rPr>
          <w:sz w:val="24"/>
        </w:rPr>
        <w:t>.</w:t>
      </w:r>
    </w:p>
    <w:p w14:paraId="7C0ABBF8" w14:textId="77777777" w:rsidR="00013E36" w:rsidRPr="00FC6BE9" w:rsidRDefault="00013E36" w:rsidP="004976F3">
      <w:pPr>
        <w:shd w:val="clear" w:color="auto" w:fill="FFFFFF"/>
        <w:jc w:val="both"/>
        <w:rPr>
          <w:sz w:val="24"/>
        </w:rPr>
      </w:pPr>
    </w:p>
    <w:p w14:paraId="42DA073D" w14:textId="77777777" w:rsidR="004E02F3" w:rsidRPr="00FC6BE9" w:rsidRDefault="004E02F3" w:rsidP="004976F3">
      <w:pPr>
        <w:shd w:val="clear" w:color="auto" w:fill="FFFFFF"/>
        <w:jc w:val="both"/>
        <w:rPr>
          <w:sz w:val="24"/>
        </w:rPr>
      </w:pPr>
      <w:r w:rsidRPr="00FC6BE9">
        <w:rPr>
          <w:sz w:val="24"/>
        </w:rPr>
        <w:t xml:space="preserve">For using of the </w:t>
      </w:r>
      <w:r w:rsidRPr="00FC6BE9">
        <w:rPr>
          <w:i/>
          <w:sz w:val="24"/>
        </w:rPr>
        <w:t>Auction platform</w:t>
      </w:r>
      <w:r w:rsidRPr="00FC6BE9">
        <w:rPr>
          <w:sz w:val="24"/>
        </w:rPr>
        <w:t xml:space="preserve"> the </w:t>
      </w:r>
      <w:r w:rsidR="008E77A9" w:rsidRPr="00FC6BE9">
        <w:rPr>
          <w:i/>
          <w:sz w:val="24"/>
        </w:rPr>
        <w:t>Registered Participant</w:t>
      </w:r>
      <w:r w:rsidR="008E77A9" w:rsidRPr="00FC6BE9">
        <w:rPr>
          <w:sz w:val="24"/>
        </w:rPr>
        <w:t xml:space="preserve"> </w:t>
      </w:r>
      <w:r w:rsidRPr="00FC6BE9">
        <w:rPr>
          <w:sz w:val="24"/>
        </w:rPr>
        <w:t xml:space="preserve">is obliged to provide </w:t>
      </w:r>
      <w:r w:rsidR="00013E36" w:rsidRPr="00FC6BE9">
        <w:rPr>
          <w:sz w:val="24"/>
        </w:rPr>
        <w:t>token</w:t>
      </w:r>
      <w:r w:rsidRPr="00FC6BE9">
        <w:rPr>
          <w:sz w:val="24"/>
        </w:rPr>
        <w:t xml:space="preserve"> </w:t>
      </w:r>
      <w:r w:rsidR="00013E36" w:rsidRPr="00FC6BE9">
        <w:rPr>
          <w:sz w:val="24"/>
        </w:rPr>
        <w:t xml:space="preserve">according to the procedures described </w:t>
      </w:r>
      <w:r w:rsidRPr="00FC6BE9">
        <w:rPr>
          <w:sz w:val="24"/>
        </w:rPr>
        <w:t>on the following link:</w:t>
      </w:r>
      <w:r w:rsidRPr="008E77A9">
        <w:t xml:space="preserve"> </w:t>
      </w:r>
      <w:hyperlink r:id="rId19" w:anchor="user-manual" w:history="1">
        <w:r w:rsidRPr="00EE140A">
          <w:rPr>
            <w:rStyle w:val="Hyperlink"/>
            <w:sz w:val="24"/>
            <w:szCs w:val="24"/>
          </w:rPr>
          <w:t>https://aukcijaatc.mepso.com.mk/PublicPage/Help.aspx#user-manual</w:t>
        </w:r>
      </w:hyperlink>
      <w:r w:rsidRPr="00EE140A">
        <w:rPr>
          <w:sz w:val="24"/>
          <w:szCs w:val="24"/>
        </w:rPr>
        <w:t>.</w:t>
      </w:r>
      <w:r w:rsidRPr="00FC6BE9">
        <w:rPr>
          <w:sz w:val="24"/>
        </w:rPr>
        <w:t xml:space="preserve"> The </w:t>
      </w:r>
      <w:r w:rsidR="00013E36" w:rsidRPr="00FC6BE9">
        <w:rPr>
          <w:sz w:val="24"/>
        </w:rPr>
        <w:t>c</w:t>
      </w:r>
      <w:r w:rsidRPr="00FC6BE9">
        <w:rPr>
          <w:sz w:val="24"/>
        </w:rPr>
        <w:t>ertificat</w:t>
      </w:r>
      <w:r w:rsidR="00013E36" w:rsidRPr="00FC6BE9">
        <w:rPr>
          <w:sz w:val="24"/>
        </w:rPr>
        <w:t>e</w:t>
      </w:r>
      <w:r w:rsidRPr="00FC6BE9">
        <w:rPr>
          <w:sz w:val="24"/>
        </w:rPr>
        <w:t xml:space="preserve"> </w:t>
      </w:r>
      <w:r w:rsidR="008E77A9" w:rsidRPr="00FC6BE9">
        <w:rPr>
          <w:sz w:val="24"/>
        </w:rPr>
        <w:t xml:space="preserve">for token </w:t>
      </w:r>
      <w:r w:rsidRPr="00FC6BE9">
        <w:rPr>
          <w:sz w:val="24"/>
        </w:rPr>
        <w:t xml:space="preserve">will be generated by </w:t>
      </w:r>
      <w:r w:rsidRPr="00FC6BE9">
        <w:rPr>
          <w:i/>
          <w:sz w:val="24"/>
        </w:rPr>
        <w:t>MEPSO</w:t>
      </w:r>
      <w:r w:rsidRPr="00FC6BE9">
        <w:rPr>
          <w:sz w:val="24"/>
        </w:rPr>
        <w:t xml:space="preserve"> and </w:t>
      </w:r>
      <w:r w:rsidR="008E77A9" w:rsidRPr="00FC6BE9">
        <w:rPr>
          <w:sz w:val="24"/>
        </w:rPr>
        <w:t xml:space="preserve">sent </w:t>
      </w:r>
      <w:r w:rsidRPr="00FC6BE9">
        <w:rPr>
          <w:sz w:val="24"/>
        </w:rPr>
        <w:t xml:space="preserve">to </w:t>
      </w:r>
      <w:r w:rsidR="008E77A9" w:rsidRPr="00FC6BE9">
        <w:rPr>
          <w:i/>
          <w:sz w:val="24"/>
        </w:rPr>
        <w:t>Registered Participant</w:t>
      </w:r>
      <w:r w:rsidRPr="00FC6BE9">
        <w:rPr>
          <w:sz w:val="24"/>
        </w:rPr>
        <w:t>.</w:t>
      </w:r>
    </w:p>
    <w:p w14:paraId="41548999" w14:textId="77777777" w:rsidR="00E51BFC" w:rsidRPr="008E77A9" w:rsidRDefault="00E51BFC" w:rsidP="00693DD7">
      <w:pPr>
        <w:shd w:val="clear" w:color="auto" w:fill="FFFFFF"/>
        <w:jc w:val="both"/>
      </w:pPr>
    </w:p>
    <w:p w14:paraId="632F95A3" w14:textId="77777777" w:rsidR="00AA7C67" w:rsidRPr="00FC6BE9" w:rsidRDefault="00AA7C67" w:rsidP="00693DD7">
      <w:pPr>
        <w:shd w:val="clear" w:color="auto" w:fill="FFFFFF"/>
        <w:jc w:val="both"/>
        <w:rPr>
          <w:sz w:val="24"/>
        </w:rPr>
      </w:pPr>
      <w:r w:rsidRPr="00FC6BE9">
        <w:rPr>
          <w:sz w:val="24"/>
        </w:rPr>
        <w:t xml:space="preserve">The </w:t>
      </w:r>
      <w:r w:rsidR="00C73F1B" w:rsidRPr="00FC6BE9">
        <w:rPr>
          <w:i/>
          <w:sz w:val="24"/>
        </w:rPr>
        <w:t>Registered Participant</w:t>
      </w:r>
      <w:r w:rsidRPr="00FC6BE9">
        <w:rPr>
          <w:i/>
          <w:sz w:val="24"/>
        </w:rPr>
        <w:t xml:space="preserve"> </w:t>
      </w:r>
      <w:r w:rsidRPr="00FC6BE9">
        <w:rPr>
          <w:sz w:val="24"/>
        </w:rPr>
        <w:t xml:space="preserve">shall keep </w:t>
      </w:r>
      <w:r w:rsidR="00C85BC9" w:rsidRPr="00FC6BE9">
        <w:rPr>
          <w:sz w:val="24"/>
        </w:rPr>
        <w:t xml:space="preserve">all </w:t>
      </w:r>
      <w:r w:rsidRPr="00FC6BE9">
        <w:rPr>
          <w:sz w:val="24"/>
        </w:rPr>
        <w:t xml:space="preserve">information </w:t>
      </w:r>
      <w:r w:rsidR="00C85BC9" w:rsidRPr="00FC6BE9">
        <w:rPr>
          <w:sz w:val="24"/>
        </w:rPr>
        <w:t>related to the acces</w:t>
      </w:r>
      <w:r w:rsidR="00900081" w:rsidRPr="00FC6BE9">
        <w:rPr>
          <w:sz w:val="24"/>
        </w:rPr>
        <w:t>s</w:t>
      </w:r>
      <w:r w:rsidR="00C85BC9" w:rsidRPr="00FC6BE9">
        <w:rPr>
          <w:sz w:val="24"/>
        </w:rPr>
        <w:t xml:space="preserve"> to the </w:t>
      </w:r>
      <w:r w:rsidR="00C85BC9" w:rsidRPr="00FC6BE9">
        <w:rPr>
          <w:i/>
          <w:sz w:val="24"/>
        </w:rPr>
        <w:t>Auction Platform</w:t>
      </w:r>
      <w:r w:rsidR="00C85BC9" w:rsidRPr="00FC6BE9">
        <w:rPr>
          <w:sz w:val="24"/>
        </w:rPr>
        <w:t xml:space="preserve"> </w:t>
      </w:r>
      <w:r w:rsidRPr="00FC6BE9">
        <w:rPr>
          <w:sz w:val="24"/>
        </w:rPr>
        <w:t xml:space="preserve">as personal and confidential and shall be liable for any direct or indirect damages resulting from any unauthorized disclosure of such information. The </w:t>
      </w:r>
      <w:r w:rsidRPr="00FC6BE9">
        <w:rPr>
          <w:i/>
          <w:sz w:val="24"/>
        </w:rPr>
        <w:t xml:space="preserve">Auction Office </w:t>
      </w:r>
      <w:r w:rsidRPr="00FC6BE9">
        <w:rPr>
          <w:sz w:val="24"/>
        </w:rPr>
        <w:t>is not liable for any and all unauthorized use of the</w:t>
      </w:r>
      <w:r w:rsidR="00441183" w:rsidRPr="00FC6BE9">
        <w:rPr>
          <w:sz w:val="24"/>
        </w:rPr>
        <w:t xml:space="preserve"> </w:t>
      </w:r>
      <w:proofErr w:type="gramStart"/>
      <w:r w:rsidRPr="00FC6BE9">
        <w:rPr>
          <w:i/>
          <w:sz w:val="24"/>
        </w:rPr>
        <w:t xml:space="preserve">User </w:t>
      </w:r>
      <w:r w:rsidRPr="00FC6BE9">
        <w:rPr>
          <w:sz w:val="24"/>
        </w:rPr>
        <w:t>name</w:t>
      </w:r>
      <w:proofErr w:type="gramEnd"/>
      <w:r w:rsidRPr="00FC6BE9">
        <w:rPr>
          <w:sz w:val="24"/>
        </w:rPr>
        <w:t xml:space="preserve"> and password.</w:t>
      </w:r>
    </w:p>
    <w:p w14:paraId="338C6D00" w14:textId="77777777" w:rsidR="003647CE" w:rsidRPr="00FC6BE9" w:rsidRDefault="003647CE" w:rsidP="00693DD7">
      <w:pPr>
        <w:shd w:val="clear" w:color="auto" w:fill="FFFFFF"/>
        <w:jc w:val="both"/>
        <w:rPr>
          <w:sz w:val="24"/>
        </w:rPr>
      </w:pPr>
    </w:p>
    <w:p w14:paraId="2D3E6A39" w14:textId="77777777" w:rsidR="003647CE" w:rsidRPr="00FC6BE9" w:rsidRDefault="003647CE" w:rsidP="003647CE">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shall be entitled to prevent the </w:t>
      </w:r>
      <w:r w:rsidR="00C73F1B" w:rsidRPr="00FC6BE9">
        <w:rPr>
          <w:i/>
          <w:sz w:val="24"/>
        </w:rPr>
        <w:t>Registered Participant</w:t>
      </w:r>
      <w:r w:rsidRPr="00FC6BE9">
        <w:rPr>
          <w:i/>
          <w:sz w:val="24"/>
        </w:rPr>
        <w:t xml:space="preserve"> </w:t>
      </w:r>
      <w:r w:rsidRPr="00FC6BE9">
        <w:rPr>
          <w:sz w:val="24"/>
        </w:rPr>
        <w:t xml:space="preserve">from accessing the </w:t>
      </w:r>
      <w:r w:rsidRPr="00FC6BE9">
        <w:rPr>
          <w:i/>
          <w:sz w:val="24"/>
        </w:rPr>
        <w:t xml:space="preserve">Auction Platform </w:t>
      </w:r>
      <w:r w:rsidRPr="00FC6BE9">
        <w:rPr>
          <w:sz w:val="24"/>
        </w:rPr>
        <w:t xml:space="preserve">in the case it finds any discrepancy such as, but not limited to, the following: information on the </w:t>
      </w:r>
      <w:r w:rsidR="00C73F1B" w:rsidRPr="00FC6BE9">
        <w:rPr>
          <w:i/>
          <w:sz w:val="24"/>
        </w:rPr>
        <w:t>Registered Participant</w:t>
      </w:r>
      <w:r w:rsidRPr="00FC6BE9">
        <w:rPr>
          <w:sz w:val="24"/>
        </w:rPr>
        <w:t xml:space="preserve">, or </w:t>
      </w:r>
      <w:r w:rsidR="00DC2CC1" w:rsidRPr="00FC6BE9">
        <w:rPr>
          <w:sz w:val="24"/>
        </w:rPr>
        <w:t xml:space="preserve">the </w:t>
      </w:r>
      <w:r w:rsidR="00DC2CC1" w:rsidRPr="00FC6BE9">
        <w:rPr>
          <w:i/>
          <w:sz w:val="24"/>
        </w:rPr>
        <w:t>C</w:t>
      </w:r>
      <w:r w:rsidRPr="00FC6BE9">
        <w:rPr>
          <w:i/>
          <w:sz w:val="24"/>
        </w:rPr>
        <w:t>ontract</w:t>
      </w:r>
      <w:r w:rsidRPr="00FC6BE9">
        <w:rPr>
          <w:sz w:val="24"/>
        </w:rPr>
        <w:t xml:space="preserve"> is not effective.</w:t>
      </w:r>
    </w:p>
    <w:p w14:paraId="4E7DE2A6" w14:textId="77777777" w:rsidR="00AA7C67" w:rsidRPr="00FC6BE9" w:rsidRDefault="00AA7C67" w:rsidP="00FC6BE9">
      <w:pPr>
        <w:shd w:val="clear" w:color="auto" w:fill="FFFFFF"/>
        <w:spacing w:before="480" w:after="240"/>
        <w:jc w:val="center"/>
        <w:rPr>
          <w:b/>
          <w:spacing w:val="-2"/>
          <w:sz w:val="40"/>
        </w:rPr>
      </w:pPr>
      <w:r w:rsidRPr="00FC6BE9">
        <w:rPr>
          <w:b/>
          <w:spacing w:val="-2"/>
          <w:sz w:val="40"/>
        </w:rPr>
        <w:t>Section 6</w:t>
      </w:r>
    </w:p>
    <w:p w14:paraId="4E6CE141" w14:textId="77777777" w:rsidR="00633F62" w:rsidRPr="00FC6BE9" w:rsidRDefault="00AA7C67" w:rsidP="00FC6BE9">
      <w:pPr>
        <w:pStyle w:val="Heading1"/>
      </w:pPr>
      <w:r>
        <w:t>Specific Rules for the Yearly Auction</w:t>
      </w:r>
    </w:p>
    <w:p w14:paraId="420A6A7B" w14:textId="77777777" w:rsidR="00E435B6" w:rsidRPr="00FC6BE9" w:rsidRDefault="00E435B6" w:rsidP="00693DD7">
      <w:pPr>
        <w:shd w:val="clear" w:color="auto" w:fill="FFFFFF"/>
        <w:jc w:val="both"/>
        <w:rPr>
          <w:sz w:val="24"/>
        </w:rPr>
      </w:pPr>
      <w:r w:rsidRPr="00FC6BE9">
        <w:rPr>
          <w:sz w:val="24"/>
        </w:rPr>
        <w:t xml:space="preserve">In case of technical problems identified in </w:t>
      </w:r>
      <w:r w:rsidR="00633F62" w:rsidRPr="00FC6BE9">
        <w:rPr>
          <w:sz w:val="24"/>
        </w:rPr>
        <w:t>Article 5.1</w:t>
      </w:r>
      <w:r w:rsidRPr="00FC6BE9">
        <w:rPr>
          <w:sz w:val="24"/>
        </w:rPr>
        <w:t xml:space="preserve"> the</w:t>
      </w:r>
      <w:r w:rsidR="00633F62" w:rsidRPr="00FC6BE9">
        <w:rPr>
          <w:sz w:val="24"/>
        </w:rPr>
        <w:t xml:space="preserve"> yearly</w:t>
      </w:r>
      <w:r w:rsidRPr="00FC6BE9">
        <w:rPr>
          <w:sz w:val="24"/>
        </w:rPr>
        <w:t xml:space="preserve"> </w:t>
      </w:r>
      <w:r w:rsidRPr="00FC6BE9">
        <w:rPr>
          <w:i/>
          <w:sz w:val="24"/>
        </w:rPr>
        <w:t>Auction</w:t>
      </w:r>
      <w:r w:rsidRPr="00FC6BE9">
        <w:rPr>
          <w:sz w:val="24"/>
        </w:rPr>
        <w:t xml:space="preserve"> could be postponed. </w:t>
      </w:r>
    </w:p>
    <w:p w14:paraId="24A3D1CB" w14:textId="77777777" w:rsidR="00E435B6" w:rsidRPr="00FC6BE9" w:rsidRDefault="00E435B6" w:rsidP="00693DD7">
      <w:pPr>
        <w:shd w:val="clear" w:color="auto" w:fill="FFFFFF"/>
        <w:jc w:val="both"/>
        <w:rPr>
          <w:sz w:val="24"/>
        </w:rPr>
      </w:pPr>
    </w:p>
    <w:p w14:paraId="3BB41BCF" w14:textId="77777777" w:rsidR="00AA7C67" w:rsidRPr="00402BAD" w:rsidRDefault="00E435B6" w:rsidP="00693DD7">
      <w:pPr>
        <w:shd w:val="clear" w:color="auto" w:fill="FFFFFF"/>
        <w:jc w:val="both"/>
      </w:pPr>
      <w:proofErr w:type="gramStart"/>
      <w:r w:rsidRPr="00FC6BE9">
        <w:rPr>
          <w:sz w:val="24"/>
        </w:rPr>
        <w:t>In particular, in</w:t>
      </w:r>
      <w:proofErr w:type="gramEnd"/>
      <w:r w:rsidRPr="00FC6BE9">
        <w:rPr>
          <w:sz w:val="24"/>
        </w:rPr>
        <w:t xml:space="preserve"> case of technical problems </w:t>
      </w:r>
      <w:r w:rsidR="00633F62" w:rsidRPr="00FC6BE9">
        <w:rPr>
          <w:sz w:val="24"/>
        </w:rPr>
        <w:t>identified in Article 5.1</w:t>
      </w:r>
      <w:r w:rsidRPr="00FC6BE9">
        <w:rPr>
          <w:sz w:val="24"/>
        </w:rPr>
        <w:t>, t</w:t>
      </w:r>
      <w:r w:rsidR="00AA7C67" w:rsidRPr="00FC6BE9">
        <w:rPr>
          <w:sz w:val="24"/>
        </w:rPr>
        <w:t xml:space="preserve">he specific rules for yearly </w:t>
      </w:r>
      <w:r w:rsidR="00AA7C67" w:rsidRPr="00FC6BE9">
        <w:rPr>
          <w:i/>
          <w:sz w:val="24"/>
        </w:rPr>
        <w:t xml:space="preserve">Auction </w:t>
      </w:r>
      <w:r w:rsidR="00AA7C67" w:rsidRPr="00FC6BE9">
        <w:rPr>
          <w:sz w:val="24"/>
        </w:rPr>
        <w:t>organi</w:t>
      </w:r>
      <w:r w:rsidR="00D251CE" w:rsidRPr="00FC6BE9">
        <w:rPr>
          <w:sz w:val="24"/>
        </w:rPr>
        <w:t>z</w:t>
      </w:r>
      <w:r w:rsidR="00AA7C67" w:rsidRPr="00FC6BE9">
        <w:rPr>
          <w:sz w:val="24"/>
        </w:rPr>
        <w:t xml:space="preserve">ed electronically in the </w:t>
      </w:r>
      <w:r w:rsidR="00AA7C67" w:rsidRPr="00FC6BE9">
        <w:rPr>
          <w:i/>
          <w:sz w:val="24"/>
        </w:rPr>
        <w:t xml:space="preserve">User </w:t>
      </w:r>
      <w:r w:rsidR="00AA7C67" w:rsidRPr="00FC6BE9">
        <w:rPr>
          <w:sz w:val="24"/>
        </w:rPr>
        <w:t xml:space="preserve">environment of the </w:t>
      </w:r>
      <w:r w:rsidR="004E1E66" w:rsidRPr="00FC6BE9">
        <w:rPr>
          <w:i/>
          <w:sz w:val="24"/>
        </w:rPr>
        <w:t>Auction Platform</w:t>
      </w:r>
      <w:r w:rsidR="003B26C6" w:rsidRPr="00FC6BE9">
        <w:rPr>
          <w:i/>
          <w:sz w:val="24"/>
        </w:rPr>
        <w:t xml:space="preserve"> </w:t>
      </w:r>
      <w:r w:rsidR="00AA7C67" w:rsidRPr="00FC6BE9">
        <w:rPr>
          <w:sz w:val="24"/>
        </w:rPr>
        <w:t xml:space="preserve">set forth by this Section may be replaced by </w:t>
      </w:r>
      <w:r w:rsidR="00805634" w:rsidRPr="00FC6BE9">
        <w:rPr>
          <w:sz w:val="24"/>
        </w:rPr>
        <w:t xml:space="preserve">the </w:t>
      </w:r>
      <w:r w:rsidR="00AA7C67" w:rsidRPr="00FC6BE9">
        <w:rPr>
          <w:sz w:val="24"/>
        </w:rPr>
        <w:t xml:space="preserve">alternative rules specified </w:t>
      </w:r>
      <w:r w:rsidR="00CD0452" w:rsidRPr="00FC6BE9">
        <w:rPr>
          <w:sz w:val="24"/>
        </w:rPr>
        <w:t>in</w:t>
      </w:r>
      <w:r w:rsidR="00AA7C67" w:rsidRPr="00FC6BE9">
        <w:rPr>
          <w:sz w:val="24"/>
        </w:rPr>
        <w:t xml:space="preserve"> </w:t>
      </w:r>
      <w:r w:rsidR="00402BAD" w:rsidRPr="00FC6BE9">
        <w:rPr>
          <w:sz w:val="24"/>
        </w:rPr>
        <w:t xml:space="preserve">Annex </w:t>
      </w:r>
      <w:r w:rsidR="00633F62" w:rsidRPr="00FC6BE9">
        <w:rPr>
          <w:sz w:val="24"/>
        </w:rPr>
        <w:t>5</w:t>
      </w:r>
      <w:r w:rsidR="00AA7C67" w:rsidRPr="00FC6BE9">
        <w:rPr>
          <w:sz w:val="24"/>
        </w:rPr>
        <w:t xml:space="preserve">. Information about use of </w:t>
      </w:r>
      <w:r w:rsidR="00805634" w:rsidRPr="00FC6BE9">
        <w:rPr>
          <w:sz w:val="24"/>
        </w:rPr>
        <w:t>the</w:t>
      </w:r>
      <w:r w:rsidR="00AA7C67" w:rsidRPr="00FC6BE9">
        <w:rPr>
          <w:sz w:val="24"/>
        </w:rPr>
        <w:t xml:space="preserve"> alternative yearly </w:t>
      </w:r>
      <w:r w:rsidR="00AA7C67" w:rsidRPr="00FC6BE9">
        <w:rPr>
          <w:i/>
          <w:sz w:val="24"/>
        </w:rPr>
        <w:t xml:space="preserve">Auction </w:t>
      </w:r>
      <w:r w:rsidR="00AA7C67" w:rsidRPr="00FC6BE9">
        <w:rPr>
          <w:sz w:val="24"/>
        </w:rPr>
        <w:t xml:space="preserve">procedure according to </w:t>
      </w:r>
      <w:r w:rsidR="00402BAD" w:rsidRPr="00FC6BE9">
        <w:rPr>
          <w:sz w:val="24"/>
        </w:rPr>
        <w:t xml:space="preserve">Annex </w:t>
      </w:r>
      <w:r w:rsidR="00610E7E" w:rsidRPr="00FC6BE9">
        <w:rPr>
          <w:sz w:val="24"/>
        </w:rPr>
        <w:t xml:space="preserve">5 </w:t>
      </w:r>
      <w:r w:rsidR="00AA7C67" w:rsidRPr="00FC6BE9">
        <w:rPr>
          <w:sz w:val="24"/>
        </w:rPr>
        <w:t xml:space="preserve">may be published by 12:00 </w:t>
      </w:r>
      <w:r w:rsidR="00C169C5" w:rsidRPr="00FC6BE9">
        <w:rPr>
          <w:sz w:val="24"/>
        </w:rPr>
        <w:t>(</w:t>
      </w:r>
      <w:r w:rsidR="001F2840" w:rsidRPr="00FC6BE9">
        <w:rPr>
          <w:sz w:val="24"/>
        </w:rPr>
        <w:t>CET</w:t>
      </w:r>
      <w:r w:rsidR="00C169C5" w:rsidRPr="00FC6BE9">
        <w:rPr>
          <w:sz w:val="24"/>
        </w:rPr>
        <w:t>)</w:t>
      </w:r>
      <w:r w:rsidR="001F2840" w:rsidRPr="00FC6BE9">
        <w:rPr>
          <w:sz w:val="24"/>
        </w:rPr>
        <w:t xml:space="preserve"> </w:t>
      </w:r>
      <w:r w:rsidR="00AA7C67" w:rsidRPr="00FC6BE9">
        <w:rPr>
          <w:sz w:val="24"/>
        </w:rPr>
        <w:t xml:space="preserve">on the last </w:t>
      </w:r>
      <w:r w:rsidR="00AA7C67" w:rsidRPr="00FC6BE9">
        <w:rPr>
          <w:i/>
          <w:sz w:val="24"/>
        </w:rPr>
        <w:t xml:space="preserve">Working Day </w:t>
      </w:r>
      <w:r w:rsidR="00AA7C67" w:rsidRPr="00FC6BE9">
        <w:rPr>
          <w:sz w:val="24"/>
        </w:rPr>
        <w:t xml:space="preserve">before the day on which the deadline 2Y falls (see Annex 3). Information shall be published on the </w:t>
      </w:r>
      <w:r w:rsidR="00AA7C67" w:rsidRPr="00FC6BE9">
        <w:rPr>
          <w:i/>
          <w:sz w:val="24"/>
        </w:rPr>
        <w:t>Auction Office</w:t>
      </w:r>
      <w:r w:rsidR="00AA7C67" w:rsidRPr="00FC6BE9">
        <w:rPr>
          <w:sz w:val="24"/>
        </w:rPr>
        <w:t xml:space="preserve"> webpage (</w:t>
      </w:r>
      <w:hyperlink r:id="rId20" w:history="1">
        <w:r w:rsidR="00884097" w:rsidRPr="00FC6BE9">
          <w:rPr>
            <w:rStyle w:val="Hyperlink"/>
            <w:sz w:val="24"/>
          </w:rPr>
          <w:t>http://www.mepso.com.mk</w:t>
        </w:r>
      </w:hyperlink>
      <w:r w:rsidR="00AA7C67" w:rsidRPr="00FC6BE9">
        <w:rPr>
          <w:sz w:val="24"/>
        </w:rPr>
        <w:t>). Furthermore</w:t>
      </w:r>
      <w:r w:rsidR="00805634" w:rsidRPr="00FC6BE9">
        <w:rPr>
          <w:sz w:val="24"/>
        </w:rPr>
        <w:t>, the</w:t>
      </w:r>
      <w:r w:rsidR="00AA7C67" w:rsidRPr="00FC6BE9">
        <w:rPr>
          <w:sz w:val="24"/>
        </w:rPr>
        <w:t xml:space="preserve"> </w:t>
      </w:r>
      <w:r w:rsidR="00AA7C67" w:rsidRPr="00FC6BE9">
        <w:rPr>
          <w:i/>
          <w:sz w:val="24"/>
        </w:rPr>
        <w:t xml:space="preserve">Auction Office </w:t>
      </w:r>
      <w:r w:rsidR="00AA7C67" w:rsidRPr="00FC6BE9">
        <w:rPr>
          <w:sz w:val="24"/>
        </w:rPr>
        <w:t xml:space="preserve">will notify </w:t>
      </w:r>
      <w:r w:rsidR="00805634" w:rsidRPr="00FC6BE9">
        <w:rPr>
          <w:sz w:val="24"/>
        </w:rPr>
        <w:t xml:space="preserve">the </w:t>
      </w:r>
      <w:r w:rsidR="00AA7C67" w:rsidRPr="00FC6BE9">
        <w:rPr>
          <w:sz w:val="24"/>
        </w:rPr>
        <w:t xml:space="preserve">use of </w:t>
      </w:r>
      <w:r w:rsidR="00805634" w:rsidRPr="00FC6BE9">
        <w:rPr>
          <w:sz w:val="24"/>
        </w:rPr>
        <w:t>the</w:t>
      </w:r>
      <w:r w:rsidR="00AA7C67" w:rsidRPr="00FC6BE9">
        <w:rPr>
          <w:sz w:val="24"/>
        </w:rPr>
        <w:t xml:space="preserve"> alternative yearly </w:t>
      </w:r>
      <w:r w:rsidR="00AA7C67" w:rsidRPr="00FC6BE9">
        <w:rPr>
          <w:i/>
          <w:sz w:val="24"/>
        </w:rPr>
        <w:t xml:space="preserve">Auction </w:t>
      </w:r>
      <w:r w:rsidR="00AA7C67" w:rsidRPr="00FC6BE9">
        <w:rPr>
          <w:sz w:val="24"/>
        </w:rPr>
        <w:t xml:space="preserve">procedure to all </w:t>
      </w:r>
      <w:r w:rsidR="00C73F1B" w:rsidRPr="00FC6BE9">
        <w:rPr>
          <w:i/>
          <w:sz w:val="24"/>
        </w:rPr>
        <w:t>Registered Participant</w:t>
      </w:r>
      <w:r w:rsidR="00AA7C67" w:rsidRPr="00FC6BE9">
        <w:rPr>
          <w:i/>
          <w:sz w:val="24"/>
        </w:rPr>
        <w:t xml:space="preserve">s </w:t>
      </w:r>
      <w:r w:rsidR="00AA7C67" w:rsidRPr="00FC6BE9">
        <w:rPr>
          <w:sz w:val="24"/>
        </w:rPr>
        <w:t>by e-mail.</w:t>
      </w:r>
    </w:p>
    <w:p w14:paraId="079B9D7C" w14:textId="77777777" w:rsidR="00E126AC" w:rsidRPr="00FC6BE9" w:rsidRDefault="00AA7C67" w:rsidP="00FC6BE9">
      <w:pPr>
        <w:pStyle w:val="Heading2"/>
      </w:pPr>
      <w:r w:rsidRPr="00402BAD">
        <w:t>Article 6.1</w:t>
      </w:r>
      <w:r w:rsidR="0028426C" w:rsidRPr="0028426C">
        <w:t xml:space="preserve"> </w:t>
      </w:r>
      <w:r w:rsidR="0028426C" w:rsidRPr="00402BAD">
        <w:t>Bids for the Reservation of Capacity in Yearly Auction</w:t>
      </w:r>
    </w:p>
    <w:p w14:paraId="77F543E2" w14:textId="77777777" w:rsidR="00AA7C67" w:rsidRPr="00402BAD"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will organize and execute the </w:t>
      </w:r>
      <w:r w:rsidR="00517774" w:rsidRPr="00FC6BE9">
        <w:rPr>
          <w:sz w:val="24"/>
        </w:rPr>
        <w:t>common</w:t>
      </w:r>
      <w:r w:rsidRPr="00FC6BE9">
        <w:rPr>
          <w:sz w:val="24"/>
        </w:rPr>
        <w:t xml:space="preserve"> </w:t>
      </w:r>
      <w:r w:rsidRPr="00FC6BE9">
        <w:rPr>
          <w:i/>
          <w:sz w:val="24"/>
        </w:rPr>
        <w:t xml:space="preserve">Auction </w:t>
      </w:r>
      <w:r w:rsidRPr="00FC6BE9">
        <w:rPr>
          <w:sz w:val="24"/>
        </w:rPr>
        <w:t xml:space="preserve">of the yearly available </w:t>
      </w:r>
      <w:r w:rsidRPr="00FC6BE9">
        <w:rPr>
          <w:i/>
          <w:sz w:val="24"/>
        </w:rPr>
        <w:t xml:space="preserve">Capacity </w:t>
      </w:r>
      <w:r w:rsidRPr="00FC6BE9">
        <w:rPr>
          <w:sz w:val="24"/>
        </w:rPr>
        <w:t xml:space="preserve">electronically in the </w:t>
      </w:r>
      <w:r w:rsidRPr="00FC6BE9">
        <w:rPr>
          <w:i/>
          <w:sz w:val="24"/>
        </w:rPr>
        <w:t xml:space="preserve">User </w:t>
      </w:r>
      <w:r w:rsidRPr="00FC6BE9">
        <w:rPr>
          <w:sz w:val="24"/>
        </w:rPr>
        <w:t xml:space="preserve">environment of the </w:t>
      </w:r>
      <w:r w:rsidR="004E1E66" w:rsidRPr="00FC6BE9">
        <w:rPr>
          <w:i/>
          <w:sz w:val="24"/>
        </w:rPr>
        <w:t>Auction Platform</w:t>
      </w:r>
      <w:r w:rsidRPr="00FC6BE9">
        <w:rPr>
          <w:sz w:val="24"/>
        </w:rPr>
        <w:t>.</w:t>
      </w:r>
    </w:p>
    <w:p w14:paraId="173A2AE4" w14:textId="77777777" w:rsidR="00E126AC" w:rsidRPr="00FC6BE9" w:rsidRDefault="00E126AC" w:rsidP="00693DD7">
      <w:pPr>
        <w:shd w:val="clear" w:color="auto" w:fill="FFFFFF"/>
        <w:rPr>
          <w:sz w:val="24"/>
        </w:rPr>
      </w:pPr>
    </w:p>
    <w:p w14:paraId="2D8C34FC" w14:textId="77777777" w:rsidR="00AA7C67" w:rsidRDefault="00AA7C67" w:rsidP="00693DD7">
      <w:pPr>
        <w:shd w:val="clear" w:color="auto" w:fill="FFFFFF"/>
      </w:pPr>
      <w:r w:rsidRPr="00FC6BE9">
        <w:rPr>
          <w:sz w:val="24"/>
        </w:rPr>
        <w:t xml:space="preserve">Yearly </w:t>
      </w:r>
      <w:r w:rsidRPr="00FC6BE9">
        <w:rPr>
          <w:i/>
          <w:sz w:val="24"/>
        </w:rPr>
        <w:t xml:space="preserve">Auction </w:t>
      </w:r>
      <w:r w:rsidRPr="00FC6BE9">
        <w:rPr>
          <w:sz w:val="24"/>
        </w:rPr>
        <w:t xml:space="preserve">will be held </w:t>
      </w:r>
      <w:r w:rsidR="00641AC2" w:rsidRPr="00FC6BE9">
        <w:rPr>
          <w:sz w:val="24"/>
        </w:rPr>
        <w:t xml:space="preserve">on </w:t>
      </w:r>
      <w:r w:rsidRPr="00FC6BE9">
        <w:rPr>
          <w:sz w:val="24"/>
        </w:rPr>
        <w:t>dates according to Annex 3.</w:t>
      </w:r>
    </w:p>
    <w:p w14:paraId="76D97E50" w14:textId="77777777" w:rsidR="00E126AC" w:rsidRDefault="00E126AC" w:rsidP="00693DD7">
      <w:pPr>
        <w:shd w:val="clear" w:color="auto" w:fill="FFFFFF"/>
        <w:jc w:val="both"/>
        <w:rPr>
          <w:b/>
          <w:bCs/>
          <w:sz w:val="22"/>
          <w:szCs w:val="22"/>
          <w:u w:val="single"/>
        </w:rPr>
      </w:pPr>
    </w:p>
    <w:p w14:paraId="10CFA9F1" w14:textId="77777777" w:rsidR="00AA7C67" w:rsidRPr="00FC6BE9" w:rsidRDefault="00AA7C67" w:rsidP="00693DD7">
      <w:pPr>
        <w:shd w:val="clear" w:color="auto" w:fill="FFFFFF"/>
        <w:jc w:val="both"/>
        <w:rPr>
          <w:sz w:val="24"/>
        </w:rPr>
      </w:pPr>
      <w:r w:rsidRPr="00FC6BE9">
        <w:rPr>
          <w:sz w:val="24"/>
        </w:rPr>
        <w:t xml:space="preserve">Each </w:t>
      </w:r>
      <w:r w:rsidRPr="00FC6BE9">
        <w:rPr>
          <w:i/>
          <w:sz w:val="24"/>
        </w:rPr>
        <w:t xml:space="preserve">Bid </w:t>
      </w:r>
      <w:r w:rsidRPr="00FC6BE9">
        <w:rPr>
          <w:sz w:val="24"/>
        </w:rPr>
        <w:t xml:space="preserve">submitted to the yearly </w:t>
      </w:r>
      <w:r w:rsidRPr="00FC6BE9">
        <w:rPr>
          <w:i/>
          <w:sz w:val="24"/>
        </w:rPr>
        <w:t>Auction</w:t>
      </w:r>
      <w:r w:rsidRPr="00FC6BE9">
        <w:rPr>
          <w:sz w:val="24"/>
        </w:rPr>
        <w:t xml:space="preserve"> must contain the following unambiguous and </w:t>
      </w:r>
      <w:r w:rsidRPr="00FC6BE9">
        <w:rPr>
          <w:sz w:val="24"/>
        </w:rPr>
        <w:lastRenderedPageBreak/>
        <w:t>legible specifications:</w:t>
      </w:r>
    </w:p>
    <w:p w14:paraId="09B7452A" w14:textId="77777777" w:rsidR="00AA7C67" w:rsidRPr="00FC6BE9" w:rsidRDefault="00AA7C67" w:rsidP="008D2ECE">
      <w:pPr>
        <w:numPr>
          <w:ilvl w:val="0"/>
          <w:numId w:val="2"/>
        </w:numPr>
        <w:shd w:val="clear" w:color="auto" w:fill="FFFFFF"/>
        <w:tabs>
          <w:tab w:val="left" w:pos="398"/>
        </w:tabs>
        <w:rPr>
          <w:spacing w:val="-3"/>
          <w:sz w:val="24"/>
        </w:rPr>
      </w:pPr>
      <w:r w:rsidRPr="00FC6BE9">
        <w:rPr>
          <w:sz w:val="24"/>
        </w:rPr>
        <w:t xml:space="preserve">The identification of the </w:t>
      </w:r>
      <w:r w:rsidRPr="00FC6BE9">
        <w:rPr>
          <w:i/>
          <w:sz w:val="24"/>
        </w:rPr>
        <w:t>User</w:t>
      </w:r>
      <w:r w:rsidRPr="00FC6BE9">
        <w:rPr>
          <w:sz w:val="24"/>
        </w:rPr>
        <w:t>.</w:t>
      </w:r>
    </w:p>
    <w:p w14:paraId="56E52217" w14:textId="77777777" w:rsidR="00AA7C67" w:rsidRPr="00FC6BE9" w:rsidRDefault="00AA7C67" w:rsidP="008D2ECE">
      <w:pPr>
        <w:numPr>
          <w:ilvl w:val="0"/>
          <w:numId w:val="2"/>
        </w:numPr>
        <w:shd w:val="clear" w:color="auto" w:fill="FFFFFF"/>
        <w:tabs>
          <w:tab w:val="left" w:pos="398"/>
        </w:tabs>
        <w:rPr>
          <w:spacing w:val="-1"/>
          <w:sz w:val="24"/>
        </w:rPr>
      </w:pPr>
      <w:r w:rsidRPr="00FC6BE9">
        <w:rPr>
          <w:sz w:val="24"/>
        </w:rPr>
        <w:t xml:space="preserve">The specification of the </w:t>
      </w:r>
      <w:r w:rsidR="00E126AC" w:rsidRPr="00FC6BE9">
        <w:rPr>
          <w:sz w:val="24"/>
        </w:rPr>
        <w:t xml:space="preserve">border </w:t>
      </w:r>
      <w:r w:rsidRPr="00FC6BE9">
        <w:rPr>
          <w:sz w:val="24"/>
        </w:rPr>
        <w:t>and direction.</w:t>
      </w:r>
    </w:p>
    <w:p w14:paraId="2F59B149" w14:textId="77777777" w:rsidR="00AA7C67" w:rsidRPr="00FC6BE9" w:rsidRDefault="00AA7C67" w:rsidP="008D2ECE">
      <w:pPr>
        <w:numPr>
          <w:ilvl w:val="0"/>
          <w:numId w:val="2"/>
        </w:numPr>
        <w:shd w:val="clear" w:color="auto" w:fill="FFFFFF"/>
        <w:tabs>
          <w:tab w:val="left" w:pos="398"/>
        </w:tabs>
        <w:rPr>
          <w:spacing w:val="-3"/>
          <w:sz w:val="24"/>
        </w:rPr>
      </w:pPr>
      <w:r w:rsidRPr="00FC6BE9">
        <w:rPr>
          <w:sz w:val="24"/>
        </w:rPr>
        <w:t xml:space="preserve">The year to which the </w:t>
      </w:r>
      <w:r w:rsidRPr="00FC6BE9">
        <w:rPr>
          <w:i/>
          <w:sz w:val="24"/>
        </w:rPr>
        <w:t xml:space="preserve">Bid </w:t>
      </w:r>
      <w:r w:rsidRPr="00FC6BE9">
        <w:rPr>
          <w:sz w:val="24"/>
        </w:rPr>
        <w:t>refers.</w:t>
      </w:r>
    </w:p>
    <w:p w14:paraId="1EF30AB3" w14:textId="77777777" w:rsidR="00AA7C67" w:rsidRPr="00FC6BE9" w:rsidRDefault="00AA7C67" w:rsidP="008D2ECE">
      <w:pPr>
        <w:numPr>
          <w:ilvl w:val="0"/>
          <w:numId w:val="2"/>
        </w:numPr>
        <w:shd w:val="clear" w:color="auto" w:fill="FFFFFF"/>
        <w:tabs>
          <w:tab w:val="left" w:pos="398"/>
        </w:tabs>
        <w:rPr>
          <w:spacing w:val="-1"/>
          <w:sz w:val="24"/>
        </w:rPr>
      </w:pPr>
      <w:r w:rsidRPr="00FC6BE9">
        <w:rPr>
          <w:i/>
          <w:sz w:val="24"/>
        </w:rPr>
        <w:t xml:space="preserve">Bids </w:t>
      </w:r>
      <w:r w:rsidRPr="00FC6BE9">
        <w:rPr>
          <w:sz w:val="24"/>
        </w:rPr>
        <w:t>with following specifications:</w:t>
      </w:r>
    </w:p>
    <w:p w14:paraId="6CEE2BF3" w14:textId="77777777" w:rsidR="00E126AC" w:rsidRPr="00FC6BE9" w:rsidRDefault="00E126AC" w:rsidP="00E126AC">
      <w:pPr>
        <w:shd w:val="clear" w:color="auto" w:fill="FFFFFF"/>
        <w:tabs>
          <w:tab w:val="left" w:pos="398"/>
        </w:tabs>
        <w:rPr>
          <w:spacing w:val="-1"/>
          <w:sz w:val="24"/>
        </w:rPr>
      </w:pPr>
    </w:p>
    <w:p w14:paraId="0818E897" w14:textId="77777777" w:rsidR="00AA7C67" w:rsidRDefault="00AA7C67" w:rsidP="00E126AC">
      <w:pPr>
        <w:shd w:val="clear" w:color="auto" w:fill="FFFFFF"/>
        <w:ind w:left="720"/>
        <w:jc w:val="both"/>
      </w:pPr>
      <w:proofErr w:type="spellStart"/>
      <w:r w:rsidRPr="00FC6BE9">
        <w:rPr>
          <w:sz w:val="24"/>
        </w:rPr>
        <w:t>i</w:t>
      </w:r>
      <w:proofErr w:type="spellEnd"/>
      <w:r w:rsidRPr="00FC6BE9">
        <w:rPr>
          <w:sz w:val="24"/>
        </w:rPr>
        <w:t xml:space="preserve">. The amount of the </w:t>
      </w:r>
      <w:r w:rsidRPr="00FC6BE9">
        <w:rPr>
          <w:i/>
          <w:sz w:val="24"/>
        </w:rPr>
        <w:t xml:space="preserve">Capacity </w:t>
      </w:r>
      <w:r w:rsidRPr="00FC6BE9">
        <w:rPr>
          <w:sz w:val="24"/>
        </w:rPr>
        <w:t xml:space="preserve">to be allocated in MW without decimals; the minimum amount of a single </w:t>
      </w:r>
      <w:r w:rsidRPr="00FC6BE9">
        <w:rPr>
          <w:i/>
          <w:sz w:val="24"/>
        </w:rPr>
        <w:t xml:space="preserve">Bid </w:t>
      </w:r>
      <w:r w:rsidRPr="00FC6BE9">
        <w:rPr>
          <w:sz w:val="24"/>
        </w:rPr>
        <w:t xml:space="preserve">is 1 </w:t>
      </w:r>
      <w:proofErr w:type="gramStart"/>
      <w:r w:rsidRPr="00FC6BE9">
        <w:rPr>
          <w:sz w:val="24"/>
        </w:rPr>
        <w:t>MW;</w:t>
      </w:r>
      <w:proofErr w:type="gramEnd"/>
    </w:p>
    <w:p w14:paraId="3E9F9E21" w14:textId="77777777" w:rsidR="00E126AC" w:rsidRDefault="00AA7C67" w:rsidP="00E126AC">
      <w:pPr>
        <w:shd w:val="clear" w:color="auto" w:fill="FFFFFF"/>
        <w:ind w:left="720"/>
        <w:jc w:val="both"/>
      </w:pPr>
      <w:r w:rsidRPr="00FC6BE9">
        <w:rPr>
          <w:sz w:val="24"/>
        </w:rPr>
        <w:t xml:space="preserve">the maximum amount of a single </w:t>
      </w:r>
      <w:r w:rsidRPr="00FC6BE9">
        <w:rPr>
          <w:i/>
          <w:sz w:val="24"/>
        </w:rPr>
        <w:t xml:space="preserve">Bid </w:t>
      </w:r>
      <w:r w:rsidR="00476123" w:rsidRPr="00FC6BE9">
        <w:rPr>
          <w:sz w:val="24"/>
        </w:rPr>
        <w:t xml:space="preserve">for the </w:t>
      </w:r>
      <w:r w:rsidR="00FE46CE" w:rsidRPr="00FC6BE9">
        <w:rPr>
          <w:sz w:val="24"/>
        </w:rPr>
        <w:t xml:space="preserve">specific </w:t>
      </w:r>
      <w:r w:rsidR="00476123" w:rsidRPr="00FC6BE9">
        <w:rPr>
          <w:sz w:val="24"/>
        </w:rPr>
        <w:t xml:space="preserve">direction </w:t>
      </w:r>
      <w:r w:rsidRPr="00FC6BE9">
        <w:rPr>
          <w:sz w:val="24"/>
        </w:rPr>
        <w:t>is</w:t>
      </w:r>
      <w:r w:rsidR="00476123" w:rsidRPr="00FC6BE9">
        <w:rPr>
          <w:sz w:val="24"/>
        </w:rPr>
        <w:t xml:space="preserve"> </w:t>
      </w:r>
      <w:r w:rsidR="001B7DB9" w:rsidRPr="00FC6BE9">
        <w:rPr>
          <w:sz w:val="24"/>
        </w:rPr>
        <w:t>20</w:t>
      </w:r>
      <w:r w:rsidR="0056181E" w:rsidRPr="00FC6BE9">
        <w:rPr>
          <w:sz w:val="24"/>
        </w:rPr>
        <w:t xml:space="preserve"> </w:t>
      </w:r>
      <w:r w:rsidR="00476123" w:rsidRPr="00FC6BE9">
        <w:rPr>
          <w:sz w:val="24"/>
        </w:rPr>
        <w:t xml:space="preserve">MW </w:t>
      </w:r>
    </w:p>
    <w:p w14:paraId="0C823773" w14:textId="77777777" w:rsidR="00AA7C67" w:rsidRDefault="00AA7C67" w:rsidP="00E126AC">
      <w:pPr>
        <w:shd w:val="clear" w:color="auto" w:fill="FFFFFF"/>
        <w:ind w:left="720"/>
        <w:jc w:val="both"/>
      </w:pPr>
      <w:r w:rsidRPr="00FC6BE9">
        <w:rPr>
          <w:sz w:val="24"/>
        </w:rPr>
        <w:t xml:space="preserve">ii. The </w:t>
      </w:r>
      <w:r w:rsidRPr="00FC6BE9">
        <w:rPr>
          <w:i/>
          <w:sz w:val="24"/>
        </w:rPr>
        <w:t xml:space="preserve">Bid Price </w:t>
      </w:r>
      <w:r w:rsidRPr="00FC6BE9">
        <w:rPr>
          <w:sz w:val="24"/>
        </w:rPr>
        <w:t>in EUR/MW</w:t>
      </w:r>
      <w:r w:rsidR="00357925" w:rsidRPr="00FC6BE9">
        <w:rPr>
          <w:sz w:val="24"/>
        </w:rPr>
        <w:t>h</w:t>
      </w:r>
      <w:r w:rsidRPr="00FC6BE9">
        <w:rPr>
          <w:sz w:val="24"/>
        </w:rPr>
        <w:t xml:space="preserve"> with a maximum of </w:t>
      </w:r>
      <w:r w:rsidR="001B7DB9" w:rsidRPr="00FC6BE9">
        <w:rPr>
          <w:sz w:val="24"/>
        </w:rPr>
        <w:t xml:space="preserve">one </w:t>
      </w:r>
      <w:r w:rsidRPr="00FC6BE9">
        <w:rPr>
          <w:sz w:val="24"/>
        </w:rPr>
        <w:t xml:space="preserve">decimal. The </w:t>
      </w:r>
      <w:r w:rsidRPr="00FC6BE9">
        <w:rPr>
          <w:i/>
          <w:sz w:val="24"/>
        </w:rPr>
        <w:t xml:space="preserve">Bid Price </w:t>
      </w:r>
      <w:proofErr w:type="gramStart"/>
      <w:r w:rsidRPr="00FC6BE9">
        <w:rPr>
          <w:sz w:val="24"/>
        </w:rPr>
        <w:t xml:space="preserve">has </w:t>
      </w:r>
      <w:r w:rsidRPr="00FC6BE9">
        <w:rPr>
          <w:spacing w:val="-1"/>
          <w:sz w:val="24"/>
        </w:rPr>
        <w:t>to</w:t>
      </w:r>
      <w:proofErr w:type="gramEnd"/>
      <w:r w:rsidR="00A6248B" w:rsidRPr="00FC6BE9">
        <w:rPr>
          <w:spacing w:val="-1"/>
          <w:sz w:val="24"/>
        </w:rPr>
        <w:t xml:space="preserve"> be</w:t>
      </w:r>
      <w:r w:rsidRPr="00FC6BE9">
        <w:rPr>
          <w:spacing w:val="-1"/>
          <w:sz w:val="24"/>
        </w:rPr>
        <w:t xml:space="preserve"> more than zero</w:t>
      </w:r>
      <w:r w:rsidR="00742BDA" w:rsidRPr="00FC6BE9">
        <w:rPr>
          <w:spacing w:val="-1"/>
          <w:sz w:val="24"/>
        </w:rPr>
        <w:t xml:space="preserve"> (minimum value is 0.</w:t>
      </w:r>
      <w:r w:rsidR="001B7DB9" w:rsidRPr="00FC6BE9">
        <w:rPr>
          <w:spacing w:val="-1"/>
          <w:sz w:val="24"/>
        </w:rPr>
        <w:t xml:space="preserve">1 </w:t>
      </w:r>
      <w:r w:rsidR="00742BDA" w:rsidRPr="00FC6BE9">
        <w:rPr>
          <w:sz w:val="24"/>
        </w:rPr>
        <w:t>EUR/MWh)</w:t>
      </w:r>
      <w:r w:rsidRPr="00FC6BE9">
        <w:rPr>
          <w:spacing w:val="-1"/>
          <w:sz w:val="24"/>
        </w:rPr>
        <w:t xml:space="preserve">. </w:t>
      </w:r>
    </w:p>
    <w:p w14:paraId="7A95F9FC" w14:textId="77777777" w:rsidR="00E126AC" w:rsidRPr="00FC6BE9" w:rsidRDefault="00E126AC" w:rsidP="00693DD7">
      <w:pPr>
        <w:shd w:val="clear" w:color="auto" w:fill="FFFFFF"/>
        <w:jc w:val="both"/>
        <w:rPr>
          <w:sz w:val="24"/>
        </w:rPr>
      </w:pPr>
    </w:p>
    <w:p w14:paraId="66A43620" w14:textId="77777777" w:rsidR="00E126AC" w:rsidRPr="00FC6BE9" w:rsidRDefault="00E126AC" w:rsidP="00693DD7">
      <w:pPr>
        <w:shd w:val="clear" w:color="auto" w:fill="FFFFFF"/>
        <w:jc w:val="both"/>
        <w:rPr>
          <w:sz w:val="24"/>
        </w:rPr>
      </w:pPr>
      <w:r w:rsidRPr="00FC6BE9">
        <w:rPr>
          <w:sz w:val="24"/>
        </w:rPr>
        <w:t xml:space="preserve">Each </w:t>
      </w:r>
      <w:r w:rsidR="00C73F1B" w:rsidRPr="00FC6BE9">
        <w:rPr>
          <w:i/>
          <w:sz w:val="24"/>
        </w:rPr>
        <w:t>Registered Participant</w:t>
      </w:r>
      <w:r w:rsidRPr="00FC6BE9">
        <w:rPr>
          <w:i/>
          <w:sz w:val="24"/>
        </w:rPr>
        <w:t xml:space="preserve"> can </w:t>
      </w:r>
      <w:r w:rsidRPr="00FC6BE9">
        <w:rPr>
          <w:sz w:val="24"/>
        </w:rPr>
        <w:t xml:space="preserve">deliver up to </w:t>
      </w:r>
      <w:r w:rsidR="005A4222" w:rsidRPr="00FC6BE9">
        <w:rPr>
          <w:sz w:val="24"/>
        </w:rPr>
        <w:t xml:space="preserve">20 </w:t>
      </w:r>
      <w:r w:rsidRPr="00FC6BE9">
        <w:rPr>
          <w:sz w:val="24"/>
        </w:rPr>
        <w:t>(</w:t>
      </w:r>
      <w:r w:rsidR="005A4222" w:rsidRPr="00FC6BE9">
        <w:rPr>
          <w:sz w:val="24"/>
        </w:rPr>
        <w:t>twenty</w:t>
      </w:r>
      <w:r w:rsidRPr="00FC6BE9">
        <w:rPr>
          <w:sz w:val="24"/>
        </w:rPr>
        <w:t xml:space="preserve">) </w:t>
      </w:r>
      <w:r w:rsidRPr="00FC6BE9">
        <w:rPr>
          <w:i/>
          <w:sz w:val="24"/>
        </w:rPr>
        <w:t xml:space="preserve">Bids </w:t>
      </w:r>
      <w:r w:rsidRPr="00FC6BE9">
        <w:rPr>
          <w:sz w:val="24"/>
        </w:rPr>
        <w:t xml:space="preserve">for </w:t>
      </w:r>
      <w:r w:rsidR="00FE46CE" w:rsidRPr="00FC6BE9">
        <w:rPr>
          <w:sz w:val="24"/>
        </w:rPr>
        <w:t>specific</w:t>
      </w:r>
      <w:r w:rsidRPr="00FC6BE9">
        <w:rPr>
          <w:sz w:val="24"/>
        </w:rPr>
        <w:t xml:space="preserve"> direction.</w:t>
      </w:r>
    </w:p>
    <w:p w14:paraId="44BD53F3" w14:textId="77777777" w:rsidR="00E126AC" w:rsidRPr="00FC6BE9" w:rsidRDefault="00E126AC" w:rsidP="00693DD7">
      <w:pPr>
        <w:shd w:val="clear" w:color="auto" w:fill="FFFFFF"/>
        <w:jc w:val="both"/>
        <w:rPr>
          <w:sz w:val="24"/>
        </w:rPr>
      </w:pPr>
    </w:p>
    <w:p w14:paraId="2E4A6174" w14:textId="77777777" w:rsidR="00AA7C67" w:rsidRPr="00402BAD" w:rsidRDefault="00AA7C67" w:rsidP="00693DD7">
      <w:pPr>
        <w:shd w:val="clear" w:color="auto" w:fill="FFFFFF"/>
        <w:jc w:val="both"/>
      </w:pPr>
      <w:r w:rsidRPr="00FC6BE9">
        <w:rPr>
          <w:sz w:val="24"/>
        </w:rPr>
        <w:t xml:space="preserve">Each </w:t>
      </w:r>
      <w:r w:rsidR="00C73F1B" w:rsidRPr="00FC6BE9">
        <w:rPr>
          <w:i/>
          <w:sz w:val="24"/>
        </w:rPr>
        <w:t>Registered Participant</w:t>
      </w:r>
      <w:r w:rsidRPr="00FC6BE9">
        <w:rPr>
          <w:i/>
          <w:sz w:val="24"/>
        </w:rPr>
        <w:t xml:space="preserve"> </w:t>
      </w:r>
      <w:r w:rsidRPr="00FC6BE9">
        <w:rPr>
          <w:sz w:val="24"/>
        </w:rPr>
        <w:t xml:space="preserve">shall deliver its </w:t>
      </w:r>
      <w:r w:rsidRPr="00FC6BE9">
        <w:rPr>
          <w:i/>
          <w:sz w:val="24"/>
        </w:rPr>
        <w:t xml:space="preserve">Bids </w:t>
      </w:r>
      <w:r w:rsidRPr="00FC6BE9">
        <w:rPr>
          <w:sz w:val="24"/>
        </w:rPr>
        <w:t xml:space="preserve">in the </w:t>
      </w:r>
      <w:r w:rsidR="004E1E66" w:rsidRPr="00FC6BE9">
        <w:rPr>
          <w:i/>
          <w:sz w:val="24"/>
        </w:rPr>
        <w:t>Auction Platform</w:t>
      </w:r>
      <w:r w:rsidR="00476123" w:rsidRPr="00FC6BE9">
        <w:rPr>
          <w:i/>
          <w:sz w:val="24"/>
        </w:rPr>
        <w:t xml:space="preserve"> </w:t>
      </w:r>
      <w:r w:rsidR="0028101C" w:rsidRPr="00FC6BE9">
        <w:rPr>
          <w:sz w:val="24"/>
        </w:rPr>
        <w:t xml:space="preserve">from 09:00 till 13:00 </w:t>
      </w:r>
      <w:r w:rsidR="00C169C5" w:rsidRPr="00FC6BE9">
        <w:rPr>
          <w:sz w:val="24"/>
        </w:rPr>
        <w:t>(</w:t>
      </w:r>
      <w:r w:rsidR="0028101C" w:rsidRPr="00FC6BE9">
        <w:rPr>
          <w:sz w:val="24"/>
        </w:rPr>
        <w:t>CET</w:t>
      </w:r>
      <w:r w:rsidR="00C169C5" w:rsidRPr="00FC6BE9">
        <w:rPr>
          <w:sz w:val="24"/>
        </w:rPr>
        <w:t>)</w:t>
      </w:r>
      <w:r w:rsidR="0028101C" w:rsidRPr="00FC6BE9">
        <w:rPr>
          <w:sz w:val="24"/>
        </w:rPr>
        <w:t xml:space="preserve"> in the Day for submitting </w:t>
      </w:r>
      <w:r w:rsidR="0028101C" w:rsidRPr="00FC6BE9">
        <w:rPr>
          <w:i/>
          <w:sz w:val="24"/>
        </w:rPr>
        <w:t>Bids</w:t>
      </w:r>
      <w:r w:rsidR="0028101C" w:rsidRPr="00FC6BE9">
        <w:rPr>
          <w:sz w:val="24"/>
        </w:rPr>
        <w:t xml:space="preserve"> (</w:t>
      </w:r>
      <w:r w:rsidRPr="00FC6BE9">
        <w:rPr>
          <w:sz w:val="24"/>
        </w:rPr>
        <w:t>deadline 2Y</w:t>
      </w:r>
      <w:r w:rsidR="0028101C" w:rsidRPr="00FC6BE9">
        <w:rPr>
          <w:sz w:val="24"/>
        </w:rPr>
        <w:t>)</w:t>
      </w:r>
      <w:r w:rsidRPr="00FC6BE9">
        <w:rPr>
          <w:sz w:val="24"/>
        </w:rPr>
        <w:t xml:space="preserve"> for </w:t>
      </w:r>
      <w:r w:rsidRPr="00FC6BE9">
        <w:rPr>
          <w:spacing w:val="-1"/>
          <w:sz w:val="24"/>
        </w:rPr>
        <w:t xml:space="preserve">the yearly </w:t>
      </w:r>
      <w:r w:rsidRPr="00FC6BE9">
        <w:rPr>
          <w:i/>
          <w:spacing w:val="-1"/>
          <w:sz w:val="24"/>
        </w:rPr>
        <w:t xml:space="preserve">Auction </w:t>
      </w:r>
      <w:r w:rsidRPr="00FC6BE9">
        <w:rPr>
          <w:spacing w:val="-1"/>
          <w:sz w:val="24"/>
        </w:rPr>
        <w:t xml:space="preserve">(deadlines are specified in Annex 3), </w:t>
      </w:r>
      <w:proofErr w:type="gramStart"/>
      <w:r w:rsidRPr="00FC6BE9">
        <w:rPr>
          <w:spacing w:val="-1"/>
          <w:sz w:val="24"/>
        </w:rPr>
        <w:t>with the exception of</w:t>
      </w:r>
      <w:proofErr w:type="gramEnd"/>
      <w:r w:rsidRPr="00FC6BE9">
        <w:rPr>
          <w:spacing w:val="-1"/>
          <w:sz w:val="24"/>
        </w:rPr>
        <w:t xml:space="preserve"> changing of the </w:t>
      </w:r>
      <w:r w:rsidRPr="00FC6BE9">
        <w:rPr>
          <w:sz w:val="24"/>
        </w:rPr>
        <w:t>time closure according to a business day regime change (see Article 5.1)</w:t>
      </w:r>
      <w:r w:rsidRPr="00FC6BE9">
        <w:rPr>
          <w:i/>
          <w:sz w:val="24"/>
        </w:rPr>
        <w:t>.</w:t>
      </w:r>
    </w:p>
    <w:p w14:paraId="76896040" w14:textId="77777777" w:rsidR="00E126AC" w:rsidRPr="00FC6BE9" w:rsidRDefault="00AA7C67" w:rsidP="00FC6BE9">
      <w:pPr>
        <w:pStyle w:val="Heading2"/>
      </w:pPr>
      <w:r w:rsidRPr="00402BAD">
        <w:t>Article 6.2 Auction Proceeding</w:t>
      </w:r>
    </w:p>
    <w:p w14:paraId="0F3E7189" w14:textId="77777777" w:rsidR="00DA06B5" w:rsidRPr="00FC6BE9" w:rsidRDefault="00AA7C67" w:rsidP="00693DD7">
      <w:pPr>
        <w:shd w:val="clear" w:color="auto" w:fill="FFFFFF"/>
        <w:jc w:val="both"/>
        <w:rPr>
          <w:sz w:val="24"/>
        </w:rPr>
      </w:pPr>
      <w:r w:rsidRPr="00FC6BE9">
        <w:rPr>
          <w:spacing w:val="-1"/>
          <w:sz w:val="24"/>
        </w:rPr>
        <w:t xml:space="preserve">All </w:t>
      </w:r>
      <w:r w:rsidRPr="00FC6BE9">
        <w:rPr>
          <w:i/>
          <w:spacing w:val="-1"/>
          <w:sz w:val="24"/>
        </w:rPr>
        <w:t xml:space="preserve">Bids </w:t>
      </w:r>
      <w:r w:rsidRPr="00FC6BE9">
        <w:rPr>
          <w:spacing w:val="-1"/>
          <w:sz w:val="24"/>
        </w:rPr>
        <w:t>which fulfil</w:t>
      </w:r>
      <w:r w:rsidR="00357925" w:rsidRPr="00FC6BE9">
        <w:rPr>
          <w:spacing w:val="-1"/>
          <w:sz w:val="24"/>
        </w:rPr>
        <w:t>l</w:t>
      </w:r>
      <w:r w:rsidRPr="00FC6BE9">
        <w:rPr>
          <w:spacing w:val="-1"/>
          <w:sz w:val="24"/>
        </w:rPr>
        <w:t xml:space="preserve"> the above-mentioned requirements will be evaluated, and the </w:t>
      </w:r>
      <w:r w:rsidRPr="00FC6BE9">
        <w:rPr>
          <w:i/>
          <w:sz w:val="24"/>
        </w:rPr>
        <w:t xml:space="preserve">Auction Price </w:t>
      </w:r>
      <w:r w:rsidRPr="00FC6BE9">
        <w:rPr>
          <w:sz w:val="24"/>
        </w:rPr>
        <w:t>will be determined in accordance with the rules stated in Section 4.</w:t>
      </w:r>
    </w:p>
    <w:p w14:paraId="69965907" w14:textId="77777777" w:rsidR="002A6B1B" w:rsidRPr="00FC6BE9" w:rsidRDefault="002A6B1B" w:rsidP="00693DD7">
      <w:pPr>
        <w:shd w:val="clear" w:color="auto" w:fill="FFFFFF"/>
        <w:jc w:val="both"/>
        <w:rPr>
          <w:sz w:val="24"/>
        </w:rPr>
      </w:pPr>
    </w:p>
    <w:p w14:paraId="47E24D97" w14:textId="77777777" w:rsidR="00AA7C67" w:rsidRDefault="00AA7C67" w:rsidP="00693DD7">
      <w:pPr>
        <w:shd w:val="clear" w:color="auto" w:fill="FFFFFF"/>
        <w:jc w:val="both"/>
      </w:pPr>
      <w:r w:rsidRPr="00FC6BE9">
        <w:rPr>
          <w:sz w:val="24"/>
        </w:rPr>
        <w:t>In case there are no newly recogni</w:t>
      </w:r>
      <w:r w:rsidR="00357925" w:rsidRPr="00FC6BE9">
        <w:rPr>
          <w:sz w:val="24"/>
        </w:rPr>
        <w:t>z</w:t>
      </w:r>
      <w:r w:rsidRPr="00FC6BE9">
        <w:rPr>
          <w:sz w:val="24"/>
        </w:rPr>
        <w:t xml:space="preserve">ed technical limitations of </w:t>
      </w:r>
      <w:r w:rsidRPr="00FC6BE9">
        <w:rPr>
          <w:i/>
          <w:sz w:val="24"/>
        </w:rPr>
        <w:t xml:space="preserve">Capacity, </w:t>
      </w:r>
      <w:r w:rsidRPr="00FC6BE9">
        <w:rPr>
          <w:sz w:val="24"/>
        </w:rPr>
        <w:t xml:space="preserve">any remaining </w:t>
      </w:r>
      <w:r w:rsidRPr="00FC6BE9">
        <w:rPr>
          <w:i/>
          <w:sz w:val="24"/>
        </w:rPr>
        <w:t xml:space="preserve">Capacity </w:t>
      </w:r>
      <w:r w:rsidRPr="00FC6BE9">
        <w:rPr>
          <w:sz w:val="24"/>
        </w:rPr>
        <w:t xml:space="preserve">in the yearly </w:t>
      </w:r>
      <w:r w:rsidRPr="00FC6BE9">
        <w:rPr>
          <w:i/>
          <w:sz w:val="24"/>
        </w:rPr>
        <w:t xml:space="preserve">Auctions </w:t>
      </w:r>
      <w:r w:rsidRPr="00FC6BE9">
        <w:rPr>
          <w:sz w:val="24"/>
        </w:rPr>
        <w:t xml:space="preserve">will be offered in the monthly and daily </w:t>
      </w:r>
      <w:r w:rsidRPr="00FC6BE9">
        <w:rPr>
          <w:i/>
          <w:sz w:val="24"/>
        </w:rPr>
        <w:t>Auctions</w:t>
      </w:r>
      <w:r w:rsidRPr="00FC6BE9">
        <w:rPr>
          <w:sz w:val="24"/>
        </w:rPr>
        <w:t>.</w:t>
      </w:r>
    </w:p>
    <w:p w14:paraId="4FC770D9" w14:textId="77777777" w:rsidR="0028426C" w:rsidRDefault="00AA7C67" w:rsidP="0028426C">
      <w:pPr>
        <w:pStyle w:val="Heading2"/>
      </w:pPr>
      <w:r>
        <w:t>Article 6.3</w:t>
      </w:r>
      <w:r w:rsidR="0028426C" w:rsidRPr="0028426C">
        <w:t xml:space="preserve"> </w:t>
      </w:r>
      <w:r w:rsidR="0028426C">
        <w:t>Notification of the Results of an Auction</w:t>
      </w:r>
    </w:p>
    <w:p w14:paraId="31410A40" w14:textId="77777777" w:rsidR="00E126AC" w:rsidRPr="00FC6BE9" w:rsidRDefault="00E126AC" w:rsidP="00693DD7">
      <w:pPr>
        <w:shd w:val="clear" w:color="auto" w:fill="FFFFFF"/>
        <w:jc w:val="both"/>
        <w:rPr>
          <w:sz w:val="24"/>
        </w:rPr>
      </w:pPr>
    </w:p>
    <w:p w14:paraId="273315CA" w14:textId="77777777" w:rsidR="008C3498" w:rsidRPr="00FC6BE9" w:rsidRDefault="00AA7C67" w:rsidP="00904BD0">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publishes results of yearly </w:t>
      </w:r>
      <w:r w:rsidRPr="00FC6BE9">
        <w:rPr>
          <w:i/>
          <w:sz w:val="24"/>
        </w:rPr>
        <w:t xml:space="preserve">Auction </w:t>
      </w:r>
      <w:r w:rsidRPr="00FC6BE9">
        <w:rPr>
          <w:sz w:val="24"/>
        </w:rPr>
        <w:t xml:space="preserve">on the </w:t>
      </w:r>
      <w:r w:rsidRPr="00FC6BE9">
        <w:rPr>
          <w:i/>
          <w:sz w:val="24"/>
        </w:rPr>
        <w:t xml:space="preserve">Auction Office’s </w:t>
      </w:r>
      <w:r w:rsidRPr="00FC6BE9">
        <w:rPr>
          <w:sz w:val="24"/>
        </w:rPr>
        <w:t>webpage (</w:t>
      </w:r>
      <w:hyperlink r:id="rId21" w:history="1">
        <w:r w:rsidR="00884097" w:rsidRPr="00FC6BE9">
          <w:rPr>
            <w:rStyle w:val="Hyperlink"/>
            <w:sz w:val="24"/>
          </w:rPr>
          <w:t>http://www.mepso.com.mk</w:t>
        </w:r>
      </w:hyperlink>
      <w:r w:rsidR="00357925" w:rsidRPr="00FC6BE9">
        <w:rPr>
          <w:sz w:val="24"/>
        </w:rPr>
        <w:t>)</w:t>
      </w:r>
      <w:r w:rsidRPr="00FC6BE9">
        <w:rPr>
          <w:sz w:val="24"/>
        </w:rPr>
        <w:t xml:space="preserve"> for </w:t>
      </w:r>
      <w:r w:rsidR="00E126AC" w:rsidRPr="00FC6BE9">
        <w:rPr>
          <w:sz w:val="24"/>
        </w:rPr>
        <w:t xml:space="preserve">each border </w:t>
      </w:r>
      <w:r w:rsidRPr="00FC6BE9">
        <w:rPr>
          <w:sz w:val="24"/>
        </w:rPr>
        <w:t>direction by the deadline 3Y</w:t>
      </w:r>
      <w:r w:rsidR="00742BDA" w:rsidRPr="00FC6BE9">
        <w:rPr>
          <w:sz w:val="24"/>
        </w:rPr>
        <w:t xml:space="preserve"> (d</w:t>
      </w:r>
      <w:r w:rsidRPr="00FC6BE9">
        <w:rPr>
          <w:sz w:val="24"/>
        </w:rPr>
        <w:t>eadlines are specified in Annex 3</w:t>
      </w:r>
      <w:r w:rsidR="00742BDA" w:rsidRPr="00FC6BE9">
        <w:rPr>
          <w:sz w:val="24"/>
        </w:rPr>
        <w:t>)</w:t>
      </w:r>
      <w:r w:rsidRPr="00FC6BE9">
        <w:rPr>
          <w:sz w:val="24"/>
        </w:rPr>
        <w:t>:</w:t>
      </w:r>
    </w:p>
    <w:p w14:paraId="6DD7A65E" w14:textId="77777777" w:rsidR="00AA7C67" w:rsidRPr="00323114" w:rsidRDefault="00885EC5" w:rsidP="00FC6BE9">
      <w:pPr>
        <w:numPr>
          <w:ilvl w:val="0"/>
          <w:numId w:val="9"/>
        </w:numPr>
        <w:shd w:val="clear" w:color="auto" w:fill="FFFFFF"/>
        <w:tabs>
          <w:tab w:val="left" w:pos="902"/>
        </w:tabs>
        <w:spacing w:before="120"/>
        <w:ind w:left="850" w:hanging="357"/>
        <w:jc w:val="both"/>
        <w:rPr>
          <w:rFonts w:cs="Times New Roman"/>
          <w:sz w:val="24"/>
          <w:szCs w:val="24"/>
        </w:rPr>
      </w:pPr>
      <w:r w:rsidRPr="00FC6BE9">
        <w:rPr>
          <w:sz w:val="24"/>
        </w:rPr>
        <w:t>ATC (Available Transfer Capacity)</w:t>
      </w:r>
    </w:p>
    <w:p w14:paraId="05166900" w14:textId="77777777" w:rsidR="00633F62" w:rsidRPr="00B553F5" w:rsidRDefault="00633F62"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Total Promise of Capacity</w:t>
      </w:r>
    </w:p>
    <w:p w14:paraId="47C6DA6C" w14:textId="77777777" w:rsidR="00AA7C67" w:rsidRDefault="00AA7C67"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Total requested Capacity</w:t>
      </w:r>
    </w:p>
    <w:p w14:paraId="32B64EA1" w14:textId="77777777" w:rsidR="00AA7C67" w:rsidRDefault="00AA7C67"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Auction Price</w:t>
      </w:r>
    </w:p>
    <w:p w14:paraId="16F357D3" w14:textId="77777777" w:rsidR="00AA7C67" w:rsidRPr="00E100D0" w:rsidRDefault="00AA7C67"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 xml:space="preserve">Number of </w:t>
      </w:r>
      <w:r w:rsidR="00C73F1B" w:rsidRPr="00FC6BE9">
        <w:rPr>
          <w:sz w:val="24"/>
        </w:rPr>
        <w:t>Registered Participant</w:t>
      </w:r>
      <w:r w:rsidRPr="00FC6BE9">
        <w:rPr>
          <w:sz w:val="24"/>
        </w:rPr>
        <w:t>s in Auction</w:t>
      </w:r>
    </w:p>
    <w:p w14:paraId="107CEB42" w14:textId="77777777" w:rsidR="00E100D0" w:rsidRDefault="00E100D0"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 xml:space="preserve">Number of </w:t>
      </w:r>
      <w:r w:rsidR="00C73F1B" w:rsidRPr="00FC6BE9">
        <w:rPr>
          <w:sz w:val="24"/>
        </w:rPr>
        <w:t>Registered Participant</w:t>
      </w:r>
      <w:r w:rsidRPr="00FC6BE9">
        <w:rPr>
          <w:sz w:val="24"/>
        </w:rPr>
        <w:t>s in Auction who obtained the Promise of Capacity</w:t>
      </w:r>
    </w:p>
    <w:p w14:paraId="2359FFE5" w14:textId="77777777" w:rsidR="00E100D0" w:rsidRPr="0038012C" w:rsidRDefault="00AA7C67"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Number of Bids placed in Auction</w:t>
      </w:r>
    </w:p>
    <w:p w14:paraId="4EBAC184" w14:textId="77777777" w:rsidR="006C1CE8" w:rsidRPr="00E100D0" w:rsidRDefault="006C1CE8" w:rsidP="00FC6BE9">
      <w:pPr>
        <w:numPr>
          <w:ilvl w:val="0"/>
          <w:numId w:val="9"/>
        </w:numPr>
        <w:shd w:val="clear" w:color="auto" w:fill="FFFFFF"/>
        <w:tabs>
          <w:tab w:val="left" w:pos="902"/>
        </w:tabs>
        <w:ind w:left="850" w:hanging="357"/>
        <w:jc w:val="both"/>
        <w:rPr>
          <w:rFonts w:cs="Times New Roman"/>
          <w:sz w:val="24"/>
          <w:szCs w:val="24"/>
        </w:rPr>
      </w:pPr>
      <w:r w:rsidRPr="00FC6BE9">
        <w:rPr>
          <w:sz w:val="24"/>
        </w:rPr>
        <w:t xml:space="preserve">List of </w:t>
      </w:r>
      <w:r w:rsidR="00C73F1B" w:rsidRPr="00FC6BE9">
        <w:rPr>
          <w:sz w:val="24"/>
        </w:rPr>
        <w:t>Registered Participant</w:t>
      </w:r>
      <w:r w:rsidRPr="00FC6BE9">
        <w:rPr>
          <w:sz w:val="24"/>
        </w:rPr>
        <w:t>s in Auction who obtained the Promise of Capacity</w:t>
      </w:r>
    </w:p>
    <w:p w14:paraId="6D9ED02C" w14:textId="77777777" w:rsidR="00E100D0" w:rsidRDefault="00E100D0" w:rsidP="00742BDA">
      <w:pPr>
        <w:shd w:val="clear" w:color="auto" w:fill="FFFFFF"/>
        <w:tabs>
          <w:tab w:val="left" w:pos="902"/>
        </w:tabs>
        <w:rPr>
          <w:rFonts w:cs="Times New Roman"/>
          <w:sz w:val="24"/>
          <w:szCs w:val="24"/>
        </w:rPr>
      </w:pPr>
    </w:p>
    <w:p w14:paraId="00A5256B" w14:textId="77777777" w:rsidR="00311721" w:rsidRPr="00FC6BE9" w:rsidRDefault="00311721" w:rsidP="00323114">
      <w:pPr>
        <w:shd w:val="clear" w:color="auto" w:fill="FFFFFF"/>
        <w:jc w:val="both"/>
        <w:rPr>
          <w:sz w:val="24"/>
        </w:rPr>
      </w:pPr>
      <w:r w:rsidRPr="00FC6BE9">
        <w:rPr>
          <w:sz w:val="24"/>
        </w:rPr>
        <w:t>In accordance with Regulation (EC) No. 543/2013/EC and Ma</w:t>
      </w:r>
      <w:r w:rsidR="009466B5" w:rsidRPr="00FC6BE9">
        <w:rPr>
          <w:sz w:val="24"/>
        </w:rPr>
        <w:t>nual</w:t>
      </w:r>
      <w:r w:rsidRPr="00FC6BE9">
        <w:rPr>
          <w:sz w:val="24"/>
        </w:rPr>
        <w:t xml:space="preserve"> of procedure </w:t>
      </w:r>
      <w:r w:rsidR="009466B5" w:rsidRPr="00FC6BE9">
        <w:rPr>
          <w:sz w:val="24"/>
        </w:rPr>
        <w:t>i</w:t>
      </w:r>
      <w:r w:rsidRPr="00FC6BE9">
        <w:rPr>
          <w:sz w:val="24"/>
        </w:rPr>
        <w:t xml:space="preserve">ssued by </w:t>
      </w:r>
      <w:r w:rsidRPr="00FC6BE9">
        <w:rPr>
          <w:i/>
          <w:sz w:val="24"/>
        </w:rPr>
        <w:t>ENTSO-E</w:t>
      </w:r>
      <w:r w:rsidR="009466B5" w:rsidRPr="00FC6BE9">
        <w:rPr>
          <w:sz w:val="24"/>
        </w:rPr>
        <w:t>,</w:t>
      </w:r>
      <w:r w:rsidRPr="00FC6BE9">
        <w:rPr>
          <w:sz w:val="24"/>
        </w:rPr>
        <w:t xml:space="preserve"> </w:t>
      </w:r>
      <w:r w:rsidR="00341428" w:rsidRPr="00FC6BE9">
        <w:rPr>
          <w:i/>
          <w:sz w:val="24"/>
        </w:rPr>
        <w:t>Auction Office</w:t>
      </w:r>
      <w:r w:rsidR="00341428" w:rsidRPr="00FC6BE9">
        <w:rPr>
          <w:sz w:val="24"/>
        </w:rPr>
        <w:t xml:space="preserve"> </w:t>
      </w:r>
      <w:r w:rsidRPr="00FC6BE9">
        <w:rPr>
          <w:sz w:val="24"/>
        </w:rPr>
        <w:t xml:space="preserve">shall provide to the Electricity Market Fundamental Information Platform (EMFIP) developed by </w:t>
      </w:r>
      <w:r w:rsidRPr="00FC6BE9">
        <w:rPr>
          <w:i/>
          <w:sz w:val="24"/>
        </w:rPr>
        <w:t>ENTSO-E</w:t>
      </w:r>
      <w:r w:rsidRPr="00FC6BE9">
        <w:rPr>
          <w:sz w:val="24"/>
        </w:rPr>
        <w:t xml:space="preserve">, </w:t>
      </w:r>
      <w:r w:rsidR="009466B5" w:rsidRPr="00FC6BE9">
        <w:rPr>
          <w:sz w:val="24"/>
        </w:rPr>
        <w:t xml:space="preserve">the </w:t>
      </w:r>
      <w:r w:rsidRPr="00FC6BE9">
        <w:rPr>
          <w:sz w:val="24"/>
        </w:rPr>
        <w:t xml:space="preserve">following information for </w:t>
      </w:r>
      <w:r w:rsidR="009466B5" w:rsidRPr="00FC6BE9">
        <w:rPr>
          <w:sz w:val="24"/>
        </w:rPr>
        <w:t>Serbian-</w:t>
      </w:r>
      <w:r w:rsidR="008E6863" w:rsidRPr="00FC6BE9">
        <w:rPr>
          <w:sz w:val="24"/>
        </w:rPr>
        <w:t>Macedonian</w:t>
      </w:r>
      <w:r w:rsidRPr="00FC6BE9">
        <w:rPr>
          <w:sz w:val="24"/>
        </w:rPr>
        <w:t xml:space="preserve"> border:</w:t>
      </w:r>
    </w:p>
    <w:p w14:paraId="5A99300B" w14:textId="77777777" w:rsidR="00311721" w:rsidRPr="00FC6BE9" w:rsidRDefault="00311721" w:rsidP="00FC6BE9">
      <w:pPr>
        <w:numPr>
          <w:ilvl w:val="0"/>
          <w:numId w:val="12"/>
        </w:numPr>
        <w:shd w:val="clear" w:color="auto" w:fill="FFFFFF"/>
        <w:tabs>
          <w:tab w:val="left" w:pos="902"/>
        </w:tabs>
        <w:rPr>
          <w:i/>
          <w:sz w:val="24"/>
        </w:rPr>
      </w:pPr>
      <w:r w:rsidRPr="00FC6BE9">
        <w:rPr>
          <w:sz w:val="24"/>
        </w:rPr>
        <w:t>Yearly offered cross-zonal capacity</w:t>
      </w:r>
      <w:r w:rsidRPr="00FC6BE9">
        <w:rPr>
          <w:i/>
          <w:sz w:val="24"/>
        </w:rPr>
        <w:t xml:space="preserve"> </w:t>
      </w:r>
    </w:p>
    <w:p w14:paraId="41D4FC59" w14:textId="77777777" w:rsidR="00311721" w:rsidRPr="00FC6BE9" w:rsidRDefault="00311721" w:rsidP="00FC6BE9">
      <w:pPr>
        <w:numPr>
          <w:ilvl w:val="0"/>
          <w:numId w:val="12"/>
        </w:numPr>
        <w:shd w:val="clear" w:color="auto" w:fill="FFFFFF"/>
        <w:tabs>
          <w:tab w:val="left" w:pos="902"/>
        </w:tabs>
        <w:rPr>
          <w:sz w:val="24"/>
        </w:rPr>
      </w:pPr>
      <w:r w:rsidRPr="00FC6BE9">
        <w:rPr>
          <w:sz w:val="24"/>
        </w:rPr>
        <w:t xml:space="preserve">Total </w:t>
      </w:r>
      <w:r w:rsidRPr="00FC6BE9">
        <w:rPr>
          <w:i/>
          <w:sz w:val="24"/>
        </w:rPr>
        <w:t>Capacity</w:t>
      </w:r>
      <w:r w:rsidRPr="00FC6BE9">
        <w:rPr>
          <w:sz w:val="24"/>
        </w:rPr>
        <w:t xml:space="preserve"> </w:t>
      </w:r>
      <w:r w:rsidR="009466B5" w:rsidRPr="00FC6BE9">
        <w:rPr>
          <w:sz w:val="24"/>
        </w:rPr>
        <w:t>a</w:t>
      </w:r>
      <w:r w:rsidRPr="00FC6BE9">
        <w:rPr>
          <w:sz w:val="24"/>
        </w:rPr>
        <w:t xml:space="preserve">lready </w:t>
      </w:r>
      <w:r w:rsidR="009466B5" w:rsidRPr="00FC6BE9">
        <w:rPr>
          <w:sz w:val="24"/>
        </w:rPr>
        <w:t>a</w:t>
      </w:r>
      <w:r w:rsidRPr="00FC6BE9">
        <w:rPr>
          <w:sz w:val="24"/>
        </w:rPr>
        <w:t>llocated</w:t>
      </w:r>
    </w:p>
    <w:p w14:paraId="22E1CC48" w14:textId="77777777" w:rsidR="00311721" w:rsidRPr="00FC6BE9" w:rsidRDefault="00311721" w:rsidP="00FC6BE9">
      <w:pPr>
        <w:numPr>
          <w:ilvl w:val="0"/>
          <w:numId w:val="12"/>
        </w:numPr>
        <w:shd w:val="clear" w:color="auto" w:fill="FFFFFF"/>
        <w:tabs>
          <w:tab w:val="left" w:pos="902"/>
        </w:tabs>
        <w:rPr>
          <w:sz w:val="24"/>
        </w:rPr>
      </w:pPr>
      <w:r w:rsidRPr="00FC6BE9">
        <w:rPr>
          <w:sz w:val="24"/>
        </w:rPr>
        <w:lastRenderedPageBreak/>
        <w:t xml:space="preserve">Yearly </w:t>
      </w:r>
      <w:r w:rsidRPr="00FC6BE9">
        <w:rPr>
          <w:i/>
          <w:sz w:val="24"/>
        </w:rPr>
        <w:t>Auction</w:t>
      </w:r>
      <w:r w:rsidRPr="00FC6BE9">
        <w:rPr>
          <w:sz w:val="24"/>
        </w:rPr>
        <w:t xml:space="preserve"> </w:t>
      </w:r>
      <w:r w:rsidR="009466B5" w:rsidRPr="00FC6BE9">
        <w:rPr>
          <w:sz w:val="24"/>
        </w:rPr>
        <w:t>r</w:t>
      </w:r>
      <w:r w:rsidRPr="00FC6BE9">
        <w:rPr>
          <w:sz w:val="24"/>
        </w:rPr>
        <w:t xml:space="preserve">esults (the </w:t>
      </w:r>
      <w:r w:rsidR="009466B5" w:rsidRPr="00FC6BE9">
        <w:rPr>
          <w:i/>
          <w:sz w:val="24"/>
        </w:rPr>
        <w:t>C</w:t>
      </w:r>
      <w:r w:rsidRPr="00FC6BE9">
        <w:rPr>
          <w:i/>
          <w:sz w:val="24"/>
        </w:rPr>
        <w:t>apacity</w:t>
      </w:r>
      <w:r w:rsidRPr="00FC6BE9">
        <w:rPr>
          <w:sz w:val="24"/>
        </w:rPr>
        <w:t xml:space="preserve"> requested by the market, the </w:t>
      </w:r>
      <w:r w:rsidR="009466B5" w:rsidRPr="00FC6BE9">
        <w:rPr>
          <w:i/>
          <w:sz w:val="24"/>
        </w:rPr>
        <w:t>C</w:t>
      </w:r>
      <w:r w:rsidRPr="00FC6BE9">
        <w:rPr>
          <w:i/>
          <w:sz w:val="24"/>
        </w:rPr>
        <w:t>apacity</w:t>
      </w:r>
      <w:r w:rsidRPr="00FC6BE9">
        <w:rPr>
          <w:sz w:val="24"/>
        </w:rPr>
        <w:t xml:space="preserve"> allocated to the market, the price of the </w:t>
      </w:r>
      <w:r w:rsidR="009466B5" w:rsidRPr="00FC6BE9">
        <w:rPr>
          <w:i/>
          <w:sz w:val="24"/>
        </w:rPr>
        <w:t>Capacity</w:t>
      </w:r>
      <w:r w:rsidRPr="00FC6BE9">
        <w:rPr>
          <w:sz w:val="24"/>
        </w:rPr>
        <w:t xml:space="preserve">, the </w:t>
      </w:r>
      <w:r w:rsidR="009466B5" w:rsidRPr="00FC6BE9">
        <w:rPr>
          <w:i/>
          <w:sz w:val="24"/>
        </w:rPr>
        <w:t>A</w:t>
      </w:r>
      <w:r w:rsidRPr="00FC6BE9">
        <w:rPr>
          <w:i/>
          <w:sz w:val="24"/>
        </w:rPr>
        <w:t>uction</w:t>
      </w:r>
      <w:r w:rsidRPr="00FC6BE9">
        <w:rPr>
          <w:sz w:val="24"/>
        </w:rPr>
        <w:t xml:space="preserve"> revenue per border)</w:t>
      </w:r>
    </w:p>
    <w:p w14:paraId="4B66B9DA" w14:textId="77777777" w:rsidR="00AA7C67" w:rsidRDefault="00AA7C67" w:rsidP="00FC6BE9">
      <w:pPr>
        <w:pStyle w:val="sekc"/>
      </w:pPr>
      <w:r w:rsidRPr="00FC6BE9">
        <w:t>Section 7</w:t>
      </w:r>
    </w:p>
    <w:p w14:paraId="3EF4B5EA" w14:textId="77777777" w:rsidR="00AA7C67" w:rsidRDefault="00AA7C67" w:rsidP="0028426C">
      <w:pPr>
        <w:pStyle w:val="Heading1"/>
      </w:pPr>
      <w:r>
        <w:t>Specific Rules for Monthly Auction</w:t>
      </w:r>
    </w:p>
    <w:p w14:paraId="4CF3A40E" w14:textId="77777777" w:rsidR="00D152B4" w:rsidRPr="00FC6BE9" w:rsidRDefault="00D152B4" w:rsidP="00D152B4">
      <w:pPr>
        <w:shd w:val="clear" w:color="auto" w:fill="FFFFFF"/>
        <w:jc w:val="both"/>
        <w:rPr>
          <w:sz w:val="24"/>
        </w:rPr>
      </w:pPr>
      <w:r w:rsidRPr="00FC6BE9">
        <w:rPr>
          <w:sz w:val="24"/>
        </w:rPr>
        <w:t xml:space="preserve">In case of technical problems identified in </w:t>
      </w:r>
      <w:r w:rsidR="00904BD0" w:rsidRPr="00FC6BE9">
        <w:rPr>
          <w:sz w:val="24"/>
        </w:rPr>
        <w:t xml:space="preserve">Article 5.1 </w:t>
      </w:r>
      <w:r w:rsidRPr="00FC6BE9">
        <w:rPr>
          <w:sz w:val="24"/>
        </w:rPr>
        <w:t xml:space="preserve">the </w:t>
      </w:r>
      <w:r w:rsidR="00904BD0" w:rsidRPr="00FC6BE9">
        <w:rPr>
          <w:sz w:val="24"/>
        </w:rPr>
        <w:t xml:space="preserve">monthly </w:t>
      </w:r>
      <w:r w:rsidRPr="00FC6BE9">
        <w:rPr>
          <w:i/>
          <w:sz w:val="24"/>
        </w:rPr>
        <w:t>Auction</w:t>
      </w:r>
      <w:r w:rsidRPr="00FC6BE9">
        <w:rPr>
          <w:sz w:val="24"/>
        </w:rPr>
        <w:t xml:space="preserve"> could be postponed. </w:t>
      </w:r>
    </w:p>
    <w:p w14:paraId="39E982F4" w14:textId="77777777" w:rsidR="00AA7C67" w:rsidRDefault="00D152B4" w:rsidP="00904BD0">
      <w:pPr>
        <w:shd w:val="clear" w:color="auto" w:fill="FFFFFF"/>
        <w:jc w:val="both"/>
      </w:pPr>
      <w:proofErr w:type="gramStart"/>
      <w:r w:rsidRPr="00FC6BE9">
        <w:rPr>
          <w:sz w:val="24"/>
        </w:rPr>
        <w:t>In particular, in</w:t>
      </w:r>
      <w:proofErr w:type="gramEnd"/>
      <w:r w:rsidRPr="00FC6BE9">
        <w:rPr>
          <w:sz w:val="24"/>
        </w:rPr>
        <w:t xml:space="preserve"> case of technical problems </w:t>
      </w:r>
      <w:r w:rsidR="00904BD0" w:rsidRPr="00FC6BE9">
        <w:rPr>
          <w:sz w:val="24"/>
        </w:rPr>
        <w:t>identified in Article 5.1</w:t>
      </w:r>
      <w:r w:rsidRPr="00FC6BE9">
        <w:rPr>
          <w:sz w:val="24"/>
        </w:rPr>
        <w:t xml:space="preserve">, the specific rules for monthly </w:t>
      </w:r>
      <w:r w:rsidRPr="00FC6BE9">
        <w:rPr>
          <w:i/>
          <w:sz w:val="24"/>
        </w:rPr>
        <w:t xml:space="preserve">Auction </w:t>
      </w:r>
      <w:r w:rsidRPr="00FC6BE9">
        <w:rPr>
          <w:sz w:val="24"/>
        </w:rPr>
        <w:t xml:space="preserve">organized electronically in the </w:t>
      </w:r>
      <w:r w:rsidRPr="00FC6BE9">
        <w:rPr>
          <w:i/>
          <w:sz w:val="24"/>
        </w:rPr>
        <w:t xml:space="preserve">User </w:t>
      </w:r>
      <w:r w:rsidRPr="00FC6BE9">
        <w:rPr>
          <w:sz w:val="24"/>
        </w:rPr>
        <w:t xml:space="preserve">environment of the </w:t>
      </w:r>
      <w:r w:rsidRPr="00FC6BE9">
        <w:rPr>
          <w:i/>
          <w:sz w:val="24"/>
        </w:rPr>
        <w:t xml:space="preserve">Auction Platform </w:t>
      </w:r>
      <w:r w:rsidRPr="00FC6BE9">
        <w:rPr>
          <w:sz w:val="24"/>
        </w:rPr>
        <w:t xml:space="preserve">set forth by this Section may be replaced by the alternative rules specified in Annex </w:t>
      </w:r>
      <w:r w:rsidR="00412669">
        <w:rPr>
          <w:sz w:val="24"/>
        </w:rPr>
        <w:t>5</w:t>
      </w:r>
      <w:r w:rsidR="00904BD0" w:rsidRPr="00FC6BE9">
        <w:rPr>
          <w:sz w:val="24"/>
        </w:rPr>
        <w:t xml:space="preserve">. </w:t>
      </w:r>
      <w:r w:rsidR="00AA7C67" w:rsidRPr="00FC6BE9">
        <w:rPr>
          <w:sz w:val="24"/>
        </w:rPr>
        <w:t xml:space="preserve">Information about use of </w:t>
      </w:r>
      <w:r w:rsidR="00805634" w:rsidRPr="00FC6BE9">
        <w:rPr>
          <w:sz w:val="24"/>
        </w:rPr>
        <w:t>the</w:t>
      </w:r>
      <w:r w:rsidR="00641AC2" w:rsidRPr="00FC6BE9">
        <w:rPr>
          <w:sz w:val="24"/>
        </w:rPr>
        <w:t xml:space="preserve"> </w:t>
      </w:r>
      <w:r w:rsidR="00AA7C67" w:rsidRPr="00FC6BE9">
        <w:rPr>
          <w:sz w:val="24"/>
        </w:rPr>
        <w:t xml:space="preserve">alternative monthly </w:t>
      </w:r>
      <w:r w:rsidR="00AA7C67" w:rsidRPr="00FC6BE9">
        <w:rPr>
          <w:i/>
          <w:sz w:val="24"/>
        </w:rPr>
        <w:t xml:space="preserve">Auction </w:t>
      </w:r>
      <w:r w:rsidR="00AA7C67" w:rsidRPr="00FC6BE9">
        <w:rPr>
          <w:sz w:val="24"/>
        </w:rPr>
        <w:t xml:space="preserve">procedure according to </w:t>
      </w:r>
      <w:r w:rsidR="00402BAD" w:rsidRPr="00FC6BE9">
        <w:rPr>
          <w:sz w:val="24"/>
        </w:rPr>
        <w:t xml:space="preserve">Annex </w:t>
      </w:r>
      <w:r w:rsidR="00610E7E" w:rsidRPr="00FC6BE9">
        <w:rPr>
          <w:sz w:val="24"/>
        </w:rPr>
        <w:t xml:space="preserve">5 </w:t>
      </w:r>
      <w:r w:rsidR="00AA7C67" w:rsidRPr="00FC6BE9">
        <w:rPr>
          <w:sz w:val="24"/>
        </w:rPr>
        <w:t xml:space="preserve">may be published by 12:00 </w:t>
      </w:r>
      <w:r w:rsidR="00C169C5" w:rsidRPr="00FC6BE9">
        <w:rPr>
          <w:sz w:val="24"/>
        </w:rPr>
        <w:t>(</w:t>
      </w:r>
      <w:r w:rsidR="001F2840" w:rsidRPr="00FC6BE9">
        <w:rPr>
          <w:sz w:val="24"/>
        </w:rPr>
        <w:t>CET</w:t>
      </w:r>
      <w:r w:rsidR="00C169C5" w:rsidRPr="00FC6BE9">
        <w:rPr>
          <w:sz w:val="24"/>
        </w:rPr>
        <w:t>)</w:t>
      </w:r>
      <w:r w:rsidR="001F2840" w:rsidRPr="00FC6BE9">
        <w:rPr>
          <w:sz w:val="24"/>
        </w:rPr>
        <w:t xml:space="preserve"> </w:t>
      </w:r>
      <w:r w:rsidR="00AA7C67" w:rsidRPr="00FC6BE9">
        <w:rPr>
          <w:sz w:val="24"/>
        </w:rPr>
        <w:t xml:space="preserve">on the last </w:t>
      </w:r>
      <w:r w:rsidR="00AA7C67" w:rsidRPr="00FC6BE9">
        <w:rPr>
          <w:i/>
          <w:sz w:val="24"/>
        </w:rPr>
        <w:t xml:space="preserve">Working Day </w:t>
      </w:r>
      <w:r w:rsidR="00AA7C67" w:rsidRPr="00FC6BE9">
        <w:rPr>
          <w:sz w:val="24"/>
        </w:rPr>
        <w:t xml:space="preserve">before the day on which the deadline 2M falls (see Annex 3). Information shall be published on the </w:t>
      </w:r>
      <w:r w:rsidR="00AA7C67" w:rsidRPr="00FC6BE9">
        <w:rPr>
          <w:i/>
          <w:sz w:val="24"/>
        </w:rPr>
        <w:t>Auction Office</w:t>
      </w:r>
      <w:r w:rsidR="00AA7C67" w:rsidRPr="00FC6BE9">
        <w:rPr>
          <w:sz w:val="24"/>
        </w:rPr>
        <w:t xml:space="preserve"> webpage (</w:t>
      </w:r>
      <w:hyperlink r:id="rId22" w:history="1">
        <w:r w:rsidR="00952635" w:rsidRPr="00FC6BE9">
          <w:rPr>
            <w:rStyle w:val="Hyperlink"/>
            <w:sz w:val="24"/>
          </w:rPr>
          <w:t>www.mepso.mk</w:t>
        </w:r>
      </w:hyperlink>
      <w:r w:rsidR="00AA7C67" w:rsidRPr="00FC6BE9">
        <w:rPr>
          <w:sz w:val="24"/>
        </w:rPr>
        <w:t>). Furthermore</w:t>
      </w:r>
      <w:r w:rsidR="00641AC2" w:rsidRPr="00FC6BE9">
        <w:rPr>
          <w:sz w:val="24"/>
        </w:rPr>
        <w:t>, the</w:t>
      </w:r>
      <w:r w:rsidR="00AA7C67" w:rsidRPr="00FC6BE9">
        <w:rPr>
          <w:sz w:val="24"/>
        </w:rPr>
        <w:t xml:space="preserve"> </w:t>
      </w:r>
      <w:r w:rsidR="00AA7C67" w:rsidRPr="00FC6BE9">
        <w:rPr>
          <w:i/>
          <w:sz w:val="24"/>
        </w:rPr>
        <w:t xml:space="preserve">Auction Office </w:t>
      </w:r>
      <w:r w:rsidR="00AA7C67" w:rsidRPr="00FC6BE9">
        <w:rPr>
          <w:sz w:val="24"/>
        </w:rPr>
        <w:t xml:space="preserve">will notify use of </w:t>
      </w:r>
      <w:r w:rsidR="00805634" w:rsidRPr="00FC6BE9">
        <w:rPr>
          <w:sz w:val="24"/>
        </w:rPr>
        <w:t xml:space="preserve">the </w:t>
      </w:r>
      <w:r w:rsidR="00AA7C67" w:rsidRPr="00FC6BE9">
        <w:rPr>
          <w:sz w:val="24"/>
        </w:rPr>
        <w:t xml:space="preserve">alternative monthly </w:t>
      </w:r>
      <w:r w:rsidR="00AA7C67" w:rsidRPr="00FC6BE9">
        <w:rPr>
          <w:i/>
          <w:sz w:val="24"/>
        </w:rPr>
        <w:t xml:space="preserve">Auction </w:t>
      </w:r>
      <w:r w:rsidR="00AA7C67" w:rsidRPr="00FC6BE9">
        <w:rPr>
          <w:sz w:val="24"/>
        </w:rPr>
        <w:t xml:space="preserve">procedure to all </w:t>
      </w:r>
      <w:r w:rsidR="00C73F1B" w:rsidRPr="00FC6BE9">
        <w:rPr>
          <w:i/>
          <w:sz w:val="24"/>
        </w:rPr>
        <w:t>Registered Participant</w:t>
      </w:r>
      <w:r w:rsidR="00AA7C67" w:rsidRPr="00FC6BE9">
        <w:rPr>
          <w:i/>
          <w:sz w:val="24"/>
        </w:rPr>
        <w:t xml:space="preserve">s </w:t>
      </w:r>
      <w:r w:rsidR="00AA7C67" w:rsidRPr="00FC6BE9">
        <w:rPr>
          <w:sz w:val="24"/>
        </w:rPr>
        <w:t>by e-mail.</w:t>
      </w:r>
    </w:p>
    <w:p w14:paraId="4E51AAA0" w14:textId="77777777" w:rsidR="00883C5B" w:rsidRPr="00FC6BE9" w:rsidRDefault="00AA7C67" w:rsidP="00FC6BE9">
      <w:pPr>
        <w:pStyle w:val="Heading2"/>
      </w:pPr>
      <w:r>
        <w:t>Article 7.1</w:t>
      </w:r>
      <w:r w:rsidR="0028426C" w:rsidRPr="0028426C">
        <w:t xml:space="preserve"> </w:t>
      </w:r>
      <w:r w:rsidR="0028426C">
        <w:t>Bids for the Reservation of Capacity in Monthly Auction</w:t>
      </w:r>
    </w:p>
    <w:p w14:paraId="2E0B89C1"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will organize and execute the </w:t>
      </w:r>
      <w:r w:rsidR="00517774" w:rsidRPr="00FC6BE9">
        <w:rPr>
          <w:sz w:val="24"/>
        </w:rPr>
        <w:t>common</w:t>
      </w:r>
      <w:r w:rsidRPr="00FC6BE9">
        <w:rPr>
          <w:sz w:val="24"/>
        </w:rPr>
        <w:t xml:space="preserve"> </w:t>
      </w:r>
      <w:r w:rsidRPr="00FC6BE9">
        <w:rPr>
          <w:i/>
          <w:sz w:val="24"/>
        </w:rPr>
        <w:t xml:space="preserve">Auction </w:t>
      </w:r>
      <w:r w:rsidRPr="00FC6BE9">
        <w:rPr>
          <w:sz w:val="24"/>
        </w:rPr>
        <w:t xml:space="preserve">of the monthly available </w:t>
      </w:r>
      <w:r w:rsidRPr="00FC6BE9">
        <w:rPr>
          <w:i/>
          <w:sz w:val="24"/>
        </w:rPr>
        <w:t xml:space="preserve">Capacity </w:t>
      </w:r>
      <w:r w:rsidRPr="00FC6BE9">
        <w:rPr>
          <w:sz w:val="24"/>
        </w:rPr>
        <w:t xml:space="preserve">electronically in the </w:t>
      </w:r>
      <w:r w:rsidRPr="00FC6BE9">
        <w:rPr>
          <w:i/>
          <w:sz w:val="24"/>
        </w:rPr>
        <w:t xml:space="preserve">User </w:t>
      </w:r>
      <w:r w:rsidRPr="00FC6BE9">
        <w:rPr>
          <w:sz w:val="24"/>
        </w:rPr>
        <w:t xml:space="preserve">environment of the </w:t>
      </w:r>
      <w:r w:rsidR="004E1E66" w:rsidRPr="00FC6BE9">
        <w:rPr>
          <w:i/>
          <w:sz w:val="24"/>
        </w:rPr>
        <w:t>Auction Platform</w:t>
      </w:r>
      <w:r w:rsidRPr="00FC6BE9">
        <w:rPr>
          <w:sz w:val="24"/>
        </w:rPr>
        <w:t>.</w:t>
      </w:r>
    </w:p>
    <w:p w14:paraId="0BB06B7C" w14:textId="77777777" w:rsidR="00883C5B" w:rsidRPr="00FC6BE9" w:rsidRDefault="00883C5B" w:rsidP="00693DD7">
      <w:pPr>
        <w:shd w:val="clear" w:color="auto" w:fill="FFFFFF"/>
        <w:rPr>
          <w:sz w:val="24"/>
        </w:rPr>
      </w:pPr>
    </w:p>
    <w:p w14:paraId="0A183AA2" w14:textId="77777777" w:rsidR="00AA7C67" w:rsidRPr="00402BAD" w:rsidRDefault="00AA7C67" w:rsidP="00693DD7">
      <w:pPr>
        <w:shd w:val="clear" w:color="auto" w:fill="FFFFFF"/>
      </w:pPr>
      <w:r w:rsidRPr="00FC6BE9">
        <w:rPr>
          <w:sz w:val="24"/>
        </w:rPr>
        <w:t xml:space="preserve">Monthly </w:t>
      </w:r>
      <w:r w:rsidRPr="00FC6BE9">
        <w:rPr>
          <w:i/>
          <w:sz w:val="24"/>
        </w:rPr>
        <w:t xml:space="preserve">Auctions </w:t>
      </w:r>
      <w:r w:rsidRPr="00FC6BE9">
        <w:rPr>
          <w:sz w:val="24"/>
        </w:rPr>
        <w:t>will be held in dates according to Annex 3.</w:t>
      </w:r>
    </w:p>
    <w:p w14:paraId="5E8E105F" w14:textId="77777777" w:rsidR="00883C5B" w:rsidRPr="00402BAD" w:rsidRDefault="00883C5B" w:rsidP="00693DD7">
      <w:pPr>
        <w:shd w:val="clear" w:color="auto" w:fill="FFFFFF"/>
        <w:jc w:val="both"/>
        <w:rPr>
          <w:b/>
          <w:bCs/>
          <w:sz w:val="22"/>
          <w:szCs w:val="22"/>
          <w:u w:val="single"/>
        </w:rPr>
      </w:pPr>
    </w:p>
    <w:p w14:paraId="0B16FD35" w14:textId="77777777" w:rsidR="00AA7C67" w:rsidRPr="00FC6BE9" w:rsidRDefault="00AA7C67" w:rsidP="00693DD7">
      <w:pPr>
        <w:shd w:val="clear" w:color="auto" w:fill="FFFFFF"/>
        <w:jc w:val="both"/>
        <w:rPr>
          <w:sz w:val="24"/>
        </w:rPr>
      </w:pPr>
      <w:r w:rsidRPr="00FC6BE9">
        <w:rPr>
          <w:sz w:val="24"/>
        </w:rPr>
        <w:t xml:space="preserve">Each </w:t>
      </w:r>
      <w:r w:rsidRPr="00FC6BE9">
        <w:rPr>
          <w:i/>
          <w:sz w:val="24"/>
        </w:rPr>
        <w:t xml:space="preserve">Bid submitted </w:t>
      </w:r>
      <w:r w:rsidRPr="00FC6BE9">
        <w:rPr>
          <w:sz w:val="24"/>
        </w:rPr>
        <w:t xml:space="preserve">to the monthly </w:t>
      </w:r>
      <w:r w:rsidRPr="00FC6BE9">
        <w:rPr>
          <w:i/>
          <w:sz w:val="24"/>
        </w:rPr>
        <w:t>Auction</w:t>
      </w:r>
      <w:r w:rsidRPr="00FC6BE9">
        <w:rPr>
          <w:sz w:val="24"/>
        </w:rPr>
        <w:t xml:space="preserve"> must contain the following unambiguous and legible specifications:</w:t>
      </w:r>
    </w:p>
    <w:p w14:paraId="0BFC94ED" w14:textId="77777777" w:rsidR="00AA7C67" w:rsidRPr="00FC6BE9" w:rsidRDefault="00AA7C67" w:rsidP="008D2ECE">
      <w:pPr>
        <w:numPr>
          <w:ilvl w:val="0"/>
          <w:numId w:val="3"/>
        </w:numPr>
        <w:shd w:val="clear" w:color="auto" w:fill="FFFFFF"/>
        <w:tabs>
          <w:tab w:val="left" w:pos="398"/>
        </w:tabs>
        <w:rPr>
          <w:spacing w:val="-3"/>
          <w:sz w:val="24"/>
        </w:rPr>
      </w:pPr>
      <w:r w:rsidRPr="00FC6BE9">
        <w:rPr>
          <w:sz w:val="24"/>
        </w:rPr>
        <w:t xml:space="preserve">The identification of the </w:t>
      </w:r>
      <w:r w:rsidRPr="00FC6BE9">
        <w:rPr>
          <w:i/>
          <w:sz w:val="24"/>
        </w:rPr>
        <w:t>User</w:t>
      </w:r>
      <w:r w:rsidRPr="00FC6BE9">
        <w:rPr>
          <w:sz w:val="24"/>
        </w:rPr>
        <w:t>.</w:t>
      </w:r>
    </w:p>
    <w:p w14:paraId="73EA0430" w14:textId="77777777" w:rsidR="00AA7C67" w:rsidRPr="00FC6BE9" w:rsidRDefault="00AA7C67" w:rsidP="008D2ECE">
      <w:pPr>
        <w:numPr>
          <w:ilvl w:val="0"/>
          <w:numId w:val="3"/>
        </w:numPr>
        <w:shd w:val="clear" w:color="auto" w:fill="FFFFFF"/>
        <w:tabs>
          <w:tab w:val="left" w:pos="398"/>
        </w:tabs>
        <w:rPr>
          <w:spacing w:val="-1"/>
          <w:sz w:val="24"/>
        </w:rPr>
      </w:pPr>
      <w:r w:rsidRPr="00FC6BE9">
        <w:rPr>
          <w:sz w:val="24"/>
        </w:rPr>
        <w:t xml:space="preserve">The specification of the </w:t>
      </w:r>
      <w:r w:rsidR="00883C5B" w:rsidRPr="00FC6BE9">
        <w:rPr>
          <w:sz w:val="24"/>
        </w:rPr>
        <w:t xml:space="preserve">border </w:t>
      </w:r>
      <w:r w:rsidRPr="00FC6BE9">
        <w:rPr>
          <w:sz w:val="24"/>
        </w:rPr>
        <w:t>and direction.</w:t>
      </w:r>
    </w:p>
    <w:p w14:paraId="73AF9933" w14:textId="77777777" w:rsidR="00AA7C67" w:rsidRPr="00FC6BE9" w:rsidRDefault="00AA7C67" w:rsidP="008D2ECE">
      <w:pPr>
        <w:numPr>
          <w:ilvl w:val="0"/>
          <w:numId w:val="3"/>
        </w:numPr>
        <w:shd w:val="clear" w:color="auto" w:fill="FFFFFF"/>
        <w:tabs>
          <w:tab w:val="left" w:pos="398"/>
        </w:tabs>
        <w:rPr>
          <w:spacing w:val="-3"/>
          <w:sz w:val="24"/>
        </w:rPr>
      </w:pPr>
      <w:r w:rsidRPr="00FC6BE9">
        <w:rPr>
          <w:sz w:val="24"/>
        </w:rPr>
        <w:t xml:space="preserve">The month to which the </w:t>
      </w:r>
      <w:r w:rsidRPr="00FC6BE9">
        <w:rPr>
          <w:i/>
          <w:sz w:val="24"/>
        </w:rPr>
        <w:t xml:space="preserve">Bid </w:t>
      </w:r>
      <w:r w:rsidRPr="00FC6BE9">
        <w:rPr>
          <w:sz w:val="24"/>
        </w:rPr>
        <w:t>refers.</w:t>
      </w:r>
    </w:p>
    <w:p w14:paraId="32952BCB" w14:textId="77777777" w:rsidR="00AA7C67" w:rsidRPr="00FC6BE9" w:rsidRDefault="00AA7C67" w:rsidP="008D2ECE">
      <w:pPr>
        <w:numPr>
          <w:ilvl w:val="0"/>
          <w:numId w:val="3"/>
        </w:numPr>
        <w:shd w:val="clear" w:color="auto" w:fill="FFFFFF"/>
        <w:tabs>
          <w:tab w:val="left" w:pos="398"/>
        </w:tabs>
        <w:rPr>
          <w:spacing w:val="-1"/>
          <w:sz w:val="24"/>
        </w:rPr>
      </w:pPr>
      <w:r w:rsidRPr="00FC6BE9">
        <w:rPr>
          <w:i/>
          <w:sz w:val="24"/>
        </w:rPr>
        <w:t xml:space="preserve">Bids </w:t>
      </w:r>
      <w:r w:rsidRPr="00FC6BE9">
        <w:rPr>
          <w:sz w:val="24"/>
        </w:rPr>
        <w:t>with following specifications:</w:t>
      </w:r>
    </w:p>
    <w:p w14:paraId="1FBDE4BD" w14:textId="77777777" w:rsidR="00884097" w:rsidRPr="00FC6BE9" w:rsidRDefault="00884097" w:rsidP="006D1A76">
      <w:pPr>
        <w:shd w:val="clear" w:color="auto" w:fill="FFFFFF"/>
        <w:tabs>
          <w:tab w:val="left" w:pos="398"/>
        </w:tabs>
        <w:rPr>
          <w:spacing w:val="-1"/>
          <w:sz w:val="24"/>
        </w:rPr>
      </w:pPr>
    </w:p>
    <w:p w14:paraId="52FCDFE8" w14:textId="77777777" w:rsidR="00AA7C67" w:rsidRPr="00402BAD" w:rsidRDefault="00AA7C67" w:rsidP="00883C5B">
      <w:pPr>
        <w:shd w:val="clear" w:color="auto" w:fill="FFFFFF"/>
        <w:ind w:left="720"/>
        <w:jc w:val="both"/>
      </w:pPr>
      <w:proofErr w:type="spellStart"/>
      <w:r w:rsidRPr="00FC6BE9">
        <w:rPr>
          <w:sz w:val="24"/>
        </w:rPr>
        <w:t>i</w:t>
      </w:r>
      <w:proofErr w:type="spellEnd"/>
      <w:r w:rsidRPr="00FC6BE9">
        <w:rPr>
          <w:sz w:val="24"/>
        </w:rPr>
        <w:t xml:space="preserve">. The amount of the </w:t>
      </w:r>
      <w:r w:rsidRPr="00FC6BE9">
        <w:rPr>
          <w:i/>
          <w:sz w:val="24"/>
        </w:rPr>
        <w:t xml:space="preserve">Capacity </w:t>
      </w:r>
      <w:r w:rsidRPr="00FC6BE9">
        <w:rPr>
          <w:sz w:val="24"/>
        </w:rPr>
        <w:t xml:space="preserve">to be allocated in MW without decimals; the minimum amount of a single </w:t>
      </w:r>
      <w:r w:rsidRPr="00FC6BE9">
        <w:rPr>
          <w:i/>
          <w:sz w:val="24"/>
        </w:rPr>
        <w:t xml:space="preserve">Bid </w:t>
      </w:r>
      <w:r w:rsidRPr="00FC6BE9">
        <w:rPr>
          <w:sz w:val="24"/>
        </w:rPr>
        <w:t xml:space="preserve">is 1 </w:t>
      </w:r>
      <w:proofErr w:type="gramStart"/>
      <w:r w:rsidRPr="00FC6BE9">
        <w:rPr>
          <w:sz w:val="24"/>
        </w:rPr>
        <w:t>MW;</w:t>
      </w:r>
      <w:proofErr w:type="gramEnd"/>
    </w:p>
    <w:p w14:paraId="4A26986E" w14:textId="77777777" w:rsidR="00D65894" w:rsidRPr="00FC6BE9" w:rsidRDefault="00D65894" w:rsidP="00D65894">
      <w:pPr>
        <w:shd w:val="clear" w:color="auto" w:fill="FFFFFF"/>
        <w:ind w:left="720"/>
        <w:jc w:val="both"/>
        <w:rPr>
          <w:sz w:val="24"/>
        </w:rPr>
      </w:pPr>
      <w:r w:rsidRPr="00FC6BE9">
        <w:rPr>
          <w:sz w:val="24"/>
        </w:rPr>
        <w:t xml:space="preserve">the maximum amount of a single </w:t>
      </w:r>
      <w:r w:rsidRPr="00FC6BE9">
        <w:rPr>
          <w:i/>
          <w:sz w:val="24"/>
        </w:rPr>
        <w:t xml:space="preserve">Bid </w:t>
      </w:r>
      <w:r w:rsidRPr="00FC6BE9">
        <w:rPr>
          <w:sz w:val="24"/>
        </w:rPr>
        <w:t xml:space="preserve">for the border and direction is </w:t>
      </w:r>
      <w:r w:rsidR="00952635" w:rsidRPr="00FC6BE9">
        <w:rPr>
          <w:sz w:val="24"/>
        </w:rPr>
        <w:t xml:space="preserve">20MW </w:t>
      </w:r>
    </w:p>
    <w:p w14:paraId="45B282EF" w14:textId="77777777" w:rsidR="00884097" w:rsidRPr="00FC6BE9" w:rsidRDefault="00884097" w:rsidP="00883C5B">
      <w:pPr>
        <w:shd w:val="clear" w:color="auto" w:fill="FFFFFF"/>
        <w:ind w:left="720"/>
        <w:jc w:val="both"/>
        <w:rPr>
          <w:sz w:val="24"/>
        </w:rPr>
      </w:pPr>
    </w:p>
    <w:p w14:paraId="6C55F5E5" w14:textId="77777777" w:rsidR="00AA7C67" w:rsidRPr="00D64BCC" w:rsidRDefault="00AA7C67" w:rsidP="00883C5B">
      <w:pPr>
        <w:shd w:val="clear" w:color="auto" w:fill="FFFFFF"/>
        <w:ind w:left="720"/>
        <w:jc w:val="both"/>
      </w:pPr>
      <w:r w:rsidRPr="00FC6BE9">
        <w:rPr>
          <w:sz w:val="24"/>
        </w:rPr>
        <w:t xml:space="preserve">ii. The </w:t>
      </w:r>
      <w:r w:rsidRPr="00FC6BE9">
        <w:rPr>
          <w:i/>
          <w:sz w:val="24"/>
        </w:rPr>
        <w:t xml:space="preserve">Bid Price </w:t>
      </w:r>
      <w:r w:rsidRPr="00FC6BE9">
        <w:rPr>
          <w:sz w:val="24"/>
        </w:rPr>
        <w:t>in EUR/MW</w:t>
      </w:r>
      <w:r w:rsidR="00D65894" w:rsidRPr="00FC6BE9">
        <w:rPr>
          <w:sz w:val="24"/>
        </w:rPr>
        <w:t>h</w:t>
      </w:r>
      <w:r w:rsidRPr="00FC6BE9">
        <w:rPr>
          <w:sz w:val="24"/>
        </w:rPr>
        <w:t xml:space="preserve"> with a maximum of </w:t>
      </w:r>
      <w:r w:rsidR="00952635" w:rsidRPr="00FC6BE9">
        <w:rPr>
          <w:sz w:val="24"/>
        </w:rPr>
        <w:t xml:space="preserve">one </w:t>
      </w:r>
      <w:r w:rsidRPr="00FC6BE9">
        <w:rPr>
          <w:sz w:val="24"/>
        </w:rPr>
        <w:t xml:space="preserve">decimal. The </w:t>
      </w:r>
      <w:r w:rsidRPr="00FC6BE9">
        <w:rPr>
          <w:i/>
          <w:sz w:val="24"/>
        </w:rPr>
        <w:t xml:space="preserve">Bid Price </w:t>
      </w:r>
      <w:proofErr w:type="gramStart"/>
      <w:r w:rsidRPr="00FC6BE9">
        <w:rPr>
          <w:sz w:val="24"/>
        </w:rPr>
        <w:t xml:space="preserve">has </w:t>
      </w:r>
      <w:r w:rsidRPr="00FC6BE9">
        <w:rPr>
          <w:spacing w:val="-1"/>
          <w:sz w:val="24"/>
        </w:rPr>
        <w:t>to</w:t>
      </w:r>
      <w:proofErr w:type="gramEnd"/>
      <w:r w:rsidRPr="00FC6BE9">
        <w:rPr>
          <w:spacing w:val="-1"/>
          <w:sz w:val="24"/>
        </w:rPr>
        <w:t xml:space="preserve"> be more than zero</w:t>
      </w:r>
      <w:r w:rsidR="00742BDA" w:rsidRPr="00FC6BE9">
        <w:rPr>
          <w:spacing w:val="-1"/>
          <w:sz w:val="24"/>
        </w:rPr>
        <w:t xml:space="preserve"> (minimum value is 0.1 </w:t>
      </w:r>
      <w:r w:rsidR="00742BDA" w:rsidRPr="00FC6BE9">
        <w:rPr>
          <w:sz w:val="24"/>
        </w:rPr>
        <w:t>EUR/MWh)</w:t>
      </w:r>
      <w:r w:rsidR="00742BDA" w:rsidRPr="00FC6BE9">
        <w:rPr>
          <w:spacing w:val="-1"/>
          <w:sz w:val="24"/>
        </w:rPr>
        <w:t>.</w:t>
      </w:r>
      <w:r w:rsidRPr="00FC6BE9">
        <w:rPr>
          <w:spacing w:val="-1"/>
          <w:sz w:val="24"/>
        </w:rPr>
        <w:t xml:space="preserve"> </w:t>
      </w:r>
    </w:p>
    <w:p w14:paraId="38C741AF" w14:textId="77777777" w:rsidR="00883C5B" w:rsidRPr="00FC6BE9" w:rsidRDefault="00883C5B" w:rsidP="00693DD7">
      <w:pPr>
        <w:shd w:val="clear" w:color="auto" w:fill="FFFFFF"/>
        <w:jc w:val="both"/>
        <w:rPr>
          <w:sz w:val="24"/>
        </w:rPr>
      </w:pPr>
    </w:p>
    <w:p w14:paraId="4F2FBB34" w14:textId="77777777" w:rsidR="00883C5B" w:rsidRPr="00FC6BE9" w:rsidRDefault="00883C5B" w:rsidP="00883C5B">
      <w:pPr>
        <w:shd w:val="clear" w:color="auto" w:fill="FFFFFF"/>
        <w:jc w:val="both"/>
        <w:rPr>
          <w:sz w:val="24"/>
        </w:rPr>
      </w:pPr>
      <w:r w:rsidRPr="00FC6BE9">
        <w:rPr>
          <w:sz w:val="24"/>
        </w:rPr>
        <w:t xml:space="preserve">Each </w:t>
      </w:r>
      <w:r w:rsidR="00C73F1B" w:rsidRPr="00FC6BE9">
        <w:rPr>
          <w:i/>
          <w:sz w:val="24"/>
        </w:rPr>
        <w:t>Registered Participant</w:t>
      </w:r>
      <w:r w:rsidRPr="00FC6BE9">
        <w:rPr>
          <w:i/>
          <w:sz w:val="24"/>
        </w:rPr>
        <w:t xml:space="preserve"> can </w:t>
      </w:r>
      <w:r w:rsidRPr="00FC6BE9">
        <w:rPr>
          <w:sz w:val="24"/>
        </w:rPr>
        <w:t xml:space="preserve">deliver up to </w:t>
      </w:r>
      <w:r w:rsidR="00952635" w:rsidRPr="00FC6BE9">
        <w:rPr>
          <w:sz w:val="24"/>
        </w:rPr>
        <w:t xml:space="preserve">20 </w:t>
      </w:r>
      <w:r w:rsidRPr="00FC6BE9">
        <w:rPr>
          <w:sz w:val="24"/>
        </w:rPr>
        <w:t>(</w:t>
      </w:r>
      <w:r w:rsidR="00952635" w:rsidRPr="00FC6BE9">
        <w:rPr>
          <w:sz w:val="24"/>
        </w:rPr>
        <w:t>twenty</w:t>
      </w:r>
      <w:r w:rsidRPr="00FC6BE9">
        <w:rPr>
          <w:sz w:val="24"/>
        </w:rPr>
        <w:t xml:space="preserve">) </w:t>
      </w:r>
      <w:r w:rsidRPr="00FC6BE9">
        <w:rPr>
          <w:i/>
          <w:sz w:val="24"/>
        </w:rPr>
        <w:t xml:space="preserve">Bids </w:t>
      </w:r>
      <w:r w:rsidRPr="00FC6BE9">
        <w:rPr>
          <w:sz w:val="24"/>
        </w:rPr>
        <w:t xml:space="preserve">for the </w:t>
      </w:r>
      <w:r w:rsidR="00952635" w:rsidRPr="00FC6BE9">
        <w:rPr>
          <w:sz w:val="24"/>
        </w:rPr>
        <w:t>specific</w:t>
      </w:r>
      <w:r w:rsidRPr="00FC6BE9">
        <w:rPr>
          <w:sz w:val="24"/>
        </w:rPr>
        <w:t xml:space="preserve"> direction.</w:t>
      </w:r>
    </w:p>
    <w:p w14:paraId="752D918E" w14:textId="77777777" w:rsidR="00883C5B" w:rsidRPr="00FC6BE9" w:rsidRDefault="00883C5B" w:rsidP="00693DD7">
      <w:pPr>
        <w:shd w:val="clear" w:color="auto" w:fill="FFFFFF"/>
        <w:jc w:val="both"/>
        <w:rPr>
          <w:sz w:val="24"/>
        </w:rPr>
      </w:pPr>
    </w:p>
    <w:p w14:paraId="7035E25A" w14:textId="77777777" w:rsidR="00AA7C67" w:rsidRDefault="00AA7C67" w:rsidP="00693DD7">
      <w:pPr>
        <w:shd w:val="clear" w:color="auto" w:fill="FFFFFF"/>
        <w:jc w:val="both"/>
      </w:pPr>
      <w:r w:rsidRPr="00FC6BE9">
        <w:rPr>
          <w:sz w:val="24"/>
        </w:rPr>
        <w:t xml:space="preserve">Each </w:t>
      </w:r>
      <w:r w:rsidR="00C73F1B" w:rsidRPr="00FC6BE9">
        <w:rPr>
          <w:i/>
          <w:sz w:val="24"/>
        </w:rPr>
        <w:t>Registered Participant</w:t>
      </w:r>
      <w:r w:rsidRPr="00FC6BE9">
        <w:rPr>
          <w:i/>
          <w:sz w:val="24"/>
        </w:rPr>
        <w:t xml:space="preserve"> </w:t>
      </w:r>
      <w:r w:rsidRPr="00FC6BE9">
        <w:rPr>
          <w:sz w:val="24"/>
        </w:rPr>
        <w:t xml:space="preserve">shall deliver its </w:t>
      </w:r>
      <w:r w:rsidRPr="00FC6BE9">
        <w:rPr>
          <w:i/>
          <w:sz w:val="24"/>
        </w:rPr>
        <w:t xml:space="preserve">Bids </w:t>
      </w:r>
      <w:r w:rsidRPr="00FC6BE9">
        <w:rPr>
          <w:sz w:val="24"/>
        </w:rPr>
        <w:t xml:space="preserve">in the </w:t>
      </w:r>
      <w:r w:rsidR="004E1E66" w:rsidRPr="00FC6BE9">
        <w:rPr>
          <w:i/>
          <w:sz w:val="24"/>
        </w:rPr>
        <w:t>Auction Platform</w:t>
      </w:r>
      <w:r w:rsidR="00D65894" w:rsidRPr="00FC6BE9">
        <w:rPr>
          <w:i/>
          <w:sz w:val="24"/>
        </w:rPr>
        <w:t xml:space="preserve"> </w:t>
      </w:r>
      <w:r w:rsidR="00D65894" w:rsidRPr="00FC6BE9">
        <w:rPr>
          <w:sz w:val="24"/>
        </w:rPr>
        <w:t xml:space="preserve">from 09:00 till 13:00 </w:t>
      </w:r>
      <w:r w:rsidR="00C169C5" w:rsidRPr="00FC6BE9">
        <w:rPr>
          <w:sz w:val="24"/>
        </w:rPr>
        <w:t>(</w:t>
      </w:r>
      <w:r w:rsidR="00D65894" w:rsidRPr="00FC6BE9">
        <w:rPr>
          <w:sz w:val="24"/>
        </w:rPr>
        <w:t>CET</w:t>
      </w:r>
      <w:r w:rsidR="00C169C5" w:rsidRPr="00FC6BE9">
        <w:rPr>
          <w:sz w:val="24"/>
        </w:rPr>
        <w:t>)</w:t>
      </w:r>
      <w:r w:rsidR="00D65894" w:rsidRPr="00FC6BE9">
        <w:rPr>
          <w:sz w:val="24"/>
        </w:rPr>
        <w:t xml:space="preserve"> in the Day for submitting </w:t>
      </w:r>
      <w:r w:rsidR="00D65894" w:rsidRPr="00FC6BE9">
        <w:rPr>
          <w:i/>
          <w:sz w:val="24"/>
        </w:rPr>
        <w:t>Bids</w:t>
      </w:r>
      <w:r w:rsidR="00D65894" w:rsidRPr="00FC6BE9">
        <w:rPr>
          <w:sz w:val="24"/>
        </w:rPr>
        <w:t xml:space="preserve"> (</w:t>
      </w:r>
      <w:r w:rsidRPr="00FC6BE9">
        <w:rPr>
          <w:sz w:val="24"/>
        </w:rPr>
        <w:t>deadline 2M</w:t>
      </w:r>
      <w:r w:rsidR="00D65894" w:rsidRPr="00FC6BE9">
        <w:rPr>
          <w:sz w:val="24"/>
        </w:rPr>
        <w:t>)</w:t>
      </w:r>
      <w:r w:rsidRPr="00FC6BE9">
        <w:rPr>
          <w:sz w:val="24"/>
        </w:rPr>
        <w:t xml:space="preserve"> for the monthly </w:t>
      </w:r>
      <w:r w:rsidRPr="00FC6BE9">
        <w:rPr>
          <w:i/>
          <w:sz w:val="24"/>
        </w:rPr>
        <w:t xml:space="preserve">Auction </w:t>
      </w:r>
      <w:r w:rsidRPr="00FC6BE9">
        <w:rPr>
          <w:sz w:val="24"/>
        </w:rPr>
        <w:t xml:space="preserve">(deadlines are specified in Annex 3), </w:t>
      </w:r>
      <w:proofErr w:type="gramStart"/>
      <w:r w:rsidRPr="00FC6BE9">
        <w:rPr>
          <w:sz w:val="24"/>
        </w:rPr>
        <w:t>with the exception of</w:t>
      </w:r>
      <w:proofErr w:type="gramEnd"/>
      <w:r w:rsidRPr="00FC6BE9">
        <w:rPr>
          <w:sz w:val="24"/>
        </w:rPr>
        <w:t xml:space="preserve"> changing of the time closure according to a business day regime change (see Article 5.1)</w:t>
      </w:r>
      <w:r w:rsidRPr="00FC6BE9">
        <w:rPr>
          <w:i/>
          <w:sz w:val="24"/>
        </w:rPr>
        <w:t>.</w:t>
      </w:r>
    </w:p>
    <w:p w14:paraId="5E399AF1" w14:textId="77777777" w:rsidR="00883C5B" w:rsidRPr="00FC6BE9" w:rsidRDefault="00AA7C67" w:rsidP="00FC6BE9">
      <w:pPr>
        <w:pStyle w:val="Heading2"/>
      </w:pPr>
      <w:r>
        <w:t>Article 7.2 Auction Proceeding</w:t>
      </w:r>
    </w:p>
    <w:p w14:paraId="62FA0051" w14:textId="77777777" w:rsidR="00AA7C67" w:rsidRPr="00FC6BE9" w:rsidRDefault="00AA7C67" w:rsidP="00693DD7">
      <w:pPr>
        <w:shd w:val="clear" w:color="auto" w:fill="FFFFFF"/>
        <w:jc w:val="both"/>
        <w:rPr>
          <w:sz w:val="24"/>
        </w:rPr>
      </w:pPr>
      <w:r w:rsidRPr="00FC6BE9">
        <w:rPr>
          <w:spacing w:val="-1"/>
          <w:sz w:val="24"/>
        </w:rPr>
        <w:t xml:space="preserve">All </w:t>
      </w:r>
      <w:r w:rsidRPr="00FC6BE9">
        <w:rPr>
          <w:i/>
          <w:spacing w:val="-1"/>
          <w:sz w:val="24"/>
        </w:rPr>
        <w:t xml:space="preserve">Bids </w:t>
      </w:r>
      <w:r w:rsidRPr="00FC6BE9">
        <w:rPr>
          <w:spacing w:val="-1"/>
          <w:sz w:val="24"/>
        </w:rPr>
        <w:t>which fulfil</w:t>
      </w:r>
      <w:r w:rsidR="00F4494F" w:rsidRPr="00FC6BE9">
        <w:rPr>
          <w:spacing w:val="-1"/>
          <w:sz w:val="24"/>
        </w:rPr>
        <w:t>l</w:t>
      </w:r>
      <w:r w:rsidRPr="00FC6BE9">
        <w:rPr>
          <w:spacing w:val="-1"/>
          <w:sz w:val="24"/>
        </w:rPr>
        <w:t xml:space="preserve"> the above-mentioned requirements will be evaluated, and the </w:t>
      </w:r>
      <w:r w:rsidRPr="00FC6BE9">
        <w:rPr>
          <w:i/>
          <w:sz w:val="24"/>
        </w:rPr>
        <w:lastRenderedPageBreak/>
        <w:t xml:space="preserve">Auction Price </w:t>
      </w:r>
      <w:r w:rsidRPr="00FC6BE9">
        <w:rPr>
          <w:sz w:val="24"/>
        </w:rPr>
        <w:t>will be determined in accordance with the rules stated in Section 4.</w:t>
      </w:r>
    </w:p>
    <w:p w14:paraId="2BEB0B6E" w14:textId="77777777" w:rsidR="001D77CD" w:rsidRPr="00FC6BE9" w:rsidRDefault="001D77CD" w:rsidP="00693DD7">
      <w:pPr>
        <w:shd w:val="clear" w:color="auto" w:fill="FFFFFF"/>
        <w:jc w:val="both"/>
        <w:rPr>
          <w:sz w:val="24"/>
        </w:rPr>
      </w:pPr>
    </w:p>
    <w:p w14:paraId="732232EE" w14:textId="77777777" w:rsidR="00AA7C67" w:rsidRPr="00402BAD" w:rsidRDefault="00AA7C67" w:rsidP="00693DD7">
      <w:pPr>
        <w:shd w:val="clear" w:color="auto" w:fill="FFFFFF"/>
        <w:jc w:val="both"/>
      </w:pPr>
      <w:r w:rsidRPr="00FC6BE9">
        <w:rPr>
          <w:sz w:val="24"/>
        </w:rPr>
        <w:t>In case there are no newly recogni</w:t>
      </w:r>
      <w:r w:rsidR="00F4494F" w:rsidRPr="00FC6BE9">
        <w:rPr>
          <w:sz w:val="24"/>
        </w:rPr>
        <w:t>z</w:t>
      </w:r>
      <w:r w:rsidRPr="00FC6BE9">
        <w:rPr>
          <w:sz w:val="24"/>
        </w:rPr>
        <w:t xml:space="preserve">ed technical limitations of </w:t>
      </w:r>
      <w:r w:rsidRPr="00FC6BE9">
        <w:rPr>
          <w:i/>
          <w:sz w:val="24"/>
        </w:rPr>
        <w:t xml:space="preserve">Capacity, </w:t>
      </w:r>
      <w:r w:rsidRPr="00FC6BE9">
        <w:rPr>
          <w:sz w:val="24"/>
        </w:rPr>
        <w:t xml:space="preserve">any remaining </w:t>
      </w:r>
      <w:r w:rsidRPr="00FC6BE9">
        <w:rPr>
          <w:i/>
          <w:sz w:val="24"/>
        </w:rPr>
        <w:t xml:space="preserve">Capacity </w:t>
      </w:r>
      <w:r w:rsidRPr="00FC6BE9">
        <w:rPr>
          <w:sz w:val="24"/>
        </w:rPr>
        <w:t xml:space="preserve">in the monthly </w:t>
      </w:r>
      <w:r w:rsidRPr="00FC6BE9">
        <w:rPr>
          <w:i/>
          <w:sz w:val="24"/>
        </w:rPr>
        <w:t xml:space="preserve">Auctions </w:t>
      </w:r>
      <w:r w:rsidRPr="00FC6BE9">
        <w:rPr>
          <w:sz w:val="24"/>
        </w:rPr>
        <w:t xml:space="preserve">will be offered in the daily </w:t>
      </w:r>
      <w:r w:rsidRPr="00FC6BE9">
        <w:rPr>
          <w:i/>
          <w:sz w:val="24"/>
        </w:rPr>
        <w:t>Auctions</w:t>
      </w:r>
      <w:r w:rsidRPr="00FC6BE9">
        <w:rPr>
          <w:sz w:val="24"/>
        </w:rPr>
        <w:t>.</w:t>
      </w:r>
    </w:p>
    <w:p w14:paraId="0208C89B" w14:textId="77777777" w:rsidR="00883C5B" w:rsidRPr="00FC6BE9" w:rsidRDefault="00AA7C67" w:rsidP="00FC6BE9">
      <w:pPr>
        <w:pStyle w:val="Heading2"/>
      </w:pPr>
      <w:r w:rsidRPr="00402BAD">
        <w:t>Article 7.3</w:t>
      </w:r>
      <w:r w:rsidR="0028426C" w:rsidRPr="0028426C">
        <w:t xml:space="preserve"> </w:t>
      </w:r>
      <w:r w:rsidR="0028426C" w:rsidRPr="00402BAD">
        <w:t>Notification of the Results of an Auction</w:t>
      </w:r>
    </w:p>
    <w:p w14:paraId="26048467" w14:textId="77777777" w:rsidR="00AA7C67" w:rsidRPr="00FC6BE9" w:rsidRDefault="00AA7C67" w:rsidP="00693DD7">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publishes results of monthly </w:t>
      </w:r>
      <w:r w:rsidRPr="00FC6BE9">
        <w:rPr>
          <w:i/>
          <w:sz w:val="24"/>
        </w:rPr>
        <w:t xml:space="preserve">Auction </w:t>
      </w:r>
      <w:r w:rsidRPr="00FC6BE9">
        <w:rPr>
          <w:sz w:val="24"/>
        </w:rPr>
        <w:t xml:space="preserve">on the </w:t>
      </w:r>
      <w:r w:rsidRPr="00FC6BE9">
        <w:rPr>
          <w:i/>
          <w:sz w:val="24"/>
        </w:rPr>
        <w:t xml:space="preserve">Auction Office’s </w:t>
      </w:r>
      <w:r w:rsidRPr="00FC6BE9">
        <w:rPr>
          <w:sz w:val="24"/>
        </w:rPr>
        <w:t>webpage (</w:t>
      </w:r>
      <w:r w:rsidR="00952635" w:rsidRPr="00FC6BE9">
        <w:rPr>
          <w:rStyle w:val="Hyperlink"/>
          <w:sz w:val="24"/>
        </w:rPr>
        <w:t>http://www.mepso.mk</w:t>
      </w:r>
      <w:r w:rsidRPr="00FC6BE9">
        <w:rPr>
          <w:sz w:val="24"/>
        </w:rPr>
        <w:t xml:space="preserve">) for each </w:t>
      </w:r>
      <w:r w:rsidR="00883C5B" w:rsidRPr="00FC6BE9">
        <w:rPr>
          <w:sz w:val="24"/>
        </w:rPr>
        <w:t xml:space="preserve">border direction </w:t>
      </w:r>
      <w:r w:rsidRPr="00FC6BE9">
        <w:rPr>
          <w:sz w:val="24"/>
        </w:rPr>
        <w:t>by the deadline 3M</w:t>
      </w:r>
      <w:r w:rsidR="00CD0452" w:rsidRPr="00FC6BE9">
        <w:rPr>
          <w:sz w:val="24"/>
        </w:rPr>
        <w:t xml:space="preserve"> (d</w:t>
      </w:r>
      <w:r w:rsidRPr="00FC6BE9">
        <w:rPr>
          <w:sz w:val="24"/>
        </w:rPr>
        <w:t>eadlines are specified in Annex 3</w:t>
      </w:r>
      <w:r w:rsidR="00CD0452" w:rsidRPr="00FC6BE9">
        <w:rPr>
          <w:sz w:val="24"/>
        </w:rPr>
        <w:t>)</w:t>
      </w:r>
      <w:r w:rsidRPr="00FC6BE9">
        <w:rPr>
          <w:sz w:val="24"/>
        </w:rPr>
        <w:t>:</w:t>
      </w:r>
    </w:p>
    <w:p w14:paraId="16582FB3" w14:textId="77777777" w:rsidR="00904BD0" w:rsidRPr="00B553F5" w:rsidRDefault="00904BD0" w:rsidP="00FC6BE9">
      <w:pPr>
        <w:pStyle w:val="listta"/>
        <w:rPr>
          <w:rFonts w:cs="Times New Roman"/>
        </w:rPr>
      </w:pPr>
      <w:r w:rsidRPr="00FC6BE9">
        <w:t>ATC (Available Transfer Capacity)</w:t>
      </w:r>
    </w:p>
    <w:p w14:paraId="502AAD0F" w14:textId="77777777" w:rsidR="00AA7C67" w:rsidRPr="00402BAD" w:rsidRDefault="00AA7C67" w:rsidP="00FC6BE9">
      <w:pPr>
        <w:pStyle w:val="listta"/>
        <w:rPr>
          <w:rFonts w:cs="Times New Roman"/>
        </w:rPr>
      </w:pPr>
      <w:r w:rsidRPr="00FC6BE9">
        <w:t>Total Promise of Capacity</w:t>
      </w:r>
    </w:p>
    <w:p w14:paraId="103DF9C9" w14:textId="77777777" w:rsidR="00AA7C67" w:rsidRPr="00402BAD" w:rsidRDefault="00AA7C67" w:rsidP="00FC6BE9">
      <w:pPr>
        <w:pStyle w:val="listta"/>
        <w:rPr>
          <w:rFonts w:cs="Times New Roman"/>
        </w:rPr>
      </w:pPr>
      <w:r w:rsidRPr="00FC6BE9">
        <w:t>Total requested Capacity</w:t>
      </w:r>
    </w:p>
    <w:p w14:paraId="34A445A0" w14:textId="77777777" w:rsidR="00AA7C67" w:rsidRDefault="00AA7C67" w:rsidP="00FC6BE9">
      <w:pPr>
        <w:pStyle w:val="listta"/>
        <w:rPr>
          <w:rFonts w:cs="Times New Roman"/>
        </w:rPr>
      </w:pPr>
      <w:r w:rsidRPr="00FC6BE9">
        <w:t>Auction Price</w:t>
      </w:r>
    </w:p>
    <w:p w14:paraId="1D0FC80B" w14:textId="77777777" w:rsidR="00AA7C67" w:rsidRPr="00D65894" w:rsidRDefault="00AA7C67" w:rsidP="00FC6BE9">
      <w:pPr>
        <w:pStyle w:val="listta"/>
        <w:rPr>
          <w:rFonts w:cs="Times New Roman"/>
        </w:rPr>
      </w:pPr>
      <w:r w:rsidRPr="00FC6BE9">
        <w:t xml:space="preserve">Number of </w:t>
      </w:r>
      <w:r w:rsidR="00C73F1B" w:rsidRPr="00FC6BE9">
        <w:t>Registered Participant</w:t>
      </w:r>
      <w:r w:rsidRPr="00FC6BE9">
        <w:t>s in Auction</w:t>
      </w:r>
    </w:p>
    <w:p w14:paraId="017A1B54" w14:textId="77777777" w:rsidR="00D65894" w:rsidRDefault="00D65894" w:rsidP="00FC6BE9">
      <w:pPr>
        <w:pStyle w:val="listta"/>
        <w:rPr>
          <w:rFonts w:cs="Times New Roman"/>
        </w:rPr>
      </w:pPr>
      <w:r w:rsidRPr="00FC6BE9">
        <w:t xml:space="preserve">Number of </w:t>
      </w:r>
      <w:r w:rsidR="00C73F1B" w:rsidRPr="00FC6BE9">
        <w:t>Registered Participant</w:t>
      </w:r>
      <w:r w:rsidRPr="00FC6BE9">
        <w:t>s in Auction who obtained the Promise of Capacity</w:t>
      </w:r>
    </w:p>
    <w:p w14:paraId="44770403" w14:textId="77777777" w:rsidR="00AA7C67" w:rsidRPr="0038012C" w:rsidRDefault="00AA7C67" w:rsidP="00FC6BE9">
      <w:pPr>
        <w:pStyle w:val="listta"/>
        <w:rPr>
          <w:rFonts w:cs="Times New Roman"/>
        </w:rPr>
      </w:pPr>
      <w:r w:rsidRPr="00FC6BE9">
        <w:t>Number of Bids placed in Auction</w:t>
      </w:r>
    </w:p>
    <w:p w14:paraId="24E1BE29" w14:textId="77777777" w:rsidR="00775F19" w:rsidRPr="00E100D0" w:rsidRDefault="00775F19" w:rsidP="00FC6BE9">
      <w:pPr>
        <w:pStyle w:val="listta"/>
        <w:rPr>
          <w:rFonts w:cs="Times New Roman"/>
        </w:rPr>
      </w:pPr>
      <w:r w:rsidRPr="00FC6BE9">
        <w:t xml:space="preserve">List of </w:t>
      </w:r>
      <w:r w:rsidR="00C73F1B" w:rsidRPr="00FC6BE9">
        <w:t>Registered Participant</w:t>
      </w:r>
      <w:r w:rsidRPr="00FC6BE9">
        <w:t>s in Auction who obtained the Promise of Capacity</w:t>
      </w:r>
    </w:p>
    <w:p w14:paraId="0348EC63" w14:textId="77777777" w:rsidR="00D64BCC" w:rsidRPr="00FC6BE9" w:rsidRDefault="00D64BCC" w:rsidP="00323114">
      <w:pPr>
        <w:shd w:val="clear" w:color="auto" w:fill="FFFFFF"/>
        <w:jc w:val="both"/>
        <w:rPr>
          <w:sz w:val="24"/>
        </w:rPr>
      </w:pPr>
    </w:p>
    <w:p w14:paraId="1FA13C00" w14:textId="77777777" w:rsidR="008C3498" w:rsidRPr="00FC6BE9" w:rsidRDefault="00BD7BBE" w:rsidP="00323114">
      <w:pPr>
        <w:shd w:val="clear" w:color="auto" w:fill="FFFFFF"/>
        <w:jc w:val="both"/>
        <w:rPr>
          <w:sz w:val="24"/>
        </w:rPr>
      </w:pPr>
      <w:r w:rsidRPr="00FC6BE9">
        <w:rPr>
          <w:sz w:val="24"/>
        </w:rPr>
        <w:t>In accordance with Regulation (EC) No. 543/2013/EC and Manu</w:t>
      </w:r>
      <w:r w:rsidR="00904BD0" w:rsidRPr="00FC6BE9">
        <w:rPr>
          <w:sz w:val="24"/>
        </w:rPr>
        <w:t>a</w:t>
      </w:r>
      <w:r w:rsidRPr="00FC6BE9">
        <w:rPr>
          <w:sz w:val="24"/>
        </w:rPr>
        <w:t xml:space="preserve">l of procedure </w:t>
      </w:r>
      <w:r w:rsidR="00904BD0" w:rsidRPr="00FC6BE9">
        <w:rPr>
          <w:sz w:val="24"/>
        </w:rPr>
        <w:t>i</w:t>
      </w:r>
      <w:r w:rsidRPr="00FC6BE9">
        <w:rPr>
          <w:sz w:val="24"/>
        </w:rPr>
        <w:t xml:space="preserve">ssued by </w:t>
      </w:r>
      <w:r w:rsidRPr="00FC6BE9">
        <w:rPr>
          <w:i/>
          <w:sz w:val="24"/>
        </w:rPr>
        <w:t>ENTSO-E</w:t>
      </w:r>
      <w:r w:rsidR="00904BD0" w:rsidRPr="00FC6BE9">
        <w:rPr>
          <w:sz w:val="24"/>
        </w:rPr>
        <w:t>,</w:t>
      </w:r>
      <w:r w:rsidRPr="00FC6BE9">
        <w:rPr>
          <w:sz w:val="24"/>
        </w:rPr>
        <w:t xml:space="preserve"> </w:t>
      </w:r>
      <w:r w:rsidR="003A2468" w:rsidRPr="00FC6BE9">
        <w:rPr>
          <w:i/>
          <w:sz w:val="24"/>
        </w:rPr>
        <w:t>Auction Office</w:t>
      </w:r>
      <w:r w:rsidR="003A2468" w:rsidRPr="00FC6BE9">
        <w:rPr>
          <w:sz w:val="24"/>
        </w:rPr>
        <w:t xml:space="preserve"> </w:t>
      </w:r>
      <w:r w:rsidR="008C3498" w:rsidRPr="00FC6BE9">
        <w:rPr>
          <w:sz w:val="24"/>
        </w:rPr>
        <w:t xml:space="preserve">shall provide to the Electricity Market Fundamental Information Platform (EMFIP) developed by </w:t>
      </w:r>
      <w:r w:rsidR="008C3498" w:rsidRPr="00FC6BE9">
        <w:rPr>
          <w:i/>
          <w:sz w:val="24"/>
        </w:rPr>
        <w:t>ENTSO-E</w:t>
      </w:r>
      <w:r w:rsidR="008C3498" w:rsidRPr="00FC6BE9">
        <w:rPr>
          <w:sz w:val="24"/>
        </w:rPr>
        <w:t xml:space="preserve">, </w:t>
      </w:r>
      <w:r w:rsidR="00904BD0" w:rsidRPr="00FC6BE9">
        <w:rPr>
          <w:sz w:val="24"/>
        </w:rPr>
        <w:t xml:space="preserve">the </w:t>
      </w:r>
      <w:r w:rsidR="008C3498" w:rsidRPr="00FC6BE9">
        <w:rPr>
          <w:sz w:val="24"/>
        </w:rPr>
        <w:t xml:space="preserve">following information for </w:t>
      </w:r>
      <w:r w:rsidR="00904BD0" w:rsidRPr="00FC6BE9">
        <w:rPr>
          <w:sz w:val="24"/>
        </w:rPr>
        <w:t>Serbian-</w:t>
      </w:r>
      <w:r w:rsidR="008E6863" w:rsidRPr="00FC6BE9">
        <w:rPr>
          <w:sz w:val="24"/>
        </w:rPr>
        <w:t>Macedonian</w:t>
      </w:r>
      <w:r w:rsidR="008C3498" w:rsidRPr="00FC6BE9">
        <w:rPr>
          <w:sz w:val="24"/>
        </w:rPr>
        <w:t xml:space="preserve"> border:</w:t>
      </w:r>
    </w:p>
    <w:p w14:paraId="0787A206" w14:textId="77777777" w:rsidR="008C3498" w:rsidRPr="00FC6BE9" w:rsidRDefault="00BD7BBE" w:rsidP="00FC6BE9">
      <w:pPr>
        <w:numPr>
          <w:ilvl w:val="0"/>
          <w:numId w:val="12"/>
        </w:numPr>
        <w:shd w:val="clear" w:color="auto" w:fill="FFFFFF"/>
        <w:tabs>
          <w:tab w:val="left" w:pos="902"/>
        </w:tabs>
        <w:rPr>
          <w:sz w:val="24"/>
        </w:rPr>
      </w:pPr>
      <w:r w:rsidRPr="00FC6BE9">
        <w:rPr>
          <w:sz w:val="24"/>
        </w:rPr>
        <w:t>M</w:t>
      </w:r>
      <w:r w:rsidR="008C3498" w:rsidRPr="00FC6BE9">
        <w:rPr>
          <w:sz w:val="24"/>
        </w:rPr>
        <w:t xml:space="preserve">onthly offered cross-zonal capacity </w:t>
      </w:r>
    </w:p>
    <w:p w14:paraId="795F785F" w14:textId="77777777" w:rsidR="002679B7" w:rsidRPr="00FC6BE9" w:rsidRDefault="002679B7" w:rsidP="00FC6BE9">
      <w:pPr>
        <w:numPr>
          <w:ilvl w:val="0"/>
          <w:numId w:val="12"/>
        </w:numPr>
        <w:shd w:val="clear" w:color="auto" w:fill="FFFFFF"/>
        <w:tabs>
          <w:tab w:val="left" w:pos="902"/>
        </w:tabs>
        <w:rPr>
          <w:sz w:val="24"/>
        </w:rPr>
      </w:pPr>
      <w:r w:rsidRPr="00FC6BE9">
        <w:rPr>
          <w:sz w:val="24"/>
        </w:rPr>
        <w:t>Tota</w:t>
      </w:r>
      <w:r w:rsidR="00311721" w:rsidRPr="00FC6BE9">
        <w:rPr>
          <w:sz w:val="24"/>
        </w:rPr>
        <w:t xml:space="preserve">l </w:t>
      </w:r>
      <w:r w:rsidR="00311721" w:rsidRPr="00FC6BE9">
        <w:rPr>
          <w:i/>
          <w:sz w:val="24"/>
        </w:rPr>
        <w:t>Capacity</w:t>
      </w:r>
      <w:r w:rsidR="00311721" w:rsidRPr="00FC6BE9">
        <w:rPr>
          <w:sz w:val="24"/>
        </w:rPr>
        <w:t xml:space="preserve"> </w:t>
      </w:r>
      <w:r w:rsidR="00AA34F5" w:rsidRPr="00FC6BE9">
        <w:rPr>
          <w:sz w:val="24"/>
        </w:rPr>
        <w:t>a</w:t>
      </w:r>
      <w:r w:rsidR="00311721" w:rsidRPr="00FC6BE9">
        <w:rPr>
          <w:sz w:val="24"/>
        </w:rPr>
        <w:t xml:space="preserve">lready </w:t>
      </w:r>
      <w:r w:rsidR="00AA34F5" w:rsidRPr="00FC6BE9">
        <w:rPr>
          <w:sz w:val="24"/>
        </w:rPr>
        <w:t>a</w:t>
      </w:r>
      <w:r w:rsidR="00311721" w:rsidRPr="00FC6BE9">
        <w:rPr>
          <w:sz w:val="24"/>
        </w:rPr>
        <w:t>llocated</w:t>
      </w:r>
    </w:p>
    <w:p w14:paraId="5E99DD8E" w14:textId="77777777" w:rsidR="008C3498" w:rsidRPr="00FC6BE9" w:rsidRDefault="00BD7BBE" w:rsidP="00FC6BE9">
      <w:pPr>
        <w:numPr>
          <w:ilvl w:val="0"/>
          <w:numId w:val="12"/>
        </w:numPr>
        <w:shd w:val="clear" w:color="auto" w:fill="FFFFFF"/>
        <w:tabs>
          <w:tab w:val="left" w:pos="902"/>
        </w:tabs>
        <w:rPr>
          <w:sz w:val="24"/>
        </w:rPr>
      </w:pPr>
      <w:r w:rsidRPr="00FC6BE9">
        <w:rPr>
          <w:sz w:val="24"/>
        </w:rPr>
        <w:t>M</w:t>
      </w:r>
      <w:r w:rsidR="008C3498" w:rsidRPr="00FC6BE9">
        <w:rPr>
          <w:sz w:val="24"/>
        </w:rPr>
        <w:t xml:space="preserve">onthly </w:t>
      </w:r>
      <w:r w:rsidR="008C3498" w:rsidRPr="00FC6BE9">
        <w:rPr>
          <w:i/>
          <w:sz w:val="24"/>
        </w:rPr>
        <w:t>Auction</w:t>
      </w:r>
      <w:r w:rsidR="008C3498" w:rsidRPr="00FC6BE9">
        <w:rPr>
          <w:sz w:val="24"/>
        </w:rPr>
        <w:t xml:space="preserve"> </w:t>
      </w:r>
      <w:r w:rsidR="00AA34F5" w:rsidRPr="00FC6BE9">
        <w:rPr>
          <w:sz w:val="24"/>
        </w:rPr>
        <w:t>r</w:t>
      </w:r>
      <w:r w:rsidR="008C3498" w:rsidRPr="00FC6BE9">
        <w:rPr>
          <w:sz w:val="24"/>
        </w:rPr>
        <w:t xml:space="preserve">esults (the </w:t>
      </w:r>
      <w:r w:rsidR="00AA34F5" w:rsidRPr="00FC6BE9">
        <w:rPr>
          <w:i/>
          <w:sz w:val="24"/>
        </w:rPr>
        <w:t>C</w:t>
      </w:r>
      <w:r w:rsidR="008C3498" w:rsidRPr="00FC6BE9">
        <w:rPr>
          <w:i/>
          <w:sz w:val="24"/>
        </w:rPr>
        <w:t>apacity</w:t>
      </w:r>
      <w:r w:rsidR="008C3498" w:rsidRPr="00FC6BE9">
        <w:rPr>
          <w:sz w:val="24"/>
        </w:rPr>
        <w:t xml:space="preserve"> requested by the market, the </w:t>
      </w:r>
      <w:r w:rsidR="00AA34F5" w:rsidRPr="00FC6BE9">
        <w:rPr>
          <w:i/>
          <w:sz w:val="24"/>
        </w:rPr>
        <w:t>C</w:t>
      </w:r>
      <w:r w:rsidR="008C3498" w:rsidRPr="00FC6BE9">
        <w:rPr>
          <w:i/>
          <w:sz w:val="24"/>
        </w:rPr>
        <w:t>apacity</w:t>
      </w:r>
      <w:r w:rsidR="008C3498" w:rsidRPr="00FC6BE9">
        <w:rPr>
          <w:sz w:val="24"/>
        </w:rPr>
        <w:t xml:space="preserve"> allocated to the market, the price of the </w:t>
      </w:r>
      <w:r w:rsidR="00AA34F5" w:rsidRPr="00FC6BE9">
        <w:rPr>
          <w:i/>
          <w:sz w:val="24"/>
        </w:rPr>
        <w:t>C</w:t>
      </w:r>
      <w:r w:rsidR="008C3498" w:rsidRPr="00FC6BE9">
        <w:rPr>
          <w:i/>
          <w:sz w:val="24"/>
        </w:rPr>
        <w:t>apacity</w:t>
      </w:r>
      <w:r w:rsidR="008C3498" w:rsidRPr="00FC6BE9">
        <w:rPr>
          <w:sz w:val="24"/>
        </w:rPr>
        <w:t xml:space="preserve">, the </w:t>
      </w:r>
      <w:r w:rsidR="00AA34F5" w:rsidRPr="00FC6BE9">
        <w:rPr>
          <w:i/>
          <w:sz w:val="24"/>
        </w:rPr>
        <w:t>A</w:t>
      </w:r>
      <w:r w:rsidR="008C3498" w:rsidRPr="00FC6BE9">
        <w:rPr>
          <w:i/>
          <w:sz w:val="24"/>
        </w:rPr>
        <w:t>uction</w:t>
      </w:r>
      <w:r w:rsidR="008C3498" w:rsidRPr="00FC6BE9">
        <w:rPr>
          <w:sz w:val="24"/>
        </w:rPr>
        <w:t xml:space="preserve"> revenue per border)</w:t>
      </w:r>
    </w:p>
    <w:p w14:paraId="4FD572F7" w14:textId="39C6E921" w:rsidR="0028426C" w:rsidRPr="00FC6BE9" w:rsidRDefault="00076D34" w:rsidP="00E45182">
      <w:pPr>
        <w:pStyle w:val="sekc"/>
        <w:tabs>
          <w:tab w:val="left" w:pos="930"/>
        </w:tabs>
        <w:jc w:val="left"/>
        <w:rPr>
          <w:b w:val="0"/>
          <w:bCs w:val="0"/>
        </w:rPr>
      </w:pPr>
      <w:r>
        <w:tab/>
      </w:r>
      <w:r w:rsidR="00AA7C67" w:rsidRPr="00FC6BE9">
        <w:t xml:space="preserve">Section </w:t>
      </w:r>
      <w:r w:rsidR="00C7071C" w:rsidRPr="00FC6BE9">
        <w:t>8</w:t>
      </w:r>
    </w:p>
    <w:p w14:paraId="4AA85A87" w14:textId="77777777" w:rsidR="00AA7C67" w:rsidRDefault="00AA7C67" w:rsidP="0028426C">
      <w:pPr>
        <w:pStyle w:val="Heading1"/>
      </w:pPr>
      <w:r>
        <w:t>Payment</w:t>
      </w:r>
    </w:p>
    <w:p w14:paraId="37A5BCFE" w14:textId="77777777" w:rsidR="00883C5B" w:rsidRPr="00FC6BE9" w:rsidRDefault="00AA7C67" w:rsidP="00FC6BE9">
      <w:pPr>
        <w:pStyle w:val="Heading2"/>
      </w:pPr>
      <w:r>
        <w:t xml:space="preserve">Article </w:t>
      </w:r>
      <w:r w:rsidR="00C7071C">
        <w:t>8</w:t>
      </w:r>
      <w:r>
        <w:t xml:space="preserve">.1 General </w:t>
      </w:r>
      <w:r w:rsidR="00BD794B">
        <w:t>Provisions</w:t>
      </w:r>
    </w:p>
    <w:p w14:paraId="6C502ED8" w14:textId="50F84EEA" w:rsidR="00966502" w:rsidRDefault="00966502" w:rsidP="00CE3127">
      <w:pPr>
        <w:shd w:val="clear" w:color="auto" w:fill="FFFFFF"/>
        <w:jc w:val="both"/>
      </w:pPr>
      <w:r w:rsidRPr="00FC6BE9">
        <w:rPr>
          <w:sz w:val="24"/>
        </w:rPr>
        <w:t>The relevant currency for invoicing is EUR. The payment is executed in EUR for non-</w:t>
      </w:r>
      <w:r w:rsidR="009365CD" w:rsidRPr="00FC6BE9">
        <w:rPr>
          <w:sz w:val="24"/>
        </w:rPr>
        <w:t xml:space="preserve">Macedonian </w:t>
      </w:r>
      <w:r w:rsidRPr="00FC6BE9">
        <w:rPr>
          <w:sz w:val="24"/>
        </w:rPr>
        <w:t xml:space="preserve">resident companies and in </w:t>
      </w:r>
      <w:r w:rsidR="009365CD" w:rsidRPr="00FC6BE9">
        <w:rPr>
          <w:sz w:val="24"/>
        </w:rPr>
        <w:t xml:space="preserve">MKD </w:t>
      </w:r>
      <w:r w:rsidRPr="00FC6BE9">
        <w:rPr>
          <w:sz w:val="24"/>
        </w:rPr>
        <w:t xml:space="preserve">using the middle exchange rate of the National Bank of </w:t>
      </w:r>
      <w:r w:rsidR="001C60DA">
        <w:rPr>
          <w:sz w:val="24"/>
        </w:rPr>
        <w:t xml:space="preserve">North </w:t>
      </w:r>
      <w:r w:rsidR="009365CD" w:rsidRPr="00FC6BE9">
        <w:rPr>
          <w:sz w:val="24"/>
        </w:rPr>
        <w:t xml:space="preserve">Macedonia </w:t>
      </w:r>
      <w:r w:rsidRPr="00FC6BE9">
        <w:rPr>
          <w:sz w:val="24"/>
        </w:rPr>
        <w:t xml:space="preserve">on the date of </w:t>
      </w:r>
      <w:r w:rsidR="005338C7" w:rsidRPr="00FC6BE9">
        <w:rPr>
          <w:sz w:val="24"/>
        </w:rPr>
        <w:t xml:space="preserve">invoicing </w:t>
      </w:r>
      <w:r w:rsidRPr="00FC6BE9">
        <w:rPr>
          <w:sz w:val="24"/>
        </w:rPr>
        <w:t xml:space="preserve">for </w:t>
      </w:r>
      <w:r w:rsidR="009365CD" w:rsidRPr="00FC6BE9">
        <w:rPr>
          <w:sz w:val="24"/>
        </w:rPr>
        <w:t xml:space="preserve">Macedonian </w:t>
      </w:r>
      <w:r w:rsidR="00E74C5F" w:rsidRPr="00FC6BE9">
        <w:rPr>
          <w:sz w:val="24"/>
        </w:rPr>
        <w:t xml:space="preserve">resident </w:t>
      </w:r>
      <w:r w:rsidRPr="00FC6BE9">
        <w:rPr>
          <w:sz w:val="24"/>
        </w:rPr>
        <w:t xml:space="preserve">companies. </w:t>
      </w:r>
    </w:p>
    <w:p w14:paraId="5B21F4C0" w14:textId="77777777" w:rsidR="00966502" w:rsidRPr="00FC6BE9" w:rsidRDefault="00966502" w:rsidP="00106411">
      <w:pPr>
        <w:shd w:val="clear" w:color="auto" w:fill="FFFFFF"/>
        <w:jc w:val="both"/>
        <w:rPr>
          <w:sz w:val="24"/>
        </w:rPr>
      </w:pPr>
    </w:p>
    <w:p w14:paraId="40B75353" w14:textId="77777777" w:rsidR="00AA7C67" w:rsidRDefault="00AA7C67" w:rsidP="00693DD7">
      <w:pPr>
        <w:shd w:val="clear" w:color="auto" w:fill="FFFFFF"/>
        <w:jc w:val="both"/>
      </w:pPr>
      <w:r w:rsidRPr="00FC6BE9">
        <w:rPr>
          <w:sz w:val="24"/>
        </w:rPr>
        <w:t xml:space="preserve">The date of payment or settlement of payment is the date upon which the given amount is credited to the account of the </w:t>
      </w:r>
      <w:r w:rsidRPr="00FC6BE9">
        <w:rPr>
          <w:i/>
          <w:sz w:val="24"/>
        </w:rPr>
        <w:t>Auction Office</w:t>
      </w:r>
      <w:r w:rsidRPr="00FC6BE9">
        <w:rPr>
          <w:sz w:val="24"/>
        </w:rPr>
        <w:t>.</w:t>
      </w:r>
    </w:p>
    <w:p w14:paraId="54046E5E" w14:textId="77777777" w:rsidR="00883C5B" w:rsidRPr="00FC6BE9" w:rsidRDefault="00883C5B" w:rsidP="00693DD7">
      <w:pPr>
        <w:shd w:val="clear" w:color="auto" w:fill="FFFFFF"/>
        <w:jc w:val="both"/>
        <w:rPr>
          <w:sz w:val="24"/>
        </w:rPr>
      </w:pPr>
    </w:p>
    <w:p w14:paraId="490AF679" w14:textId="77777777" w:rsidR="00883C5B" w:rsidRPr="00FC6BE9" w:rsidRDefault="00AA7C67" w:rsidP="00693DD7">
      <w:pPr>
        <w:shd w:val="clear" w:color="auto" w:fill="FFFFFF"/>
        <w:jc w:val="both"/>
        <w:rPr>
          <w:spacing w:val="-1"/>
          <w:sz w:val="24"/>
        </w:rPr>
      </w:pPr>
      <w:r w:rsidRPr="00FC6BE9">
        <w:rPr>
          <w:sz w:val="24"/>
        </w:rPr>
        <w:t xml:space="preserve">Invoices </w:t>
      </w:r>
      <w:proofErr w:type="gramStart"/>
      <w:r w:rsidRPr="00FC6BE9">
        <w:rPr>
          <w:sz w:val="24"/>
        </w:rPr>
        <w:t>have to</w:t>
      </w:r>
      <w:proofErr w:type="gramEnd"/>
      <w:r w:rsidRPr="00FC6BE9">
        <w:rPr>
          <w:sz w:val="24"/>
        </w:rPr>
        <w:t xml:space="preserve"> be paid no later than on the due date stated on the invoice, free of charge and without deduction. The </w:t>
      </w:r>
      <w:r w:rsidR="00C73F1B" w:rsidRPr="00FC6BE9">
        <w:rPr>
          <w:i/>
          <w:sz w:val="24"/>
        </w:rPr>
        <w:t>Registered Participant</w:t>
      </w:r>
      <w:r w:rsidRPr="00FC6BE9">
        <w:rPr>
          <w:i/>
          <w:sz w:val="24"/>
        </w:rPr>
        <w:t xml:space="preserve"> </w:t>
      </w:r>
      <w:r w:rsidRPr="00FC6BE9">
        <w:rPr>
          <w:sz w:val="24"/>
        </w:rPr>
        <w:t xml:space="preserve">shall not be entitled to offset any </w:t>
      </w:r>
      <w:proofErr w:type="gramStart"/>
      <w:r w:rsidRPr="00FC6BE9">
        <w:rPr>
          <w:sz w:val="24"/>
        </w:rPr>
        <w:t>amount, or</w:t>
      </w:r>
      <w:proofErr w:type="gramEnd"/>
      <w:r w:rsidRPr="00FC6BE9">
        <w:rPr>
          <w:sz w:val="24"/>
        </w:rPr>
        <w:t xml:space="preserve"> withhold any debts arising in connection with obligations resulting from an </w:t>
      </w:r>
      <w:r w:rsidRPr="00FC6BE9">
        <w:rPr>
          <w:i/>
          <w:sz w:val="24"/>
        </w:rPr>
        <w:t>Auction</w:t>
      </w:r>
      <w:r w:rsidRPr="00FC6BE9">
        <w:rPr>
          <w:sz w:val="24"/>
        </w:rPr>
        <w:t xml:space="preserve">, against any claims of the </w:t>
      </w:r>
      <w:r w:rsidRPr="00FC6BE9">
        <w:rPr>
          <w:i/>
          <w:sz w:val="24"/>
        </w:rPr>
        <w:t>Auction Office</w:t>
      </w:r>
      <w:r w:rsidRPr="00FC6BE9">
        <w:rPr>
          <w:sz w:val="24"/>
        </w:rPr>
        <w:t xml:space="preserve">, whether or not arising out of an </w:t>
      </w:r>
      <w:r w:rsidRPr="00FC6BE9">
        <w:rPr>
          <w:i/>
          <w:sz w:val="24"/>
        </w:rPr>
        <w:t>Auction</w:t>
      </w:r>
      <w:r w:rsidR="00E74C5F" w:rsidRPr="00FC6BE9">
        <w:rPr>
          <w:i/>
          <w:sz w:val="24"/>
        </w:rPr>
        <w:t>.</w:t>
      </w:r>
    </w:p>
    <w:p w14:paraId="449E5021" w14:textId="77777777" w:rsidR="00D65894" w:rsidRPr="00FC6BE9" w:rsidRDefault="00D65894" w:rsidP="00693DD7">
      <w:pPr>
        <w:shd w:val="clear" w:color="auto" w:fill="FFFFFF"/>
        <w:jc w:val="both"/>
        <w:rPr>
          <w:spacing w:val="-1"/>
          <w:sz w:val="24"/>
        </w:rPr>
      </w:pPr>
    </w:p>
    <w:p w14:paraId="0874E978" w14:textId="77777777" w:rsidR="00883C5B" w:rsidRPr="00FC6BE9" w:rsidRDefault="00AA7C67" w:rsidP="00693DD7">
      <w:pPr>
        <w:shd w:val="clear" w:color="auto" w:fill="FFFFFF"/>
        <w:jc w:val="both"/>
        <w:rPr>
          <w:spacing w:val="-1"/>
          <w:sz w:val="24"/>
        </w:rPr>
      </w:pPr>
      <w:r w:rsidRPr="00FC6BE9">
        <w:rPr>
          <w:spacing w:val="-1"/>
          <w:sz w:val="24"/>
        </w:rPr>
        <w:t xml:space="preserve">The </w:t>
      </w:r>
      <w:r w:rsidRPr="00FC6BE9">
        <w:rPr>
          <w:i/>
          <w:spacing w:val="-1"/>
          <w:sz w:val="24"/>
        </w:rPr>
        <w:t xml:space="preserve">Auction Office </w:t>
      </w:r>
      <w:r w:rsidRPr="00FC6BE9">
        <w:rPr>
          <w:spacing w:val="-1"/>
          <w:sz w:val="24"/>
        </w:rPr>
        <w:t xml:space="preserve">will invoice the </w:t>
      </w:r>
      <w:r w:rsidR="00C73F1B" w:rsidRPr="00FC6BE9">
        <w:rPr>
          <w:i/>
          <w:spacing w:val="-1"/>
          <w:sz w:val="24"/>
        </w:rPr>
        <w:t>Registered Participant</w:t>
      </w:r>
      <w:r w:rsidRPr="00FC6BE9">
        <w:rPr>
          <w:i/>
          <w:spacing w:val="-1"/>
          <w:sz w:val="24"/>
        </w:rPr>
        <w:t xml:space="preserve"> </w:t>
      </w:r>
      <w:r w:rsidRPr="00FC6BE9">
        <w:rPr>
          <w:spacing w:val="-1"/>
          <w:sz w:val="24"/>
        </w:rPr>
        <w:t xml:space="preserve">for amounts due resulting from the </w:t>
      </w:r>
      <w:r w:rsidRPr="00FC6BE9">
        <w:rPr>
          <w:i/>
          <w:spacing w:val="-1"/>
          <w:sz w:val="24"/>
        </w:rPr>
        <w:t>Promise of</w:t>
      </w:r>
      <w:r w:rsidRPr="00FC6BE9">
        <w:rPr>
          <w:spacing w:val="-1"/>
          <w:sz w:val="24"/>
        </w:rPr>
        <w:t xml:space="preserve"> </w:t>
      </w:r>
      <w:r w:rsidRPr="00FC6BE9">
        <w:rPr>
          <w:i/>
          <w:spacing w:val="-1"/>
          <w:sz w:val="24"/>
        </w:rPr>
        <w:t xml:space="preserve">Capacity </w:t>
      </w:r>
      <w:r w:rsidRPr="00FC6BE9">
        <w:rPr>
          <w:spacing w:val="-1"/>
          <w:sz w:val="24"/>
        </w:rPr>
        <w:t xml:space="preserve">to </w:t>
      </w:r>
      <w:r w:rsidR="00C73F1B" w:rsidRPr="00FC6BE9">
        <w:rPr>
          <w:i/>
          <w:sz w:val="24"/>
        </w:rPr>
        <w:t>Registered Participant</w:t>
      </w:r>
      <w:r w:rsidRPr="00FC6BE9">
        <w:rPr>
          <w:spacing w:val="-1"/>
          <w:sz w:val="24"/>
        </w:rPr>
        <w:t xml:space="preserve">, </w:t>
      </w:r>
      <w:r w:rsidRPr="00FC6BE9">
        <w:rPr>
          <w:sz w:val="24"/>
        </w:rPr>
        <w:t xml:space="preserve">rounded to </w:t>
      </w:r>
      <w:r w:rsidR="00C708B7" w:rsidRPr="00FC6BE9">
        <w:rPr>
          <w:sz w:val="24"/>
        </w:rPr>
        <w:t xml:space="preserve">one </w:t>
      </w:r>
      <w:r w:rsidRPr="00FC6BE9">
        <w:rPr>
          <w:sz w:val="24"/>
        </w:rPr>
        <w:t xml:space="preserve">decimal place. </w:t>
      </w:r>
    </w:p>
    <w:p w14:paraId="082D4E27" w14:textId="77777777" w:rsidR="00981C50" w:rsidRPr="00FC6BE9" w:rsidRDefault="00981C50" w:rsidP="00693DD7">
      <w:pPr>
        <w:shd w:val="clear" w:color="auto" w:fill="FFFFFF"/>
        <w:jc w:val="both"/>
        <w:rPr>
          <w:spacing w:val="-1"/>
          <w:sz w:val="24"/>
        </w:rPr>
      </w:pPr>
    </w:p>
    <w:p w14:paraId="4D1BF26D" w14:textId="77777777" w:rsidR="00AA7C67" w:rsidRDefault="00AA7C67" w:rsidP="00693DD7">
      <w:pPr>
        <w:shd w:val="clear" w:color="auto" w:fill="FFFFFF"/>
        <w:jc w:val="both"/>
      </w:pPr>
      <w:r w:rsidRPr="00FC6BE9">
        <w:rPr>
          <w:spacing w:val="-1"/>
          <w:sz w:val="24"/>
        </w:rPr>
        <w:t xml:space="preserve">Original invoices are sent to the </w:t>
      </w:r>
      <w:r w:rsidR="00C73F1B" w:rsidRPr="00FC6BE9">
        <w:rPr>
          <w:i/>
          <w:spacing w:val="-1"/>
          <w:sz w:val="24"/>
        </w:rPr>
        <w:t>Registered Participant</w:t>
      </w:r>
      <w:r w:rsidRPr="00FC6BE9">
        <w:rPr>
          <w:i/>
          <w:spacing w:val="-1"/>
          <w:sz w:val="24"/>
        </w:rPr>
        <w:t xml:space="preserve"> </w:t>
      </w:r>
      <w:r w:rsidRPr="00FC6BE9">
        <w:rPr>
          <w:spacing w:val="-1"/>
          <w:sz w:val="24"/>
        </w:rPr>
        <w:t xml:space="preserve">concerned by </w:t>
      </w:r>
      <w:r w:rsidR="004B38E3" w:rsidRPr="00FC6BE9">
        <w:rPr>
          <w:spacing w:val="-1"/>
          <w:sz w:val="24"/>
        </w:rPr>
        <w:t xml:space="preserve">registered </w:t>
      </w:r>
      <w:r w:rsidRPr="00FC6BE9">
        <w:rPr>
          <w:spacing w:val="-1"/>
          <w:sz w:val="24"/>
        </w:rPr>
        <w:t xml:space="preserve">mail. Copies of the invoices are </w:t>
      </w:r>
      <w:r w:rsidRPr="00FC6BE9">
        <w:rPr>
          <w:sz w:val="24"/>
        </w:rPr>
        <w:t xml:space="preserve">sent by </w:t>
      </w:r>
      <w:r w:rsidR="000F22E4" w:rsidRPr="00FC6BE9">
        <w:rPr>
          <w:sz w:val="24"/>
        </w:rPr>
        <w:t>e-mail</w:t>
      </w:r>
    </w:p>
    <w:p w14:paraId="44302BA5" w14:textId="77777777" w:rsidR="000E467F" w:rsidRPr="00FC6BE9" w:rsidRDefault="000E467F" w:rsidP="00693DD7">
      <w:pPr>
        <w:shd w:val="clear" w:color="auto" w:fill="FFFFFF"/>
        <w:jc w:val="both"/>
        <w:rPr>
          <w:sz w:val="24"/>
        </w:rPr>
      </w:pPr>
    </w:p>
    <w:p w14:paraId="07072FF0" w14:textId="77777777" w:rsidR="00AA7C67" w:rsidRPr="00FC6BE9" w:rsidRDefault="00AA7C67" w:rsidP="00693DD7">
      <w:pPr>
        <w:shd w:val="clear" w:color="auto" w:fill="FFFFFF"/>
        <w:jc w:val="both"/>
        <w:rPr>
          <w:sz w:val="24"/>
        </w:rPr>
      </w:pPr>
      <w:r w:rsidRPr="00FC6BE9">
        <w:rPr>
          <w:sz w:val="24"/>
        </w:rPr>
        <w:t xml:space="preserve">All bank fees connected with the payments resulting from participation in </w:t>
      </w:r>
      <w:r w:rsidRPr="00FC6BE9">
        <w:rPr>
          <w:i/>
          <w:sz w:val="24"/>
        </w:rPr>
        <w:t xml:space="preserve">Auction </w:t>
      </w:r>
      <w:r w:rsidRPr="00FC6BE9">
        <w:rPr>
          <w:sz w:val="24"/>
        </w:rPr>
        <w:t xml:space="preserve">procedure </w:t>
      </w:r>
      <w:proofErr w:type="gramStart"/>
      <w:r w:rsidRPr="00FC6BE9">
        <w:rPr>
          <w:sz w:val="24"/>
        </w:rPr>
        <w:t>have to</w:t>
      </w:r>
      <w:proofErr w:type="gramEnd"/>
      <w:r w:rsidRPr="00FC6BE9">
        <w:rPr>
          <w:sz w:val="24"/>
        </w:rPr>
        <w:t xml:space="preserve"> be paid by the </w:t>
      </w:r>
      <w:r w:rsidR="00C73F1B" w:rsidRPr="00FC6BE9">
        <w:rPr>
          <w:i/>
          <w:sz w:val="24"/>
        </w:rPr>
        <w:t>Registered Participant</w:t>
      </w:r>
      <w:r w:rsidRPr="00FC6BE9">
        <w:rPr>
          <w:sz w:val="24"/>
        </w:rPr>
        <w:t>.</w:t>
      </w:r>
      <w:r w:rsidR="0042042C" w:rsidRPr="00FC6BE9">
        <w:rPr>
          <w:sz w:val="24"/>
        </w:rPr>
        <w:t xml:space="preserve"> Bank fees of the intermediary bank (if applicable) will be covered by the </w:t>
      </w:r>
      <w:r w:rsidR="00C73F1B" w:rsidRPr="00FC6BE9">
        <w:rPr>
          <w:i/>
          <w:sz w:val="24"/>
        </w:rPr>
        <w:t>Registered Participant</w:t>
      </w:r>
      <w:r w:rsidR="0042042C" w:rsidRPr="00FC6BE9">
        <w:rPr>
          <w:sz w:val="24"/>
        </w:rPr>
        <w:t>.</w:t>
      </w:r>
    </w:p>
    <w:p w14:paraId="39C6B93E" w14:textId="77777777" w:rsidR="000E467F" w:rsidRPr="00FC6BE9" w:rsidRDefault="000E467F" w:rsidP="00693DD7">
      <w:pPr>
        <w:shd w:val="clear" w:color="auto" w:fill="FFFFFF"/>
        <w:jc w:val="both"/>
        <w:rPr>
          <w:sz w:val="24"/>
        </w:rPr>
      </w:pPr>
    </w:p>
    <w:p w14:paraId="17BD5C10" w14:textId="77777777" w:rsidR="00AA7C67" w:rsidRDefault="00AA7C67" w:rsidP="00693DD7">
      <w:pPr>
        <w:shd w:val="clear" w:color="auto" w:fill="FFFFFF"/>
        <w:jc w:val="both"/>
      </w:pPr>
      <w:r w:rsidRPr="00FC6BE9">
        <w:rPr>
          <w:sz w:val="24"/>
        </w:rPr>
        <w:t xml:space="preserve">In case of delayed payment, the </w:t>
      </w:r>
      <w:r w:rsidRPr="00FC6BE9">
        <w:rPr>
          <w:i/>
          <w:sz w:val="24"/>
        </w:rPr>
        <w:t xml:space="preserve">Auction Office </w:t>
      </w:r>
      <w:r w:rsidRPr="00FC6BE9">
        <w:rPr>
          <w:sz w:val="24"/>
        </w:rPr>
        <w:t xml:space="preserve">is entitled to charge interest rates on the amount due for each day which has commenced during the delay. The daily interest rate </w:t>
      </w:r>
      <w:r w:rsidR="00966502" w:rsidRPr="00FC6BE9">
        <w:rPr>
          <w:sz w:val="24"/>
        </w:rPr>
        <w:t xml:space="preserve">for payments in EUR </w:t>
      </w:r>
      <w:r w:rsidRPr="00FC6BE9">
        <w:rPr>
          <w:sz w:val="24"/>
        </w:rPr>
        <w:t xml:space="preserve">is set regularly on the first </w:t>
      </w:r>
      <w:r w:rsidRPr="00FC6BE9">
        <w:rPr>
          <w:i/>
          <w:sz w:val="24"/>
        </w:rPr>
        <w:t xml:space="preserve">Working Day </w:t>
      </w:r>
      <w:r w:rsidRPr="00FC6BE9">
        <w:rPr>
          <w:sz w:val="24"/>
        </w:rPr>
        <w:t>of each calendar month of the year as a</w:t>
      </w:r>
      <w:r w:rsidR="00966502" w:rsidRPr="00FC6BE9">
        <w:rPr>
          <w:sz w:val="24"/>
        </w:rPr>
        <w:t>n</w:t>
      </w:r>
      <w:r w:rsidRPr="00FC6BE9">
        <w:rPr>
          <w:sz w:val="24"/>
        </w:rPr>
        <w:t xml:space="preserve"> amount </w:t>
      </w:r>
      <w:r w:rsidR="00CD4DAD" w:rsidRPr="00FC6BE9">
        <w:rPr>
          <w:sz w:val="24"/>
        </w:rPr>
        <w:t>equaling</w:t>
      </w:r>
      <w:r w:rsidRPr="00FC6BE9">
        <w:rPr>
          <w:sz w:val="24"/>
        </w:rPr>
        <w:t xml:space="preserve"> (</w:t>
      </w:r>
      <w:r w:rsidR="00966502" w:rsidRPr="00FC6BE9">
        <w:rPr>
          <w:sz w:val="24"/>
        </w:rPr>
        <w:t>1</w:t>
      </w:r>
      <w:r w:rsidRPr="00FC6BE9">
        <w:rPr>
          <w:sz w:val="24"/>
        </w:rPr>
        <w:t>M EURIBOR + 3</w:t>
      </w:r>
      <w:r w:rsidR="00DB1EB5" w:rsidRPr="00FC6BE9">
        <w:rPr>
          <w:sz w:val="24"/>
        </w:rPr>
        <w:t>%</w:t>
      </w:r>
      <w:r w:rsidRPr="00FC6BE9">
        <w:rPr>
          <w:sz w:val="24"/>
        </w:rPr>
        <w:t xml:space="preserve">) </w:t>
      </w:r>
      <w:r w:rsidR="00966502" w:rsidRPr="00FC6BE9">
        <w:rPr>
          <w:sz w:val="24"/>
        </w:rPr>
        <w:t xml:space="preserve">p.a. calculated using pro-rata method. The daily interest rate for payments in </w:t>
      </w:r>
      <w:r w:rsidR="00C708B7" w:rsidRPr="00FC6BE9">
        <w:rPr>
          <w:sz w:val="24"/>
        </w:rPr>
        <w:t>MKD</w:t>
      </w:r>
      <w:r w:rsidR="00607F8F" w:rsidRPr="00FC6BE9">
        <w:rPr>
          <w:sz w:val="24"/>
        </w:rPr>
        <w:t xml:space="preserve"> </w:t>
      </w:r>
      <w:r w:rsidR="00966502" w:rsidRPr="00FC6BE9">
        <w:rPr>
          <w:sz w:val="24"/>
        </w:rPr>
        <w:t>is the default interest rate calculated in compliance with the law.</w:t>
      </w:r>
    </w:p>
    <w:p w14:paraId="568191CD" w14:textId="77777777" w:rsidR="00B60F83" w:rsidRPr="00FC6BE9" w:rsidRDefault="00B60F83" w:rsidP="00693DD7">
      <w:pPr>
        <w:shd w:val="clear" w:color="auto" w:fill="FFFFFF"/>
        <w:jc w:val="both"/>
        <w:rPr>
          <w:sz w:val="24"/>
        </w:rPr>
      </w:pPr>
    </w:p>
    <w:p w14:paraId="43C343F5" w14:textId="77777777" w:rsidR="00AA7C67" w:rsidRDefault="00AA7C67" w:rsidP="00693DD7">
      <w:pPr>
        <w:shd w:val="clear" w:color="auto" w:fill="FFFFFF"/>
        <w:jc w:val="both"/>
      </w:pPr>
      <w:r w:rsidRPr="00FC6BE9">
        <w:rPr>
          <w:sz w:val="24"/>
        </w:rPr>
        <w:t xml:space="preserve">Each payment is identified by the payment identification number, which is the number of the </w:t>
      </w:r>
      <w:r w:rsidR="00BE3672" w:rsidRPr="00FC6BE9">
        <w:rPr>
          <w:sz w:val="24"/>
        </w:rPr>
        <w:t>pro-invoice/</w:t>
      </w:r>
      <w:r w:rsidRPr="00FC6BE9">
        <w:rPr>
          <w:sz w:val="24"/>
        </w:rPr>
        <w:t>invoice. The payments shall match the amount of the debt (</w:t>
      </w:r>
      <w:proofErr w:type="gramStart"/>
      <w:r w:rsidRPr="00FC6BE9">
        <w:rPr>
          <w:i/>
          <w:sz w:val="24"/>
        </w:rPr>
        <w:t>i.e.</w:t>
      </w:r>
      <w:proofErr w:type="gramEnd"/>
      <w:r w:rsidRPr="00FC6BE9">
        <w:rPr>
          <w:i/>
          <w:sz w:val="24"/>
        </w:rPr>
        <w:t xml:space="preserve"> </w:t>
      </w:r>
      <w:r w:rsidRPr="00FC6BE9">
        <w:rPr>
          <w:sz w:val="24"/>
        </w:rPr>
        <w:t xml:space="preserve">the amount indicated on the relevant issued invoices) via the payment identification number stated as </w:t>
      </w:r>
      <w:r w:rsidR="00BA22DC" w:rsidRPr="00FC6BE9">
        <w:rPr>
          <w:sz w:val="24"/>
        </w:rPr>
        <w:t xml:space="preserve">a </w:t>
      </w:r>
      <w:r w:rsidRPr="00FC6BE9">
        <w:rPr>
          <w:sz w:val="24"/>
        </w:rPr>
        <w:t xml:space="preserve">number on the </w:t>
      </w:r>
      <w:r w:rsidR="00BE3672" w:rsidRPr="00FC6BE9">
        <w:rPr>
          <w:sz w:val="24"/>
        </w:rPr>
        <w:t xml:space="preserve">pro-invoices/ </w:t>
      </w:r>
      <w:r w:rsidRPr="00FC6BE9">
        <w:rPr>
          <w:sz w:val="24"/>
        </w:rPr>
        <w:t>invoice</w:t>
      </w:r>
      <w:r w:rsidR="00BA22DC" w:rsidRPr="00FC6BE9">
        <w:rPr>
          <w:sz w:val="24"/>
        </w:rPr>
        <w:t>s</w:t>
      </w:r>
      <w:r w:rsidRPr="00FC6BE9">
        <w:rPr>
          <w:sz w:val="24"/>
        </w:rPr>
        <w:t xml:space="preserve"> and the invoiced/paid amount. In case the amount of the payment and/or payment identification number of the payment differs from the invoiced data, the debt is considered as</w:t>
      </w:r>
      <w:r w:rsidR="005A3213" w:rsidRPr="00FC6BE9">
        <w:rPr>
          <w:sz w:val="24"/>
        </w:rPr>
        <w:t xml:space="preserve"> </w:t>
      </w:r>
      <w:r w:rsidRPr="00FC6BE9">
        <w:rPr>
          <w:sz w:val="24"/>
        </w:rPr>
        <w:t xml:space="preserve">unpaid until its final manual clearance. </w:t>
      </w:r>
    </w:p>
    <w:p w14:paraId="3512E9B8" w14:textId="77777777" w:rsidR="000E467F" w:rsidRPr="00AF2945" w:rsidRDefault="000E467F" w:rsidP="00AF2945">
      <w:pPr>
        <w:shd w:val="clear" w:color="auto" w:fill="FFFFFF"/>
        <w:jc w:val="both"/>
        <w:rPr>
          <w:b/>
          <w:sz w:val="22"/>
          <w:szCs w:val="22"/>
          <w:u w:val="single"/>
        </w:rPr>
      </w:pPr>
    </w:p>
    <w:p w14:paraId="319CF7E9" w14:textId="77777777" w:rsidR="00FA5C7C" w:rsidRDefault="00FA5C7C" w:rsidP="00AF2945">
      <w:pPr>
        <w:shd w:val="clear" w:color="auto" w:fill="FFFFFF"/>
        <w:jc w:val="both"/>
        <w:rPr>
          <w:b/>
          <w:sz w:val="22"/>
          <w:szCs w:val="22"/>
          <w:u w:val="single"/>
        </w:rPr>
      </w:pPr>
    </w:p>
    <w:p w14:paraId="6DDF64BB" w14:textId="77777777" w:rsidR="00FA5C7C" w:rsidRPr="00EE140A" w:rsidRDefault="00FA5C7C" w:rsidP="00AF2945">
      <w:pPr>
        <w:shd w:val="clear" w:color="auto" w:fill="FFFFFF"/>
        <w:jc w:val="both"/>
        <w:rPr>
          <w:b/>
          <w:sz w:val="22"/>
          <w:szCs w:val="22"/>
          <w:u w:val="single"/>
        </w:rPr>
      </w:pPr>
    </w:p>
    <w:p w14:paraId="2E2857E4" w14:textId="77777777" w:rsidR="00DC6C91" w:rsidRPr="00FC6BE9" w:rsidRDefault="00F82CFE" w:rsidP="00FC6BE9">
      <w:pPr>
        <w:pStyle w:val="Heading3"/>
        <w:rPr>
          <w:bCs w:val="0"/>
        </w:rPr>
      </w:pPr>
      <w:r w:rsidRPr="001B3478">
        <w:t>The following VAT mode</w:t>
      </w:r>
      <w:r w:rsidR="001B3478" w:rsidRPr="001B3478">
        <w:t>s</w:t>
      </w:r>
      <w:r w:rsidRPr="001B3478">
        <w:t xml:space="preserve"> will be used:</w:t>
      </w:r>
    </w:p>
    <w:p w14:paraId="5CC08657" w14:textId="77777777" w:rsidR="00D00696" w:rsidRPr="00FC6BE9" w:rsidRDefault="00D00696" w:rsidP="00F82CFE">
      <w:pPr>
        <w:shd w:val="clear" w:color="auto" w:fill="FFFFFF"/>
        <w:jc w:val="both"/>
        <w:rPr>
          <w:sz w:val="24"/>
        </w:rPr>
      </w:pPr>
      <w:r w:rsidRPr="00FC6BE9">
        <w:rPr>
          <w:sz w:val="24"/>
          <w:u w:val="single"/>
        </w:rPr>
        <w:t xml:space="preserve">For </w:t>
      </w:r>
      <w:r w:rsidR="005931F1" w:rsidRPr="00FC6BE9">
        <w:rPr>
          <w:sz w:val="24"/>
          <w:u w:val="single"/>
        </w:rPr>
        <w:t xml:space="preserve">Macedonian </w:t>
      </w:r>
      <w:r w:rsidRPr="00FC6BE9">
        <w:rPr>
          <w:sz w:val="24"/>
          <w:u w:val="single"/>
        </w:rPr>
        <w:t>resident companies:</w:t>
      </w:r>
    </w:p>
    <w:p w14:paraId="60EEA081" w14:textId="77777777" w:rsidR="00767ACB" w:rsidRDefault="00F82CFE" w:rsidP="00FC6BE9">
      <w:pPr>
        <w:pStyle w:val="listta"/>
        <w:rPr>
          <w:rFonts w:cs="Times New Roman"/>
        </w:rPr>
      </w:pPr>
      <w:r w:rsidRPr="00FC6BE9">
        <w:t xml:space="preserve">VAT as given by </w:t>
      </w:r>
      <w:r w:rsidR="005931F1" w:rsidRPr="00FC6BE9">
        <w:t xml:space="preserve">Macedonian </w:t>
      </w:r>
      <w:r w:rsidRPr="00FC6BE9">
        <w:t>law mode</w:t>
      </w:r>
      <w:r w:rsidR="00D00696" w:rsidRPr="00FC6BE9">
        <w:t>.</w:t>
      </w:r>
      <w:r w:rsidRPr="00FC6BE9">
        <w:t xml:space="preserve"> In this mode, the Auction Office will charge VAT on the payment and will show it separately on the invoice</w:t>
      </w:r>
      <w:r w:rsidR="00767ACB" w:rsidRPr="00FC6BE9">
        <w:t xml:space="preserve"> and the </w:t>
      </w:r>
      <w:r w:rsidR="00C73F1B" w:rsidRPr="00FC6BE9">
        <w:t>Registered Participant</w:t>
      </w:r>
      <w:r w:rsidR="00767ACB" w:rsidRPr="00FC6BE9">
        <w:t xml:space="preserve"> will pay </w:t>
      </w:r>
      <w:r w:rsidR="00696505" w:rsidRPr="00FC6BE9">
        <w:t xml:space="preserve">the </w:t>
      </w:r>
      <w:r w:rsidR="00767ACB" w:rsidRPr="00FC6BE9">
        <w:t>total amount in</w:t>
      </w:r>
      <w:r w:rsidR="002B76A7" w:rsidRPr="00FC6BE9">
        <w:t xml:space="preserve"> </w:t>
      </w:r>
      <w:r w:rsidR="00607F8F" w:rsidRPr="00FC6BE9">
        <w:t>MKD</w:t>
      </w:r>
      <w:r w:rsidR="00767ACB" w:rsidRPr="00FC6BE9">
        <w:t xml:space="preserve">, VAT included, according to the </w:t>
      </w:r>
      <w:r w:rsidR="00193ADE" w:rsidRPr="00FC6BE9">
        <w:t>note</w:t>
      </w:r>
      <w:r w:rsidR="00767ACB" w:rsidRPr="00FC6BE9">
        <w:t xml:space="preserve"> given in the invoice.</w:t>
      </w:r>
    </w:p>
    <w:p w14:paraId="3D905A18" w14:textId="77777777" w:rsidR="00D00696" w:rsidRPr="00CD0452" w:rsidRDefault="00D00696" w:rsidP="00D00696">
      <w:pPr>
        <w:shd w:val="clear" w:color="auto" w:fill="FFFFFF"/>
        <w:tabs>
          <w:tab w:val="left" w:pos="902"/>
        </w:tabs>
        <w:jc w:val="both"/>
        <w:rPr>
          <w:rFonts w:cs="Times New Roman"/>
          <w:sz w:val="24"/>
          <w:szCs w:val="24"/>
          <w:u w:val="single"/>
        </w:rPr>
      </w:pPr>
      <w:r w:rsidRPr="00FC6BE9">
        <w:rPr>
          <w:sz w:val="24"/>
          <w:u w:val="single"/>
        </w:rPr>
        <w:t>For non-</w:t>
      </w:r>
      <w:r w:rsidR="005931F1" w:rsidRPr="00FC6BE9">
        <w:rPr>
          <w:sz w:val="24"/>
          <w:u w:val="single"/>
        </w:rPr>
        <w:t xml:space="preserve"> Macedonian </w:t>
      </w:r>
      <w:r w:rsidRPr="00FC6BE9">
        <w:rPr>
          <w:sz w:val="24"/>
          <w:u w:val="single"/>
        </w:rPr>
        <w:t>resident companies:</w:t>
      </w:r>
    </w:p>
    <w:p w14:paraId="65DD0D67" w14:textId="77777777" w:rsidR="00F82CFE" w:rsidRPr="001B3478" w:rsidRDefault="001B3478" w:rsidP="00FC6BE9">
      <w:pPr>
        <w:pStyle w:val="listta"/>
        <w:rPr>
          <w:rFonts w:cs="Times New Roman"/>
        </w:rPr>
      </w:pPr>
      <w:r w:rsidRPr="00FC6BE9">
        <w:t>No VAT is charged</w:t>
      </w:r>
      <w:r w:rsidR="00F82CFE" w:rsidRPr="00FC6BE9">
        <w:t xml:space="preserve">. In this mode, the </w:t>
      </w:r>
      <w:r w:rsidR="00C73F1B" w:rsidRPr="00FC6BE9">
        <w:rPr>
          <w:i/>
        </w:rPr>
        <w:t>Registered Participant</w:t>
      </w:r>
      <w:r w:rsidR="00947C6A" w:rsidRPr="00FC6BE9">
        <w:rPr>
          <w:i/>
        </w:rPr>
        <w:t>s</w:t>
      </w:r>
      <w:r w:rsidR="00F82CFE" w:rsidRPr="00FC6BE9">
        <w:rPr>
          <w:i/>
        </w:rPr>
        <w:t xml:space="preserve"> </w:t>
      </w:r>
      <w:r w:rsidR="00F82CFE" w:rsidRPr="00FC6BE9">
        <w:t xml:space="preserve">must provide the </w:t>
      </w:r>
      <w:r w:rsidR="00F82CFE" w:rsidRPr="00FC6BE9">
        <w:rPr>
          <w:i/>
        </w:rPr>
        <w:t xml:space="preserve">Auction Office </w:t>
      </w:r>
      <w:r w:rsidR="00F82CFE" w:rsidRPr="00FC6BE9">
        <w:t xml:space="preserve">with their </w:t>
      </w:r>
      <w:r w:rsidR="00CB344C" w:rsidRPr="00FC6BE9">
        <w:t xml:space="preserve">national </w:t>
      </w:r>
      <w:r w:rsidR="00F82CFE" w:rsidRPr="00FC6BE9">
        <w:t>VAT Number and are obliged to settle the VAT with the national tax office.</w:t>
      </w:r>
    </w:p>
    <w:p w14:paraId="6C581B95" w14:textId="77777777" w:rsidR="00947C6A" w:rsidRPr="00FC6BE9" w:rsidRDefault="00947C6A" w:rsidP="00F82CFE">
      <w:pPr>
        <w:shd w:val="clear" w:color="auto" w:fill="FFFFFF"/>
        <w:jc w:val="both"/>
        <w:rPr>
          <w:sz w:val="24"/>
          <w:highlight w:val="yellow"/>
        </w:rPr>
      </w:pPr>
    </w:p>
    <w:p w14:paraId="0B2703F1" w14:textId="77777777" w:rsidR="00AD479D" w:rsidRPr="00FC6BE9" w:rsidRDefault="00AD479D" w:rsidP="00AD479D">
      <w:pPr>
        <w:shd w:val="clear" w:color="auto" w:fill="FFFFFF"/>
        <w:jc w:val="both"/>
        <w:rPr>
          <w:sz w:val="24"/>
        </w:rPr>
      </w:pPr>
      <w:r w:rsidRPr="00FC6BE9">
        <w:rPr>
          <w:sz w:val="24"/>
        </w:rPr>
        <w:t xml:space="preserve">If the </w:t>
      </w:r>
      <w:r w:rsidR="00C73F1B" w:rsidRPr="00FC6BE9">
        <w:rPr>
          <w:i/>
          <w:sz w:val="24"/>
        </w:rPr>
        <w:t>Registered Participant</w:t>
      </w:r>
      <w:r w:rsidRPr="00FC6BE9">
        <w:rPr>
          <w:sz w:val="24"/>
        </w:rPr>
        <w:t xml:space="preserve"> does not fulfill or only partially fulfil</w:t>
      </w:r>
      <w:r w:rsidR="00696505" w:rsidRPr="00FC6BE9">
        <w:rPr>
          <w:sz w:val="24"/>
        </w:rPr>
        <w:t>l</w:t>
      </w:r>
      <w:r w:rsidRPr="00FC6BE9">
        <w:rPr>
          <w:sz w:val="24"/>
        </w:rPr>
        <w:t xml:space="preserve">s any obligation resulting from the </w:t>
      </w:r>
      <w:r w:rsidR="00DC2CC1" w:rsidRPr="00FC6BE9">
        <w:rPr>
          <w:i/>
          <w:sz w:val="24"/>
        </w:rPr>
        <w:t>C</w:t>
      </w:r>
      <w:r w:rsidRPr="00FC6BE9">
        <w:rPr>
          <w:i/>
          <w:sz w:val="24"/>
        </w:rPr>
        <w:t>ontract</w:t>
      </w:r>
      <w:r w:rsidRPr="00FC6BE9">
        <w:rPr>
          <w:sz w:val="24"/>
        </w:rPr>
        <w:t xml:space="preserve"> in due time, especially if the </w:t>
      </w:r>
      <w:r w:rsidR="00C73F1B" w:rsidRPr="00FC6BE9">
        <w:rPr>
          <w:i/>
          <w:sz w:val="24"/>
        </w:rPr>
        <w:t>Registered Participant</w:t>
      </w:r>
      <w:r w:rsidRPr="00FC6BE9">
        <w:rPr>
          <w:sz w:val="24"/>
        </w:rPr>
        <w:t xml:space="preserve"> does not pay the full </w:t>
      </w:r>
      <w:r w:rsidRPr="00FC6BE9">
        <w:rPr>
          <w:i/>
          <w:sz w:val="24"/>
        </w:rPr>
        <w:t>Auction Price</w:t>
      </w:r>
      <w:r w:rsidRPr="00FC6BE9">
        <w:rPr>
          <w:sz w:val="24"/>
        </w:rPr>
        <w:t xml:space="preserve"> within the time limits set out in the </w:t>
      </w:r>
      <w:r w:rsidRPr="00FC6BE9">
        <w:rPr>
          <w:i/>
          <w:sz w:val="24"/>
        </w:rPr>
        <w:t>Auction Rules</w:t>
      </w:r>
      <w:r w:rsidRPr="00FC6BE9">
        <w:rPr>
          <w:sz w:val="24"/>
        </w:rPr>
        <w:t xml:space="preserve">, </w:t>
      </w:r>
      <w:r w:rsidR="00470943" w:rsidRPr="00FC6BE9">
        <w:rPr>
          <w:sz w:val="24"/>
        </w:rPr>
        <w:t xml:space="preserve">or stops to fulfill requirements for participation in </w:t>
      </w:r>
      <w:r w:rsidR="00470943" w:rsidRPr="00FC6BE9">
        <w:rPr>
          <w:i/>
          <w:sz w:val="24"/>
        </w:rPr>
        <w:t>Auctions</w:t>
      </w:r>
      <w:r w:rsidR="00470943" w:rsidRPr="00FC6BE9">
        <w:rPr>
          <w:sz w:val="24"/>
        </w:rPr>
        <w:t xml:space="preserve"> stated in Article 3.1, </w:t>
      </w:r>
      <w:r w:rsidRPr="00FC6BE9">
        <w:rPr>
          <w:i/>
          <w:sz w:val="24"/>
        </w:rPr>
        <w:t>EMS</w:t>
      </w:r>
      <w:r w:rsidRPr="00FC6BE9">
        <w:rPr>
          <w:sz w:val="24"/>
        </w:rPr>
        <w:t xml:space="preserve"> and </w:t>
      </w:r>
      <w:r w:rsidR="005931F1" w:rsidRPr="00FC6BE9">
        <w:rPr>
          <w:i/>
          <w:sz w:val="24"/>
        </w:rPr>
        <w:t>MEPSO</w:t>
      </w:r>
      <w:r w:rsidR="005931F1" w:rsidRPr="00FC6BE9">
        <w:rPr>
          <w:sz w:val="24"/>
        </w:rPr>
        <w:t xml:space="preserve"> </w:t>
      </w:r>
      <w:r w:rsidRPr="00FC6BE9">
        <w:rPr>
          <w:sz w:val="24"/>
        </w:rPr>
        <w:t xml:space="preserve">are entitled to enforce the </w:t>
      </w:r>
      <w:r w:rsidR="005931F1" w:rsidRPr="00FC6BE9">
        <w:rPr>
          <w:sz w:val="24"/>
        </w:rPr>
        <w:t xml:space="preserve">termination </w:t>
      </w:r>
      <w:r w:rsidRPr="00FC6BE9">
        <w:rPr>
          <w:sz w:val="24"/>
        </w:rPr>
        <w:t xml:space="preserve">of the </w:t>
      </w:r>
      <w:r w:rsidR="00DC2CC1" w:rsidRPr="00FC6BE9">
        <w:rPr>
          <w:i/>
          <w:sz w:val="24"/>
        </w:rPr>
        <w:t>C</w:t>
      </w:r>
      <w:r w:rsidRPr="00FC6BE9">
        <w:rPr>
          <w:i/>
          <w:sz w:val="24"/>
        </w:rPr>
        <w:t>ontract</w:t>
      </w:r>
      <w:r w:rsidRPr="00FC6BE9">
        <w:rPr>
          <w:sz w:val="24"/>
        </w:rPr>
        <w:t xml:space="preserve"> and hold the </w:t>
      </w:r>
      <w:r w:rsidR="00C73F1B" w:rsidRPr="00FC6BE9">
        <w:rPr>
          <w:i/>
          <w:sz w:val="24"/>
        </w:rPr>
        <w:t>Registered Participant</w:t>
      </w:r>
      <w:r w:rsidRPr="00FC6BE9">
        <w:rPr>
          <w:sz w:val="24"/>
        </w:rPr>
        <w:t xml:space="preserve"> liable for the </w:t>
      </w:r>
      <w:r w:rsidRPr="00FC6BE9">
        <w:rPr>
          <w:i/>
          <w:sz w:val="24"/>
        </w:rPr>
        <w:t>Auction Price</w:t>
      </w:r>
      <w:r w:rsidRPr="00FC6BE9">
        <w:rPr>
          <w:sz w:val="24"/>
        </w:rPr>
        <w:t xml:space="preserve">, interests, charges and expenses arising from the enforcing of the </w:t>
      </w:r>
      <w:r w:rsidR="005931F1" w:rsidRPr="00FC6BE9">
        <w:rPr>
          <w:sz w:val="24"/>
        </w:rPr>
        <w:t xml:space="preserve">termination </w:t>
      </w:r>
      <w:r w:rsidRPr="00FC6BE9">
        <w:rPr>
          <w:sz w:val="24"/>
        </w:rPr>
        <w:t xml:space="preserve">of the </w:t>
      </w:r>
      <w:r w:rsidR="00DC2CC1" w:rsidRPr="00FC6BE9">
        <w:rPr>
          <w:i/>
          <w:sz w:val="24"/>
        </w:rPr>
        <w:t>C</w:t>
      </w:r>
      <w:r w:rsidRPr="00FC6BE9">
        <w:rPr>
          <w:i/>
          <w:sz w:val="24"/>
        </w:rPr>
        <w:t>ontract</w:t>
      </w:r>
      <w:r w:rsidR="005931F1" w:rsidRPr="00FC6BE9">
        <w:rPr>
          <w:i/>
          <w:sz w:val="24"/>
        </w:rPr>
        <w:t>,</w:t>
      </w:r>
      <w:r w:rsidRPr="00FC6BE9">
        <w:rPr>
          <w:sz w:val="24"/>
        </w:rPr>
        <w:t xml:space="preserve"> </w:t>
      </w:r>
      <w:r w:rsidR="00DC2CC1" w:rsidRPr="00FC6BE9">
        <w:rPr>
          <w:sz w:val="24"/>
        </w:rPr>
        <w:t xml:space="preserve">for the total damage resulting from the </w:t>
      </w:r>
      <w:r w:rsidR="005931F1" w:rsidRPr="00FC6BE9">
        <w:rPr>
          <w:sz w:val="24"/>
        </w:rPr>
        <w:t>termination</w:t>
      </w:r>
      <w:r w:rsidR="00DC2CC1" w:rsidRPr="00FC6BE9">
        <w:rPr>
          <w:sz w:val="24"/>
        </w:rPr>
        <w:t xml:space="preserve">, such as, but not limited to fees, including attorney´s fees, expenses and deficiencies caused by lower </w:t>
      </w:r>
      <w:r w:rsidR="00DC2CC1" w:rsidRPr="00FC6BE9">
        <w:rPr>
          <w:i/>
          <w:sz w:val="24"/>
        </w:rPr>
        <w:t>Auction Prices</w:t>
      </w:r>
      <w:r w:rsidR="00DC2CC1" w:rsidRPr="00FC6BE9">
        <w:rPr>
          <w:sz w:val="24"/>
        </w:rPr>
        <w:t xml:space="preserve"> in the event of a re-auctioning of the </w:t>
      </w:r>
      <w:r w:rsidR="00DC2CC1" w:rsidRPr="00FC6BE9">
        <w:rPr>
          <w:sz w:val="24"/>
        </w:rPr>
        <w:lastRenderedPageBreak/>
        <w:t xml:space="preserve">capacity. </w:t>
      </w:r>
      <w:r w:rsidRPr="00FC6BE9">
        <w:rPr>
          <w:sz w:val="24"/>
        </w:rPr>
        <w:t xml:space="preserve">The </w:t>
      </w:r>
      <w:r w:rsidR="00C73F1B" w:rsidRPr="00FC6BE9">
        <w:rPr>
          <w:i/>
          <w:sz w:val="24"/>
        </w:rPr>
        <w:t>Registered Participant</w:t>
      </w:r>
      <w:r w:rsidRPr="00FC6BE9">
        <w:rPr>
          <w:sz w:val="24"/>
        </w:rPr>
        <w:t xml:space="preserve"> shall not be entitled to offset and/or withhold any debts arising in connection with obligations resulting from an </w:t>
      </w:r>
      <w:r w:rsidR="00CB344C" w:rsidRPr="00FC6BE9">
        <w:rPr>
          <w:i/>
          <w:sz w:val="24"/>
        </w:rPr>
        <w:t>A</w:t>
      </w:r>
      <w:r w:rsidRPr="00FC6BE9">
        <w:rPr>
          <w:i/>
          <w:sz w:val="24"/>
        </w:rPr>
        <w:t>uction</w:t>
      </w:r>
      <w:r w:rsidRPr="00FC6BE9">
        <w:rPr>
          <w:sz w:val="24"/>
        </w:rPr>
        <w:t xml:space="preserve"> to any claim of </w:t>
      </w:r>
      <w:r w:rsidRPr="00FC6BE9">
        <w:rPr>
          <w:i/>
          <w:sz w:val="24"/>
        </w:rPr>
        <w:t>EMS</w:t>
      </w:r>
      <w:r w:rsidRPr="00FC6BE9">
        <w:rPr>
          <w:sz w:val="24"/>
        </w:rPr>
        <w:t xml:space="preserve"> and/or </w:t>
      </w:r>
      <w:r w:rsidR="005931F1" w:rsidRPr="00FC6BE9">
        <w:rPr>
          <w:i/>
          <w:sz w:val="24"/>
        </w:rPr>
        <w:t>MEPSO</w:t>
      </w:r>
      <w:r w:rsidR="005931F1" w:rsidRPr="00FC6BE9">
        <w:rPr>
          <w:sz w:val="24"/>
        </w:rPr>
        <w:t xml:space="preserve"> </w:t>
      </w:r>
      <w:proofErr w:type="gramStart"/>
      <w:r w:rsidRPr="00FC6BE9">
        <w:rPr>
          <w:sz w:val="24"/>
        </w:rPr>
        <w:t>whether or not</w:t>
      </w:r>
      <w:proofErr w:type="gramEnd"/>
      <w:r w:rsidRPr="00FC6BE9">
        <w:rPr>
          <w:sz w:val="24"/>
        </w:rPr>
        <w:t xml:space="preserve"> arising out of an </w:t>
      </w:r>
      <w:r w:rsidR="00CB344C" w:rsidRPr="00FC6BE9">
        <w:rPr>
          <w:i/>
          <w:sz w:val="24"/>
        </w:rPr>
        <w:t>A</w:t>
      </w:r>
      <w:r w:rsidRPr="00FC6BE9">
        <w:rPr>
          <w:i/>
          <w:sz w:val="24"/>
        </w:rPr>
        <w:t>uction</w:t>
      </w:r>
      <w:r w:rsidRPr="00FC6BE9">
        <w:rPr>
          <w:sz w:val="24"/>
        </w:rPr>
        <w:t xml:space="preserve">. </w:t>
      </w:r>
    </w:p>
    <w:p w14:paraId="72CEDBBC" w14:textId="77777777" w:rsidR="000E467F" w:rsidRPr="00FC6BE9" w:rsidRDefault="00AA7C67" w:rsidP="00FC6BE9">
      <w:pPr>
        <w:pStyle w:val="Heading2"/>
      </w:pPr>
      <w:r>
        <w:t xml:space="preserve">Article </w:t>
      </w:r>
      <w:r w:rsidR="00C7071C">
        <w:t>8</w:t>
      </w:r>
      <w:r>
        <w:t>.2</w:t>
      </w:r>
      <w:r w:rsidR="0028426C" w:rsidRPr="0028426C">
        <w:t xml:space="preserve"> </w:t>
      </w:r>
      <w:r w:rsidR="0028426C">
        <w:t>Payment for Yearly Auction</w:t>
      </w:r>
    </w:p>
    <w:p w14:paraId="04D0BB6E" w14:textId="77777777" w:rsidR="00AA7C67" w:rsidRDefault="00AA7C67" w:rsidP="00693DD7">
      <w:pPr>
        <w:shd w:val="clear" w:color="auto" w:fill="FFFFFF"/>
        <w:jc w:val="both"/>
      </w:pPr>
      <w:r w:rsidRPr="00FC6BE9">
        <w:rPr>
          <w:spacing w:val="-1"/>
          <w:sz w:val="24"/>
        </w:rPr>
        <w:t xml:space="preserve">Payment for the allocation of auctioned </w:t>
      </w:r>
      <w:r w:rsidRPr="00FC6BE9">
        <w:rPr>
          <w:i/>
          <w:spacing w:val="-1"/>
          <w:sz w:val="24"/>
        </w:rPr>
        <w:t xml:space="preserve">Capacity </w:t>
      </w:r>
      <w:r w:rsidRPr="00FC6BE9">
        <w:rPr>
          <w:spacing w:val="-1"/>
          <w:sz w:val="24"/>
        </w:rPr>
        <w:t xml:space="preserve">will </w:t>
      </w:r>
      <w:r w:rsidR="006E6752" w:rsidRPr="00FC6BE9">
        <w:rPr>
          <w:spacing w:val="-1"/>
          <w:sz w:val="24"/>
        </w:rPr>
        <w:t xml:space="preserve">be made </w:t>
      </w:r>
      <w:proofErr w:type="gramStart"/>
      <w:r w:rsidR="006E6752" w:rsidRPr="00FC6BE9">
        <w:rPr>
          <w:spacing w:val="-1"/>
          <w:sz w:val="24"/>
        </w:rPr>
        <w:t>on the basis of</w:t>
      </w:r>
      <w:proofErr w:type="gramEnd"/>
      <w:r w:rsidR="006E6752" w:rsidRPr="00FC6BE9">
        <w:rPr>
          <w:spacing w:val="-1"/>
          <w:sz w:val="24"/>
        </w:rPr>
        <w:t xml:space="preserve"> </w:t>
      </w:r>
      <w:r w:rsidRPr="00FC6BE9">
        <w:rPr>
          <w:sz w:val="24"/>
        </w:rPr>
        <w:t xml:space="preserve">invoices </w:t>
      </w:r>
      <w:r w:rsidR="006E6752" w:rsidRPr="00FC6BE9">
        <w:rPr>
          <w:sz w:val="24"/>
        </w:rPr>
        <w:t>and</w:t>
      </w:r>
      <w:r w:rsidRPr="00FC6BE9">
        <w:rPr>
          <w:sz w:val="24"/>
        </w:rPr>
        <w:t xml:space="preserve"> in twelve monthly amounts/instal</w:t>
      </w:r>
      <w:r w:rsidR="00947C6A" w:rsidRPr="00FC6BE9">
        <w:rPr>
          <w:sz w:val="24"/>
        </w:rPr>
        <w:t>l</w:t>
      </w:r>
      <w:r w:rsidRPr="00FC6BE9">
        <w:rPr>
          <w:sz w:val="24"/>
        </w:rPr>
        <w:t xml:space="preserve">ments rounded to </w:t>
      </w:r>
      <w:r w:rsidR="00607F8F" w:rsidRPr="00FC6BE9">
        <w:rPr>
          <w:sz w:val="24"/>
        </w:rPr>
        <w:t xml:space="preserve">one </w:t>
      </w:r>
      <w:r w:rsidRPr="00FC6BE9">
        <w:rPr>
          <w:sz w:val="24"/>
        </w:rPr>
        <w:t xml:space="preserve">decimal. Each amount is to be paid for the </w:t>
      </w:r>
      <w:r w:rsidR="00822B39" w:rsidRPr="00FC6BE9">
        <w:rPr>
          <w:sz w:val="24"/>
        </w:rPr>
        <w:t xml:space="preserve">respective </w:t>
      </w:r>
      <w:r w:rsidRPr="00FC6BE9">
        <w:rPr>
          <w:sz w:val="24"/>
        </w:rPr>
        <w:t>month in advance</w:t>
      </w:r>
      <w:r w:rsidR="00822B39" w:rsidRPr="00FC6BE9">
        <w:rPr>
          <w:sz w:val="24"/>
        </w:rPr>
        <w:t xml:space="preserve"> taking into consideration the number of hours</w:t>
      </w:r>
      <w:r w:rsidR="003C3CE5" w:rsidRPr="00FC6BE9">
        <w:rPr>
          <w:sz w:val="24"/>
        </w:rPr>
        <w:t xml:space="preserve"> of usage</w:t>
      </w:r>
      <w:r w:rsidRPr="00FC6BE9">
        <w:rPr>
          <w:sz w:val="24"/>
        </w:rPr>
        <w:t xml:space="preserve">. Each monthly amount </w:t>
      </w:r>
      <w:proofErr w:type="gramStart"/>
      <w:r w:rsidRPr="00FC6BE9">
        <w:rPr>
          <w:sz w:val="24"/>
        </w:rPr>
        <w:t>has to</w:t>
      </w:r>
      <w:proofErr w:type="gramEnd"/>
      <w:r w:rsidRPr="00FC6BE9">
        <w:rPr>
          <w:sz w:val="24"/>
        </w:rPr>
        <w:t xml:space="preserve"> be paid based on the invoice issued by the </w:t>
      </w:r>
      <w:r w:rsidRPr="00FC6BE9">
        <w:rPr>
          <w:i/>
          <w:sz w:val="24"/>
        </w:rPr>
        <w:t>Auction Office.</w:t>
      </w:r>
    </w:p>
    <w:p w14:paraId="56B30F73" w14:textId="77777777" w:rsidR="000E467F" w:rsidRPr="00FC6BE9" w:rsidRDefault="000E467F" w:rsidP="00693DD7">
      <w:pPr>
        <w:shd w:val="clear" w:color="auto" w:fill="FFFFFF"/>
        <w:jc w:val="both"/>
        <w:rPr>
          <w:sz w:val="24"/>
        </w:rPr>
      </w:pPr>
    </w:p>
    <w:p w14:paraId="2E649A3A" w14:textId="77777777" w:rsidR="00AA7C67" w:rsidRDefault="00AA7C67" w:rsidP="00693DD7">
      <w:pPr>
        <w:shd w:val="clear" w:color="auto" w:fill="FFFFFF"/>
        <w:jc w:val="both"/>
      </w:pPr>
      <w:r w:rsidRPr="00FC6BE9">
        <w:rPr>
          <w:sz w:val="24"/>
        </w:rPr>
        <w:t xml:space="preserve">Following the payment of each monthly amount, the respective </w:t>
      </w:r>
      <w:r w:rsidRPr="00FC6BE9">
        <w:rPr>
          <w:i/>
          <w:sz w:val="24"/>
        </w:rPr>
        <w:t xml:space="preserve">Capacity </w:t>
      </w:r>
      <w:r w:rsidRPr="00FC6BE9">
        <w:rPr>
          <w:sz w:val="24"/>
        </w:rPr>
        <w:t>is allocated for the following calendar month.</w:t>
      </w:r>
    </w:p>
    <w:p w14:paraId="647D68AD" w14:textId="77777777" w:rsidR="000E467F" w:rsidRPr="00FC6BE9" w:rsidRDefault="000E467F" w:rsidP="00693DD7">
      <w:pPr>
        <w:shd w:val="clear" w:color="auto" w:fill="FFFFFF"/>
        <w:jc w:val="both"/>
        <w:rPr>
          <w:sz w:val="24"/>
        </w:rPr>
      </w:pPr>
    </w:p>
    <w:p w14:paraId="3A25AB3C" w14:textId="77777777" w:rsidR="00AA7C67" w:rsidRPr="00402BAD" w:rsidRDefault="00AA7C67" w:rsidP="00693DD7">
      <w:pPr>
        <w:shd w:val="clear" w:color="auto" w:fill="FFFFFF"/>
        <w:jc w:val="both"/>
      </w:pPr>
      <w:r w:rsidRPr="00FC6BE9">
        <w:rPr>
          <w:sz w:val="24"/>
        </w:rPr>
        <w:t>The monthly invoice is issued by the deadline 4Y for the relevant month (see Annex 3). The due date of the invoice shall be the deadline 5Y for the relevant month (see Annex 3).</w:t>
      </w:r>
    </w:p>
    <w:p w14:paraId="5226F656" w14:textId="77777777" w:rsidR="000E467F" w:rsidRPr="00FC6BE9" w:rsidRDefault="000E467F" w:rsidP="00693DD7">
      <w:pPr>
        <w:shd w:val="clear" w:color="auto" w:fill="FFFFFF"/>
        <w:jc w:val="both"/>
        <w:rPr>
          <w:spacing w:val="-1"/>
          <w:sz w:val="24"/>
        </w:rPr>
      </w:pPr>
    </w:p>
    <w:p w14:paraId="1405E24B" w14:textId="77777777" w:rsidR="000E467F" w:rsidRPr="00FC6BE9" w:rsidRDefault="000E467F" w:rsidP="00693DD7">
      <w:pPr>
        <w:shd w:val="clear" w:color="auto" w:fill="FFFFFF"/>
        <w:jc w:val="both"/>
        <w:rPr>
          <w:sz w:val="24"/>
        </w:rPr>
      </w:pPr>
    </w:p>
    <w:p w14:paraId="40C723F9" w14:textId="77777777" w:rsidR="00AA7C67" w:rsidRPr="00FC6BE9" w:rsidRDefault="00AA7C67" w:rsidP="00693DD7">
      <w:pPr>
        <w:shd w:val="clear" w:color="auto" w:fill="FFFFFF"/>
        <w:jc w:val="both"/>
        <w:rPr>
          <w:sz w:val="24"/>
        </w:rPr>
      </w:pPr>
      <w:r w:rsidRPr="00FC6BE9">
        <w:rPr>
          <w:sz w:val="24"/>
        </w:rPr>
        <w:t xml:space="preserve">If the payment is not settled by the due date, the </w:t>
      </w:r>
      <w:r w:rsidRPr="00FC6BE9">
        <w:rPr>
          <w:i/>
          <w:sz w:val="24"/>
        </w:rPr>
        <w:t xml:space="preserve">Auction Office </w:t>
      </w:r>
      <w:r w:rsidRPr="00FC6BE9">
        <w:rPr>
          <w:sz w:val="24"/>
        </w:rPr>
        <w:t xml:space="preserve">will warn the </w:t>
      </w:r>
      <w:r w:rsidR="00C73F1B" w:rsidRPr="00FC6BE9">
        <w:rPr>
          <w:i/>
          <w:sz w:val="24"/>
        </w:rPr>
        <w:t>Registered Participant</w:t>
      </w:r>
      <w:r w:rsidR="000E467F" w:rsidRPr="00FC6BE9">
        <w:rPr>
          <w:i/>
          <w:sz w:val="24"/>
        </w:rPr>
        <w:t xml:space="preserve"> </w:t>
      </w:r>
      <w:r w:rsidRPr="00FC6BE9">
        <w:rPr>
          <w:spacing w:val="-1"/>
          <w:sz w:val="24"/>
        </w:rPr>
        <w:t xml:space="preserve">by e-mail that the payment of the invoice has not been </w:t>
      </w:r>
      <w:r w:rsidRPr="00FC6BE9">
        <w:rPr>
          <w:sz w:val="24"/>
        </w:rPr>
        <w:t xml:space="preserve">credited to the account of the </w:t>
      </w:r>
      <w:r w:rsidRPr="00FC6BE9">
        <w:rPr>
          <w:i/>
          <w:sz w:val="24"/>
        </w:rPr>
        <w:t>Auction Office</w:t>
      </w:r>
      <w:r w:rsidRPr="00FC6BE9">
        <w:rPr>
          <w:sz w:val="24"/>
        </w:rPr>
        <w:t>.</w:t>
      </w:r>
    </w:p>
    <w:p w14:paraId="32BBE14C" w14:textId="77777777" w:rsidR="00193ADE" w:rsidRPr="00FC6BE9" w:rsidRDefault="00193ADE" w:rsidP="00BB2AE5">
      <w:pPr>
        <w:shd w:val="clear" w:color="auto" w:fill="FFFFFF"/>
        <w:tabs>
          <w:tab w:val="left" w:pos="902"/>
        </w:tabs>
        <w:jc w:val="both"/>
        <w:rPr>
          <w:spacing w:val="-1"/>
          <w:sz w:val="24"/>
        </w:rPr>
      </w:pPr>
    </w:p>
    <w:p w14:paraId="615C91AB" w14:textId="0EE2098B" w:rsidR="003F17F3" w:rsidRPr="003F17F3" w:rsidRDefault="00EA4305" w:rsidP="003F17F3">
      <w:pPr>
        <w:shd w:val="clear" w:color="auto" w:fill="FFFFFF"/>
        <w:tabs>
          <w:tab w:val="left" w:pos="902"/>
        </w:tabs>
        <w:jc w:val="both"/>
        <w:rPr>
          <w:sz w:val="24"/>
        </w:rPr>
      </w:pPr>
      <w:bookmarkStart w:id="0" w:name="_Hlk83988975"/>
      <w:r w:rsidRPr="003F17F3">
        <w:rPr>
          <w:spacing w:val="-1"/>
          <w:sz w:val="24"/>
        </w:rPr>
        <w:t xml:space="preserve">If the payment is not received </w:t>
      </w:r>
      <w:r w:rsidR="00193ADE" w:rsidRPr="003F17F3">
        <w:rPr>
          <w:spacing w:val="-1"/>
          <w:sz w:val="24"/>
        </w:rPr>
        <w:t xml:space="preserve">two </w:t>
      </w:r>
      <w:r w:rsidR="00193ADE" w:rsidRPr="003F17F3">
        <w:rPr>
          <w:i/>
          <w:spacing w:val="-1"/>
          <w:sz w:val="24"/>
        </w:rPr>
        <w:t>Working Days</w:t>
      </w:r>
      <w:r w:rsidR="00193ADE" w:rsidRPr="003F17F3">
        <w:rPr>
          <w:spacing w:val="-1"/>
          <w:sz w:val="24"/>
        </w:rPr>
        <w:t xml:space="preserve"> after </w:t>
      </w:r>
      <w:r w:rsidRPr="003F17F3">
        <w:rPr>
          <w:spacing w:val="-1"/>
          <w:sz w:val="24"/>
        </w:rPr>
        <w:t xml:space="preserve">the deadline </w:t>
      </w:r>
      <w:r w:rsidR="00D16650" w:rsidRPr="003F17F3">
        <w:rPr>
          <w:spacing w:val="-1"/>
          <w:sz w:val="24"/>
        </w:rPr>
        <w:t xml:space="preserve">5Y </w:t>
      </w:r>
      <w:r w:rsidRPr="003F17F3">
        <w:rPr>
          <w:spacing w:val="-1"/>
          <w:sz w:val="24"/>
        </w:rPr>
        <w:t>for the relevant month (see Annex 3)</w:t>
      </w:r>
      <w:r w:rsidRPr="003F17F3">
        <w:rPr>
          <w:sz w:val="24"/>
        </w:rPr>
        <w:t xml:space="preserve"> the </w:t>
      </w:r>
      <w:r w:rsidR="00C73F1B" w:rsidRPr="003F17F3">
        <w:rPr>
          <w:i/>
          <w:sz w:val="24"/>
        </w:rPr>
        <w:t>Registered Participant</w:t>
      </w:r>
      <w:r w:rsidRPr="003F17F3">
        <w:rPr>
          <w:i/>
          <w:sz w:val="24"/>
        </w:rPr>
        <w:t xml:space="preserve"> </w:t>
      </w:r>
      <w:r w:rsidRPr="000340AB">
        <w:rPr>
          <w:sz w:val="24"/>
        </w:rPr>
        <w:t xml:space="preserve">loses the </w:t>
      </w:r>
      <w:r w:rsidRPr="000340AB">
        <w:rPr>
          <w:i/>
          <w:sz w:val="24"/>
        </w:rPr>
        <w:t xml:space="preserve">Promise of Capacity </w:t>
      </w:r>
      <w:r w:rsidRPr="000340AB">
        <w:rPr>
          <w:sz w:val="24"/>
        </w:rPr>
        <w:t xml:space="preserve">gained by way of the </w:t>
      </w:r>
      <w:r w:rsidRPr="003F17F3">
        <w:rPr>
          <w:spacing w:val="-1"/>
          <w:sz w:val="24"/>
        </w:rPr>
        <w:t xml:space="preserve">yearly </w:t>
      </w:r>
      <w:r w:rsidRPr="003F17F3">
        <w:rPr>
          <w:i/>
          <w:spacing w:val="-1"/>
          <w:sz w:val="24"/>
        </w:rPr>
        <w:t xml:space="preserve">Auction </w:t>
      </w:r>
      <w:r w:rsidRPr="003F17F3">
        <w:rPr>
          <w:spacing w:val="-1"/>
          <w:sz w:val="24"/>
        </w:rPr>
        <w:t>for the relevant month.</w:t>
      </w:r>
      <w:r w:rsidR="00BB2AE5" w:rsidRPr="003F17F3">
        <w:rPr>
          <w:sz w:val="24"/>
        </w:rPr>
        <w:t xml:space="preserve"> In this case the participation of </w:t>
      </w:r>
      <w:r w:rsidR="00C73F1B" w:rsidRPr="003F17F3">
        <w:rPr>
          <w:i/>
          <w:sz w:val="24"/>
        </w:rPr>
        <w:t>Registered Participant</w:t>
      </w:r>
      <w:r w:rsidR="00BB2AE5" w:rsidRPr="003F17F3">
        <w:rPr>
          <w:i/>
          <w:sz w:val="24"/>
        </w:rPr>
        <w:t xml:space="preserve"> </w:t>
      </w:r>
      <w:r w:rsidR="00BB2AE5" w:rsidRPr="003F17F3">
        <w:rPr>
          <w:sz w:val="24"/>
        </w:rPr>
        <w:t xml:space="preserve">in monthly and daily </w:t>
      </w:r>
      <w:r w:rsidR="00BB2AE5" w:rsidRPr="003F17F3">
        <w:rPr>
          <w:i/>
          <w:sz w:val="24"/>
        </w:rPr>
        <w:t xml:space="preserve">Auctions </w:t>
      </w:r>
      <w:r w:rsidR="00BB2AE5" w:rsidRPr="003F17F3">
        <w:rPr>
          <w:sz w:val="24"/>
        </w:rPr>
        <w:t xml:space="preserve">will be suspended until the date when all due payments </w:t>
      </w:r>
      <w:r w:rsidR="003F17F3" w:rsidRPr="003F17F3">
        <w:rPr>
          <w:sz w:val="24"/>
        </w:rPr>
        <w:t xml:space="preserve">related to the Yearly </w:t>
      </w:r>
      <w:proofErr w:type="gramStart"/>
      <w:r w:rsidR="003F17F3" w:rsidRPr="003F17F3">
        <w:rPr>
          <w:sz w:val="24"/>
        </w:rPr>
        <w:t>auction  (</w:t>
      </w:r>
      <w:proofErr w:type="gramEnd"/>
      <w:r w:rsidR="003F17F3" w:rsidRPr="003F17F3">
        <w:rPr>
          <w:sz w:val="24"/>
        </w:rPr>
        <w:t xml:space="preserve">according to this Agreement) </w:t>
      </w:r>
      <w:r w:rsidR="00BB2AE5" w:rsidRPr="003F17F3">
        <w:rPr>
          <w:sz w:val="24"/>
        </w:rPr>
        <w:t xml:space="preserve">of the </w:t>
      </w:r>
      <w:r w:rsidR="00C73F1B" w:rsidRPr="003F17F3">
        <w:rPr>
          <w:i/>
          <w:sz w:val="24"/>
        </w:rPr>
        <w:t>Registered Participant</w:t>
      </w:r>
      <w:r w:rsidR="00BB2AE5" w:rsidRPr="003F17F3">
        <w:rPr>
          <w:i/>
          <w:sz w:val="24"/>
        </w:rPr>
        <w:t xml:space="preserve"> </w:t>
      </w:r>
      <w:r w:rsidR="00BB2AE5" w:rsidRPr="003F17F3">
        <w:rPr>
          <w:sz w:val="24"/>
        </w:rPr>
        <w:t>are settled.</w:t>
      </w:r>
      <w:r w:rsidR="00DD78FC" w:rsidRPr="003F17F3">
        <w:rPr>
          <w:sz w:val="24"/>
        </w:rPr>
        <w:t xml:space="preserve"> </w:t>
      </w:r>
      <w:r w:rsidR="003F17F3" w:rsidRPr="003F17F3">
        <w:rPr>
          <w:rFonts w:cs="Times New Roman"/>
          <w:sz w:val="24"/>
          <w:szCs w:val="24"/>
        </w:rPr>
        <w:t xml:space="preserve">If the participant pays all due payments (according to this Agreement), until the date of Publishing Offered Capacities of monthly auction (1M), it will be allowed to him to participate in monthly auction. </w:t>
      </w:r>
    </w:p>
    <w:p w14:paraId="13DF2E9D" w14:textId="374D25B0" w:rsidR="003F17F3" w:rsidRPr="003F17F3" w:rsidRDefault="003F17F3" w:rsidP="003F17F3">
      <w:pPr>
        <w:shd w:val="clear" w:color="auto" w:fill="FFFFFF"/>
        <w:tabs>
          <w:tab w:val="left" w:pos="902"/>
        </w:tabs>
        <w:jc w:val="both"/>
        <w:rPr>
          <w:rFonts w:cs="Times New Roman"/>
          <w:sz w:val="24"/>
          <w:szCs w:val="24"/>
        </w:rPr>
      </w:pPr>
      <w:r w:rsidRPr="003F17F3">
        <w:rPr>
          <w:rFonts w:cs="Times New Roman"/>
          <w:sz w:val="24"/>
          <w:szCs w:val="24"/>
        </w:rPr>
        <w:t xml:space="preserve">If the participant pays all due payments related to the Yearly </w:t>
      </w:r>
      <w:proofErr w:type="gramStart"/>
      <w:r w:rsidRPr="003F17F3">
        <w:rPr>
          <w:rFonts w:cs="Times New Roman"/>
          <w:sz w:val="24"/>
          <w:szCs w:val="24"/>
        </w:rPr>
        <w:t>auction  (</w:t>
      </w:r>
      <w:proofErr w:type="gramEnd"/>
      <w:r w:rsidRPr="003F17F3">
        <w:rPr>
          <w:rFonts w:cs="Times New Roman"/>
          <w:sz w:val="24"/>
          <w:szCs w:val="24"/>
        </w:rPr>
        <w:t>according to this Agreement) until  three working days before the day for daily Auction ), it will be allowed to him to participate in Daily auction.</w:t>
      </w:r>
    </w:p>
    <w:bookmarkEnd w:id="0"/>
    <w:p w14:paraId="5D800228" w14:textId="77777777" w:rsidR="00BB2AE5" w:rsidRPr="000340AB" w:rsidRDefault="00BB2AE5" w:rsidP="00EA4305">
      <w:pPr>
        <w:shd w:val="clear" w:color="auto" w:fill="FFFFFF"/>
        <w:jc w:val="both"/>
        <w:rPr>
          <w:spacing w:val="-1"/>
          <w:sz w:val="24"/>
        </w:rPr>
      </w:pPr>
    </w:p>
    <w:p w14:paraId="12DFB1B2" w14:textId="77777777" w:rsidR="00EA4305" w:rsidRDefault="00BB2AE5" w:rsidP="00EA4305">
      <w:pPr>
        <w:shd w:val="clear" w:color="auto" w:fill="FFFFFF"/>
        <w:jc w:val="both"/>
      </w:pPr>
      <w:r w:rsidRPr="003F17F3">
        <w:rPr>
          <w:spacing w:val="-1"/>
          <w:sz w:val="24"/>
        </w:rPr>
        <w:t xml:space="preserve">The released </w:t>
      </w:r>
      <w:r w:rsidRPr="003F17F3">
        <w:rPr>
          <w:i/>
          <w:spacing w:val="-1"/>
          <w:sz w:val="24"/>
        </w:rPr>
        <w:t xml:space="preserve">Capacity </w:t>
      </w:r>
      <w:r w:rsidRPr="003F17F3">
        <w:rPr>
          <w:spacing w:val="-1"/>
          <w:sz w:val="24"/>
        </w:rPr>
        <w:t xml:space="preserve">will be </w:t>
      </w:r>
      <w:r w:rsidRPr="003F17F3">
        <w:rPr>
          <w:sz w:val="24"/>
        </w:rPr>
        <w:t xml:space="preserve">included in the </w:t>
      </w:r>
      <w:r w:rsidRPr="003F17F3">
        <w:rPr>
          <w:i/>
          <w:sz w:val="24"/>
        </w:rPr>
        <w:t xml:space="preserve">Offered Capacities </w:t>
      </w:r>
      <w:r w:rsidRPr="003F17F3">
        <w:rPr>
          <w:sz w:val="24"/>
        </w:rPr>
        <w:t xml:space="preserve">in subsequent </w:t>
      </w:r>
      <w:r w:rsidRPr="003F17F3">
        <w:rPr>
          <w:i/>
          <w:sz w:val="24"/>
        </w:rPr>
        <w:t>Auctions</w:t>
      </w:r>
      <w:r w:rsidRPr="003F17F3">
        <w:rPr>
          <w:sz w:val="24"/>
        </w:rPr>
        <w:t>.</w:t>
      </w:r>
    </w:p>
    <w:p w14:paraId="2AB0A221" w14:textId="77777777" w:rsidR="000E467F" w:rsidRPr="00FC6BE9" w:rsidRDefault="00AA7C67" w:rsidP="00FC6BE9">
      <w:pPr>
        <w:pStyle w:val="Heading2"/>
      </w:pPr>
      <w:r>
        <w:t xml:space="preserve">Article </w:t>
      </w:r>
      <w:r w:rsidR="00C7071C">
        <w:t>8</w:t>
      </w:r>
      <w:r>
        <w:t>.3</w:t>
      </w:r>
      <w:r w:rsidR="0028426C" w:rsidRPr="0028426C">
        <w:t xml:space="preserve"> </w:t>
      </w:r>
      <w:r w:rsidR="0028426C">
        <w:t>Payment for Monthly Auction</w:t>
      </w:r>
    </w:p>
    <w:p w14:paraId="554882C3" w14:textId="731648D9" w:rsidR="00AA7C67" w:rsidRPr="00FC6BE9" w:rsidRDefault="00AA7C67" w:rsidP="00693DD7">
      <w:pPr>
        <w:shd w:val="clear" w:color="auto" w:fill="FFFFFF"/>
        <w:jc w:val="both"/>
        <w:rPr>
          <w:i/>
          <w:sz w:val="24"/>
        </w:rPr>
      </w:pPr>
      <w:r w:rsidRPr="00FC6BE9">
        <w:rPr>
          <w:sz w:val="24"/>
        </w:rPr>
        <w:t xml:space="preserve">Payment for the allocation of </w:t>
      </w:r>
      <w:r w:rsidRPr="00FC6BE9">
        <w:rPr>
          <w:i/>
          <w:sz w:val="24"/>
        </w:rPr>
        <w:t xml:space="preserve">Capacities </w:t>
      </w:r>
      <w:r w:rsidRPr="00FC6BE9">
        <w:rPr>
          <w:sz w:val="24"/>
        </w:rPr>
        <w:t xml:space="preserve">will </w:t>
      </w:r>
      <w:r w:rsidR="006E6752" w:rsidRPr="00FC6BE9">
        <w:rPr>
          <w:sz w:val="24"/>
        </w:rPr>
        <w:t xml:space="preserve">be made </w:t>
      </w:r>
      <w:proofErr w:type="gramStart"/>
      <w:r w:rsidR="006E6752" w:rsidRPr="00FC6BE9">
        <w:rPr>
          <w:sz w:val="24"/>
        </w:rPr>
        <w:t>on the basis of</w:t>
      </w:r>
      <w:proofErr w:type="gramEnd"/>
      <w:r w:rsidR="006E6752" w:rsidRPr="00FC6BE9">
        <w:rPr>
          <w:sz w:val="24"/>
        </w:rPr>
        <w:t xml:space="preserve"> </w:t>
      </w:r>
      <w:r w:rsidR="00E85E3B" w:rsidRPr="00FC6BE9">
        <w:rPr>
          <w:sz w:val="24"/>
        </w:rPr>
        <w:t>an</w:t>
      </w:r>
      <w:r w:rsidRPr="00FC6BE9">
        <w:rPr>
          <w:sz w:val="24"/>
        </w:rPr>
        <w:t xml:space="preserve"> invoice for the monthly amount. Each amount is to be paid in advance. Each amount </w:t>
      </w:r>
      <w:proofErr w:type="gramStart"/>
      <w:r w:rsidRPr="00FC6BE9">
        <w:rPr>
          <w:sz w:val="24"/>
        </w:rPr>
        <w:t>has to</w:t>
      </w:r>
      <w:proofErr w:type="gramEnd"/>
      <w:r w:rsidRPr="00FC6BE9">
        <w:rPr>
          <w:sz w:val="24"/>
        </w:rPr>
        <w:t xml:space="preserve"> be paid based on the invoice issued by the </w:t>
      </w:r>
      <w:r w:rsidRPr="00FC6BE9">
        <w:rPr>
          <w:i/>
          <w:sz w:val="24"/>
        </w:rPr>
        <w:t>Auction Office.</w:t>
      </w:r>
    </w:p>
    <w:p w14:paraId="59CD4436" w14:textId="77777777" w:rsidR="00C40958" w:rsidRDefault="00C40958" w:rsidP="00693DD7">
      <w:pPr>
        <w:shd w:val="clear" w:color="auto" w:fill="FFFFFF"/>
        <w:jc w:val="both"/>
      </w:pPr>
    </w:p>
    <w:p w14:paraId="32BEAF7F" w14:textId="77777777" w:rsidR="00AA7C67" w:rsidRPr="00FC6BE9" w:rsidRDefault="00AA7C67" w:rsidP="00693DD7">
      <w:pPr>
        <w:shd w:val="clear" w:color="auto" w:fill="FFFFFF"/>
        <w:jc w:val="both"/>
        <w:rPr>
          <w:sz w:val="24"/>
        </w:rPr>
      </w:pPr>
      <w:r w:rsidRPr="00FC6BE9">
        <w:rPr>
          <w:sz w:val="24"/>
        </w:rPr>
        <w:t>The invoice is issued by the deadline 4M for the relevant month (see Annex 3). The due date of the invoice shall be the deadline 5M for the relevant month (see Annex 3).</w:t>
      </w:r>
    </w:p>
    <w:p w14:paraId="585F79D8" w14:textId="77777777" w:rsidR="00C40958" w:rsidRPr="00402BAD" w:rsidRDefault="00C40958" w:rsidP="00693DD7">
      <w:pPr>
        <w:shd w:val="clear" w:color="auto" w:fill="FFFFFF"/>
        <w:jc w:val="both"/>
      </w:pPr>
    </w:p>
    <w:p w14:paraId="61D24416" w14:textId="77777777" w:rsidR="00AA7C67" w:rsidRPr="00FC6BE9" w:rsidRDefault="00AA7C67" w:rsidP="00693DD7">
      <w:pPr>
        <w:shd w:val="clear" w:color="auto" w:fill="FFFFFF"/>
        <w:jc w:val="both"/>
        <w:rPr>
          <w:sz w:val="24"/>
        </w:rPr>
      </w:pPr>
      <w:r w:rsidRPr="00FC6BE9">
        <w:rPr>
          <w:sz w:val="24"/>
        </w:rPr>
        <w:t xml:space="preserve">If the payment is not settled by the due date, the </w:t>
      </w:r>
      <w:r w:rsidRPr="00FC6BE9">
        <w:rPr>
          <w:i/>
          <w:sz w:val="24"/>
        </w:rPr>
        <w:t xml:space="preserve">Auction Office </w:t>
      </w:r>
      <w:r w:rsidRPr="00FC6BE9">
        <w:rPr>
          <w:sz w:val="24"/>
        </w:rPr>
        <w:t xml:space="preserve">will warn the </w:t>
      </w:r>
      <w:r w:rsidR="00C73F1B" w:rsidRPr="00FC6BE9">
        <w:rPr>
          <w:i/>
          <w:sz w:val="24"/>
        </w:rPr>
        <w:t>Registered Participant</w:t>
      </w:r>
      <w:r w:rsidR="00C40958" w:rsidRPr="00FC6BE9">
        <w:rPr>
          <w:i/>
          <w:sz w:val="24"/>
        </w:rPr>
        <w:t xml:space="preserve"> </w:t>
      </w:r>
      <w:r w:rsidRPr="00FC6BE9">
        <w:rPr>
          <w:sz w:val="24"/>
        </w:rPr>
        <w:t xml:space="preserve">by e-mail that the payment of the invoice has not been credited to the account of the </w:t>
      </w:r>
      <w:r w:rsidRPr="00FC6BE9">
        <w:rPr>
          <w:i/>
          <w:sz w:val="24"/>
        </w:rPr>
        <w:t>Auction Office</w:t>
      </w:r>
      <w:r w:rsidRPr="00FC6BE9">
        <w:rPr>
          <w:sz w:val="24"/>
        </w:rPr>
        <w:t>.</w:t>
      </w:r>
    </w:p>
    <w:p w14:paraId="5A8ADA0E" w14:textId="77777777" w:rsidR="00C40958" w:rsidRPr="00402BAD" w:rsidRDefault="00C40958" w:rsidP="00693DD7">
      <w:pPr>
        <w:shd w:val="clear" w:color="auto" w:fill="FFFFFF"/>
        <w:jc w:val="both"/>
      </w:pPr>
    </w:p>
    <w:p w14:paraId="63DEF98D" w14:textId="1457E16B" w:rsidR="003F17F3" w:rsidRPr="003F17F3" w:rsidRDefault="00BB2AE5" w:rsidP="003F17F3">
      <w:pPr>
        <w:shd w:val="clear" w:color="auto" w:fill="FFFFFF"/>
        <w:tabs>
          <w:tab w:val="left" w:pos="902"/>
        </w:tabs>
        <w:jc w:val="both"/>
        <w:rPr>
          <w:spacing w:val="-1"/>
          <w:sz w:val="24"/>
        </w:rPr>
      </w:pPr>
      <w:r w:rsidRPr="00FC6BE9">
        <w:rPr>
          <w:spacing w:val="-1"/>
          <w:sz w:val="24"/>
        </w:rPr>
        <w:t xml:space="preserve">If the payment is not received </w:t>
      </w:r>
      <w:r w:rsidR="00640071" w:rsidRPr="00FC6BE9">
        <w:rPr>
          <w:spacing w:val="-1"/>
          <w:sz w:val="24"/>
        </w:rPr>
        <w:t xml:space="preserve">two </w:t>
      </w:r>
      <w:r w:rsidR="00640071" w:rsidRPr="00FC6BE9">
        <w:rPr>
          <w:i/>
          <w:spacing w:val="-1"/>
          <w:sz w:val="24"/>
        </w:rPr>
        <w:t>Working Days</w:t>
      </w:r>
      <w:r w:rsidR="00640071" w:rsidRPr="00FC6BE9">
        <w:rPr>
          <w:spacing w:val="-1"/>
          <w:sz w:val="24"/>
        </w:rPr>
        <w:t xml:space="preserve"> after </w:t>
      </w:r>
      <w:r w:rsidRPr="00FC6BE9">
        <w:rPr>
          <w:spacing w:val="-1"/>
          <w:sz w:val="24"/>
        </w:rPr>
        <w:t xml:space="preserve">the deadline </w:t>
      </w:r>
      <w:r w:rsidR="00D16650" w:rsidRPr="00FC6BE9">
        <w:rPr>
          <w:spacing w:val="-1"/>
          <w:sz w:val="24"/>
        </w:rPr>
        <w:t xml:space="preserve">5M </w:t>
      </w:r>
      <w:r w:rsidRPr="00FC6BE9">
        <w:rPr>
          <w:spacing w:val="-1"/>
          <w:sz w:val="24"/>
        </w:rPr>
        <w:t>for the relevant month (see Annex 3)</w:t>
      </w:r>
      <w:r w:rsidRPr="00FC6BE9">
        <w:rPr>
          <w:sz w:val="24"/>
        </w:rPr>
        <w:t xml:space="preserve"> the </w:t>
      </w:r>
      <w:r w:rsidR="00C73F1B" w:rsidRPr="00FC6BE9">
        <w:rPr>
          <w:i/>
          <w:sz w:val="24"/>
        </w:rPr>
        <w:t>Registered Participant</w:t>
      </w:r>
      <w:r w:rsidRPr="00FC6BE9">
        <w:rPr>
          <w:i/>
          <w:sz w:val="24"/>
        </w:rPr>
        <w:t xml:space="preserve"> </w:t>
      </w:r>
      <w:r w:rsidRPr="00FC6BE9">
        <w:rPr>
          <w:sz w:val="24"/>
        </w:rPr>
        <w:t xml:space="preserve">loses the </w:t>
      </w:r>
      <w:r w:rsidRPr="00FC6BE9">
        <w:rPr>
          <w:i/>
          <w:sz w:val="24"/>
        </w:rPr>
        <w:t xml:space="preserve">Promise of Capacity </w:t>
      </w:r>
      <w:r w:rsidRPr="00FC6BE9">
        <w:rPr>
          <w:sz w:val="24"/>
        </w:rPr>
        <w:t xml:space="preserve">gained by way of the </w:t>
      </w:r>
      <w:r w:rsidRPr="00FC6BE9">
        <w:rPr>
          <w:spacing w:val="-1"/>
          <w:sz w:val="24"/>
        </w:rPr>
        <w:t xml:space="preserve">monthly </w:t>
      </w:r>
      <w:r w:rsidRPr="00FC6BE9">
        <w:rPr>
          <w:i/>
          <w:spacing w:val="-1"/>
          <w:sz w:val="24"/>
        </w:rPr>
        <w:t xml:space="preserve">Auction </w:t>
      </w:r>
      <w:r w:rsidRPr="00FC6BE9">
        <w:rPr>
          <w:spacing w:val="-1"/>
          <w:sz w:val="24"/>
        </w:rPr>
        <w:t xml:space="preserve">for the relevant month. </w:t>
      </w:r>
      <w:r w:rsidRPr="00FC6BE9">
        <w:rPr>
          <w:sz w:val="24"/>
        </w:rPr>
        <w:t xml:space="preserve">In this case the participation of </w:t>
      </w:r>
      <w:r w:rsidR="00C73F1B" w:rsidRPr="00FC6BE9">
        <w:rPr>
          <w:i/>
          <w:sz w:val="24"/>
        </w:rPr>
        <w:t>Registered Participant</w:t>
      </w:r>
      <w:r w:rsidRPr="00FC6BE9">
        <w:rPr>
          <w:i/>
          <w:sz w:val="24"/>
        </w:rPr>
        <w:t xml:space="preserve"> </w:t>
      </w:r>
      <w:r w:rsidRPr="00FC6BE9">
        <w:rPr>
          <w:sz w:val="24"/>
        </w:rPr>
        <w:t xml:space="preserve">in monthly and daily </w:t>
      </w:r>
      <w:r w:rsidRPr="00FC6BE9">
        <w:rPr>
          <w:i/>
          <w:sz w:val="24"/>
        </w:rPr>
        <w:t xml:space="preserve">Auctions </w:t>
      </w:r>
      <w:r w:rsidRPr="00FC6BE9">
        <w:rPr>
          <w:sz w:val="24"/>
        </w:rPr>
        <w:t xml:space="preserve">will be suspended until the date when all due payments </w:t>
      </w:r>
      <w:r w:rsidR="003F17F3" w:rsidRPr="003F17F3">
        <w:rPr>
          <w:sz w:val="24"/>
        </w:rPr>
        <w:t xml:space="preserve">related to the Monthly auctions (according to this </w:t>
      </w:r>
      <w:proofErr w:type="gramStart"/>
      <w:r w:rsidR="003F17F3" w:rsidRPr="003F17F3">
        <w:rPr>
          <w:sz w:val="24"/>
        </w:rPr>
        <w:t xml:space="preserve">Agreement)  </w:t>
      </w:r>
      <w:r w:rsidRPr="00FC6BE9">
        <w:rPr>
          <w:sz w:val="24"/>
        </w:rPr>
        <w:t>of</w:t>
      </w:r>
      <w:proofErr w:type="gramEnd"/>
      <w:r w:rsidRPr="00FC6BE9">
        <w:rPr>
          <w:sz w:val="24"/>
        </w:rPr>
        <w:t xml:space="preserve"> the </w:t>
      </w:r>
      <w:r w:rsidR="00C73F1B" w:rsidRPr="00FC6BE9">
        <w:rPr>
          <w:i/>
          <w:sz w:val="24"/>
        </w:rPr>
        <w:t>Registered Participant</w:t>
      </w:r>
      <w:r w:rsidRPr="00FC6BE9">
        <w:rPr>
          <w:i/>
          <w:sz w:val="24"/>
        </w:rPr>
        <w:t xml:space="preserve"> </w:t>
      </w:r>
      <w:r w:rsidRPr="00FC6BE9">
        <w:rPr>
          <w:sz w:val="24"/>
        </w:rPr>
        <w:t>are settled.</w:t>
      </w:r>
      <w:r w:rsidRPr="00FC6BE9">
        <w:rPr>
          <w:spacing w:val="-1"/>
          <w:sz w:val="24"/>
        </w:rPr>
        <w:t xml:space="preserve"> </w:t>
      </w:r>
      <w:r w:rsidR="003F17F3" w:rsidRPr="003F17F3">
        <w:rPr>
          <w:spacing w:val="-1"/>
          <w:sz w:val="24"/>
        </w:rPr>
        <w:t>If the participant pays all due payments (according to this Agreement), until the date of Publishing Offered Capacities of monthly auction (1M</w:t>
      </w:r>
      <w:proofErr w:type="gramStart"/>
      <w:r w:rsidR="003F17F3" w:rsidRPr="003F17F3">
        <w:rPr>
          <w:spacing w:val="-1"/>
          <w:sz w:val="24"/>
        </w:rPr>
        <w:t xml:space="preserve">),   </w:t>
      </w:r>
      <w:proofErr w:type="gramEnd"/>
      <w:r w:rsidR="003F17F3" w:rsidRPr="003F17F3">
        <w:rPr>
          <w:spacing w:val="-1"/>
          <w:sz w:val="24"/>
        </w:rPr>
        <w:t>it will be allowed to him to participate in monthly auction</w:t>
      </w:r>
      <w:r w:rsidR="009758C3">
        <w:rPr>
          <w:spacing w:val="-1"/>
          <w:sz w:val="24"/>
        </w:rPr>
        <w:t>.</w:t>
      </w:r>
      <w:r w:rsidR="003F17F3" w:rsidRPr="003F17F3">
        <w:rPr>
          <w:spacing w:val="-1"/>
          <w:sz w:val="24"/>
        </w:rPr>
        <w:t xml:space="preserve"> </w:t>
      </w:r>
    </w:p>
    <w:p w14:paraId="539524B2" w14:textId="1094CF26" w:rsidR="003F17F3" w:rsidRDefault="003F17F3" w:rsidP="003F17F3">
      <w:pPr>
        <w:shd w:val="clear" w:color="auto" w:fill="FFFFFF"/>
        <w:tabs>
          <w:tab w:val="left" w:pos="902"/>
        </w:tabs>
        <w:jc w:val="both"/>
        <w:rPr>
          <w:spacing w:val="-1"/>
          <w:sz w:val="24"/>
        </w:rPr>
      </w:pPr>
      <w:r w:rsidRPr="003F17F3">
        <w:rPr>
          <w:spacing w:val="-1"/>
          <w:sz w:val="24"/>
        </w:rPr>
        <w:t>If the participant pays all due payments related to the monthly auctions (according to this Agreement) until three working days before the day for daily Auction), it will be allowed to him to participate in Daily auction</w:t>
      </w:r>
      <w:r>
        <w:rPr>
          <w:spacing w:val="-1"/>
          <w:sz w:val="24"/>
        </w:rPr>
        <w:t>.</w:t>
      </w:r>
    </w:p>
    <w:p w14:paraId="6E971253" w14:textId="77777777" w:rsidR="003F17F3" w:rsidRDefault="003F17F3" w:rsidP="003F17F3">
      <w:pPr>
        <w:shd w:val="clear" w:color="auto" w:fill="FFFFFF"/>
        <w:tabs>
          <w:tab w:val="left" w:pos="902"/>
        </w:tabs>
        <w:jc w:val="both"/>
        <w:rPr>
          <w:spacing w:val="-1"/>
          <w:sz w:val="24"/>
        </w:rPr>
      </w:pPr>
    </w:p>
    <w:p w14:paraId="1A575EB4" w14:textId="1BAD9E1A" w:rsidR="00BB2AE5" w:rsidRDefault="00BB2AE5" w:rsidP="003F17F3">
      <w:pPr>
        <w:shd w:val="clear" w:color="auto" w:fill="FFFFFF"/>
        <w:tabs>
          <w:tab w:val="left" w:pos="902"/>
        </w:tabs>
        <w:jc w:val="both"/>
        <w:rPr>
          <w:rFonts w:cs="Times New Roman"/>
          <w:sz w:val="24"/>
          <w:szCs w:val="24"/>
        </w:rPr>
      </w:pPr>
      <w:r w:rsidRPr="00FC6BE9">
        <w:rPr>
          <w:spacing w:val="-1"/>
          <w:sz w:val="24"/>
        </w:rPr>
        <w:t xml:space="preserve">The released </w:t>
      </w:r>
      <w:r w:rsidRPr="00FC6BE9">
        <w:rPr>
          <w:i/>
          <w:spacing w:val="-1"/>
          <w:sz w:val="24"/>
        </w:rPr>
        <w:t xml:space="preserve">Capacity </w:t>
      </w:r>
      <w:r w:rsidRPr="00FC6BE9">
        <w:rPr>
          <w:spacing w:val="-1"/>
          <w:sz w:val="24"/>
        </w:rPr>
        <w:t xml:space="preserve">will be </w:t>
      </w:r>
      <w:r w:rsidRPr="00FC6BE9">
        <w:rPr>
          <w:sz w:val="24"/>
        </w:rPr>
        <w:t xml:space="preserve">included in the </w:t>
      </w:r>
      <w:r w:rsidRPr="00FC6BE9">
        <w:rPr>
          <w:i/>
          <w:sz w:val="24"/>
        </w:rPr>
        <w:t xml:space="preserve">Offered Capacities </w:t>
      </w:r>
      <w:r w:rsidRPr="00FC6BE9">
        <w:rPr>
          <w:sz w:val="24"/>
        </w:rPr>
        <w:t xml:space="preserve">in subsequent </w:t>
      </w:r>
      <w:r w:rsidRPr="00FC6BE9">
        <w:rPr>
          <w:i/>
          <w:sz w:val="24"/>
        </w:rPr>
        <w:t>Auctions</w:t>
      </w:r>
      <w:r w:rsidR="006E6752" w:rsidRPr="00FC6BE9">
        <w:rPr>
          <w:i/>
          <w:sz w:val="24"/>
        </w:rPr>
        <w:t>.</w:t>
      </w:r>
    </w:p>
    <w:p w14:paraId="24D8D3EB" w14:textId="77777777" w:rsidR="0028426C" w:rsidRPr="00FC6BE9" w:rsidRDefault="00910ACB" w:rsidP="00FC6BE9">
      <w:pPr>
        <w:pStyle w:val="sekc"/>
        <w:rPr>
          <w:b w:val="0"/>
          <w:bCs w:val="0"/>
        </w:rPr>
      </w:pPr>
      <w:bookmarkStart w:id="1" w:name="_Toc373748668"/>
      <w:r w:rsidRPr="00FC6BE9">
        <w:t>Section 9</w:t>
      </w:r>
    </w:p>
    <w:p w14:paraId="2D469E83" w14:textId="77777777" w:rsidR="00910ACB" w:rsidRPr="008F387D" w:rsidRDefault="00910ACB" w:rsidP="0028426C">
      <w:pPr>
        <w:pStyle w:val="Heading1"/>
        <w:rPr>
          <w:lang w:val="mk-MK"/>
        </w:rPr>
      </w:pPr>
      <w:r w:rsidRPr="0038012C">
        <w:t>Use of the Allocated Capacity</w:t>
      </w:r>
    </w:p>
    <w:p w14:paraId="093BCDA7" w14:textId="77777777" w:rsidR="00BB5707" w:rsidRPr="000366EA" w:rsidRDefault="00BB5707" w:rsidP="00BB5707">
      <w:pPr>
        <w:jc w:val="both"/>
        <w:rPr>
          <w:sz w:val="24"/>
        </w:rPr>
      </w:pPr>
      <w:r w:rsidRPr="000366EA">
        <w:rPr>
          <w:sz w:val="24"/>
        </w:rPr>
        <w:t xml:space="preserve">Nomination Rules contains terms and conditions for nomination of </w:t>
      </w:r>
      <w:r w:rsidRPr="000366EA">
        <w:rPr>
          <w:i/>
          <w:sz w:val="24"/>
        </w:rPr>
        <w:t>Allocated Capacity</w:t>
      </w:r>
      <w:r w:rsidRPr="000366EA">
        <w:rPr>
          <w:sz w:val="24"/>
        </w:rPr>
        <w:t xml:space="preserve">. </w:t>
      </w:r>
      <w:r w:rsidRPr="000366EA">
        <w:rPr>
          <w:i/>
          <w:sz w:val="24"/>
        </w:rPr>
        <w:t>Auction Office</w:t>
      </w:r>
      <w:r w:rsidRPr="000366EA">
        <w:rPr>
          <w:sz w:val="24"/>
        </w:rPr>
        <w:t xml:space="preserve"> shall publish the Nomination Rules on its website.</w:t>
      </w:r>
    </w:p>
    <w:p w14:paraId="564D2CC6" w14:textId="77777777" w:rsidR="00BB5707" w:rsidRPr="000366EA" w:rsidRDefault="00BB5707" w:rsidP="00BB5707">
      <w:pPr>
        <w:jc w:val="both"/>
        <w:rPr>
          <w:sz w:val="24"/>
        </w:rPr>
      </w:pPr>
    </w:p>
    <w:p w14:paraId="69BB8F1B" w14:textId="77777777" w:rsidR="00BB5707" w:rsidRPr="000366EA" w:rsidRDefault="00BB5707" w:rsidP="00BB5707">
      <w:pPr>
        <w:jc w:val="both"/>
        <w:rPr>
          <w:sz w:val="24"/>
        </w:rPr>
      </w:pPr>
      <w:r w:rsidRPr="000366EA">
        <w:rPr>
          <w:sz w:val="24"/>
        </w:rPr>
        <w:t xml:space="preserve">Persons eligible to nominate </w:t>
      </w:r>
      <w:r w:rsidRPr="000366EA">
        <w:rPr>
          <w:i/>
          <w:sz w:val="24"/>
        </w:rPr>
        <w:t>Allocated Capacity</w:t>
      </w:r>
      <w:r w:rsidRPr="000366EA">
        <w:rPr>
          <w:sz w:val="24"/>
        </w:rPr>
        <w:t xml:space="preserve"> shall fulfill the requirement described in Nomination Rules. </w:t>
      </w:r>
      <w:r w:rsidRPr="000366EA">
        <w:rPr>
          <w:sz w:val="24"/>
        </w:rPr>
        <w:cr/>
      </w:r>
    </w:p>
    <w:p w14:paraId="5B6DDD38" w14:textId="77777777" w:rsidR="00BB5707" w:rsidRPr="000366EA" w:rsidRDefault="00BB5707" w:rsidP="000366EA">
      <w:pPr>
        <w:rPr>
          <w:lang w:val="mk-MK"/>
        </w:rPr>
      </w:pPr>
    </w:p>
    <w:bookmarkEnd w:id="1"/>
    <w:p w14:paraId="19E04B92" w14:textId="77777777" w:rsidR="0028426C" w:rsidRPr="00FC6BE9" w:rsidRDefault="00AA7C67" w:rsidP="00FC6BE9">
      <w:pPr>
        <w:shd w:val="clear" w:color="auto" w:fill="FFFFFF"/>
        <w:spacing w:before="480" w:after="240"/>
        <w:jc w:val="center"/>
        <w:rPr>
          <w:b/>
          <w:spacing w:val="-2"/>
          <w:sz w:val="40"/>
        </w:rPr>
      </w:pPr>
      <w:r w:rsidRPr="00FC6BE9">
        <w:rPr>
          <w:b/>
          <w:spacing w:val="-2"/>
          <w:sz w:val="40"/>
        </w:rPr>
        <w:t>Section 1</w:t>
      </w:r>
      <w:r w:rsidR="00C7071C" w:rsidRPr="00FC6BE9">
        <w:rPr>
          <w:b/>
          <w:spacing w:val="-2"/>
          <w:sz w:val="40"/>
        </w:rPr>
        <w:t>0</w:t>
      </w:r>
      <w:r w:rsidR="0038012C" w:rsidRPr="00FC6BE9">
        <w:rPr>
          <w:b/>
          <w:spacing w:val="-2"/>
          <w:sz w:val="40"/>
        </w:rPr>
        <w:t xml:space="preserve"> </w:t>
      </w:r>
    </w:p>
    <w:p w14:paraId="4CBFE665" w14:textId="77777777" w:rsidR="00AA7C67" w:rsidRDefault="00AA7C67" w:rsidP="0028426C">
      <w:pPr>
        <w:pStyle w:val="Heading1"/>
      </w:pPr>
      <w:r w:rsidRPr="00B60F83">
        <w:t>Transfer of Allocated Capacities</w:t>
      </w:r>
    </w:p>
    <w:p w14:paraId="78F6A008" w14:textId="77777777" w:rsidR="00C458D7" w:rsidRPr="00FC6BE9" w:rsidRDefault="00C458D7" w:rsidP="00FC6BE9">
      <w:pPr>
        <w:pStyle w:val="Heading2"/>
      </w:pPr>
      <w:r>
        <w:t xml:space="preserve">Article 10.1 General </w:t>
      </w:r>
      <w:r w:rsidR="00BD794B">
        <w:t>Provisions</w:t>
      </w:r>
    </w:p>
    <w:p w14:paraId="28664FF7" w14:textId="77777777" w:rsidR="00AA7C67" w:rsidRDefault="00AA7C67" w:rsidP="00693DD7">
      <w:pPr>
        <w:shd w:val="clear" w:color="auto" w:fill="FFFFFF"/>
        <w:jc w:val="both"/>
      </w:pPr>
      <w:r w:rsidRPr="00FC6BE9">
        <w:rPr>
          <w:sz w:val="24"/>
        </w:rPr>
        <w:t xml:space="preserve">The </w:t>
      </w:r>
      <w:r w:rsidRPr="00FC6BE9">
        <w:rPr>
          <w:i/>
          <w:sz w:val="24"/>
        </w:rPr>
        <w:t xml:space="preserve">Capacity </w:t>
      </w:r>
      <w:r w:rsidRPr="00FC6BE9">
        <w:rPr>
          <w:sz w:val="24"/>
        </w:rPr>
        <w:t xml:space="preserve">transfer will be provided for </w:t>
      </w:r>
      <w:r w:rsidRPr="00FC6BE9">
        <w:rPr>
          <w:i/>
          <w:sz w:val="24"/>
        </w:rPr>
        <w:t xml:space="preserve">Capacity </w:t>
      </w:r>
      <w:r w:rsidRPr="00FC6BE9">
        <w:rPr>
          <w:sz w:val="24"/>
        </w:rPr>
        <w:t xml:space="preserve">allocated in yearly or monthly </w:t>
      </w:r>
      <w:r w:rsidRPr="00FC6BE9">
        <w:rPr>
          <w:i/>
          <w:sz w:val="24"/>
        </w:rPr>
        <w:t>Auctions</w:t>
      </w:r>
      <w:r w:rsidRPr="00FC6BE9">
        <w:rPr>
          <w:sz w:val="24"/>
        </w:rPr>
        <w:t xml:space="preserve">. Only </w:t>
      </w:r>
      <w:r w:rsidRPr="00FC6BE9">
        <w:rPr>
          <w:i/>
          <w:sz w:val="24"/>
        </w:rPr>
        <w:t xml:space="preserve">Allocated Capacity </w:t>
      </w:r>
      <w:r w:rsidRPr="00FC6BE9">
        <w:rPr>
          <w:sz w:val="24"/>
        </w:rPr>
        <w:t>is freely transferable.</w:t>
      </w:r>
    </w:p>
    <w:p w14:paraId="78167059" w14:textId="77777777" w:rsidR="009B4E96" w:rsidRPr="00FC6BE9" w:rsidRDefault="009B4E96" w:rsidP="00693DD7">
      <w:pPr>
        <w:shd w:val="clear" w:color="auto" w:fill="FFFFFF"/>
        <w:jc w:val="both"/>
        <w:rPr>
          <w:b/>
          <w:i/>
          <w:sz w:val="24"/>
          <w:u w:val="single"/>
        </w:rPr>
      </w:pPr>
    </w:p>
    <w:p w14:paraId="0FE0FA53" w14:textId="77777777" w:rsidR="00AA7C67" w:rsidRDefault="00AA7C67" w:rsidP="00693DD7">
      <w:pPr>
        <w:shd w:val="clear" w:color="auto" w:fill="FFFFFF"/>
        <w:jc w:val="both"/>
      </w:pPr>
      <w:r w:rsidRPr="00FC6BE9">
        <w:rPr>
          <w:spacing w:val="-1"/>
          <w:sz w:val="24"/>
        </w:rPr>
        <w:t xml:space="preserve">Both </w:t>
      </w:r>
      <w:r w:rsidR="00C73F1B" w:rsidRPr="00FC6BE9">
        <w:rPr>
          <w:i/>
          <w:spacing w:val="-1"/>
          <w:sz w:val="24"/>
        </w:rPr>
        <w:t>Registered Participant</w:t>
      </w:r>
      <w:r w:rsidR="00F80C02" w:rsidRPr="00FC6BE9">
        <w:rPr>
          <w:i/>
          <w:spacing w:val="-1"/>
          <w:sz w:val="24"/>
        </w:rPr>
        <w:t>(</w:t>
      </w:r>
      <w:r w:rsidRPr="00FC6BE9">
        <w:rPr>
          <w:i/>
          <w:spacing w:val="-1"/>
          <w:sz w:val="24"/>
        </w:rPr>
        <w:t>s</w:t>
      </w:r>
      <w:r w:rsidR="00F80C02" w:rsidRPr="00FC6BE9">
        <w:rPr>
          <w:i/>
          <w:spacing w:val="-1"/>
          <w:sz w:val="24"/>
        </w:rPr>
        <w:t xml:space="preserve">) </w:t>
      </w:r>
      <w:r w:rsidR="000962E5" w:rsidRPr="00FC6BE9">
        <w:rPr>
          <w:i/>
          <w:spacing w:val="-1"/>
          <w:sz w:val="24"/>
        </w:rPr>
        <w:t>(</w:t>
      </w:r>
      <w:proofErr w:type="gramStart"/>
      <w:r w:rsidR="000962E5" w:rsidRPr="00FC6BE9">
        <w:rPr>
          <w:i/>
          <w:spacing w:val="-1"/>
          <w:sz w:val="24"/>
        </w:rPr>
        <w:t>i.e.</w:t>
      </w:r>
      <w:proofErr w:type="gramEnd"/>
      <w:r w:rsidR="000962E5" w:rsidRPr="00FC6BE9">
        <w:rPr>
          <w:sz w:val="24"/>
        </w:rPr>
        <w:t xml:space="preserve"> the </w:t>
      </w:r>
      <w:r w:rsidR="00C73F1B" w:rsidRPr="00FC6BE9">
        <w:rPr>
          <w:i/>
          <w:sz w:val="24"/>
        </w:rPr>
        <w:t>Registered Participant</w:t>
      </w:r>
      <w:r w:rsidR="00F80C02" w:rsidRPr="00FC6BE9">
        <w:rPr>
          <w:i/>
          <w:sz w:val="24"/>
        </w:rPr>
        <w:t xml:space="preserve"> </w:t>
      </w:r>
      <w:r w:rsidR="000962E5" w:rsidRPr="00FC6BE9">
        <w:rPr>
          <w:sz w:val="24"/>
        </w:rPr>
        <w:t xml:space="preserve">who wishes to transfer the </w:t>
      </w:r>
      <w:r w:rsidR="000962E5" w:rsidRPr="00FC6BE9">
        <w:rPr>
          <w:i/>
          <w:sz w:val="24"/>
        </w:rPr>
        <w:t>Allocated Capacity</w:t>
      </w:r>
      <w:r w:rsidR="000962E5" w:rsidRPr="00FC6BE9">
        <w:rPr>
          <w:sz w:val="24"/>
        </w:rPr>
        <w:t xml:space="preserve"> to the other </w:t>
      </w:r>
      <w:r w:rsidR="00C73F1B" w:rsidRPr="00FC6BE9">
        <w:rPr>
          <w:i/>
          <w:sz w:val="24"/>
        </w:rPr>
        <w:t>Registered Participant</w:t>
      </w:r>
      <w:r w:rsidR="000962E5" w:rsidRPr="00FC6BE9">
        <w:rPr>
          <w:sz w:val="24"/>
        </w:rPr>
        <w:t xml:space="preserve"> – </w:t>
      </w:r>
      <w:r w:rsidR="006D312F" w:rsidRPr="00FC6BE9">
        <w:rPr>
          <w:i/>
          <w:sz w:val="24"/>
        </w:rPr>
        <w:t>T</w:t>
      </w:r>
      <w:r w:rsidR="000962E5" w:rsidRPr="00FC6BE9">
        <w:rPr>
          <w:i/>
          <w:sz w:val="24"/>
        </w:rPr>
        <w:t>ransferor</w:t>
      </w:r>
      <w:r w:rsidR="000962E5" w:rsidRPr="00FC6BE9">
        <w:rPr>
          <w:sz w:val="24"/>
        </w:rPr>
        <w:t xml:space="preserve"> and the </w:t>
      </w:r>
      <w:r w:rsidR="00C73F1B" w:rsidRPr="00FC6BE9">
        <w:rPr>
          <w:i/>
          <w:sz w:val="24"/>
        </w:rPr>
        <w:t>Registered Participant</w:t>
      </w:r>
      <w:r w:rsidR="006D312F" w:rsidRPr="00FC6BE9">
        <w:rPr>
          <w:i/>
          <w:sz w:val="24"/>
        </w:rPr>
        <w:t xml:space="preserve"> </w:t>
      </w:r>
      <w:r w:rsidR="000962E5" w:rsidRPr="00FC6BE9">
        <w:rPr>
          <w:sz w:val="24"/>
        </w:rPr>
        <w:t xml:space="preserve">to whom the </w:t>
      </w:r>
      <w:r w:rsidR="000962E5" w:rsidRPr="00FC6BE9">
        <w:rPr>
          <w:i/>
          <w:sz w:val="24"/>
        </w:rPr>
        <w:t>Allocated Capacity</w:t>
      </w:r>
      <w:r w:rsidR="000962E5" w:rsidRPr="00FC6BE9">
        <w:rPr>
          <w:sz w:val="24"/>
        </w:rPr>
        <w:t xml:space="preserve"> is transferred – </w:t>
      </w:r>
      <w:r w:rsidR="006D312F" w:rsidRPr="00FC6BE9">
        <w:rPr>
          <w:i/>
          <w:sz w:val="24"/>
        </w:rPr>
        <w:t>T</w:t>
      </w:r>
      <w:r w:rsidR="000962E5" w:rsidRPr="00FC6BE9">
        <w:rPr>
          <w:i/>
          <w:sz w:val="24"/>
        </w:rPr>
        <w:t xml:space="preserve">ransferee) </w:t>
      </w:r>
      <w:r w:rsidRPr="00FC6BE9">
        <w:rPr>
          <w:spacing w:val="-1"/>
          <w:sz w:val="24"/>
        </w:rPr>
        <w:t xml:space="preserve">accept that all rights and obligations </w:t>
      </w:r>
      <w:r w:rsidRPr="00FC6BE9">
        <w:rPr>
          <w:sz w:val="24"/>
        </w:rPr>
        <w:t xml:space="preserve">resulting from these </w:t>
      </w:r>
      <w:r w:rsidRPr="00FC6BE9">
        <w:rPr>
          <w:i/>
          <w:sz w:val="24"/>
        </w:rPr>
        <w:t xml:space="preserve">Auction Rules </w:t>
      </w:r>
      <w:r w:rsidRPr="00FC6BE9">
        <w:rPr>
          <w:sz w:val="24"/>
        </w:rPr>
        <w:t xml:space="preserve">(with exception of </w:t>
      </w:r>
      <w:r w:rsidR="006D312F" w:rsidRPr="00FC6BE9">
        <w:rPr>
          <w:sz w:val="24"/>
        </w:rPr>
        <w:t xml:space="preserve">obligation </w:t>
      </w:r>
      <w:r w:rsidRPr="00FC6BE9">
        <w:rPr>
          <w:sz w:val="24"/>
        </w:rPr>
        <w:t xml:space="preserve">payment for the allocation of </w:t>
      </w:r>
      <w:r w:rsidRPr="00FC6BE9">
        <w:rPr>
          <w:i/>
          <w:sz w:val="24"/>
        </w:rPr>
        <w:t>Capacity</w:t>
      </w:r>
      <w:r w:rsidRPr="00FC6BE9">
        <w:rPr>
          <w:sz w:val="24"/>
        </w:rPr>
        <w:t xml:space="preserve">) are transferred together with the </w:t>
      </w:r>
      <w:r w:rsidRPr="00FC6BE9">
        <w:rPr>
          <w:i/>
          <w:sz w:val="24"/>
        </w:rPr>
        <w:t>Capacity</w:t>
      </w:r>
      <w:r w:rsidRPr="00FC6BE9">
        <w:rPr>
          <w:sz w:val="24"/>
        </w:rPr>
        <w:t xml:space="preserve">, and the </w:t>
      </w:r>
      <w:r w:rsidR="00DB62B7" w:rsidRPr="00FC6BE9">
        <w:rPr>
          <w:i/>
          <w:sz w:val="24"/>
        </w:rPr>
        <w:t>T</w:t>
      </w:r>
      <w:r w:rsidRPr="00FC6BE9">
        <w:rPr>
          <w:i/>
          <w:sz w:val="24"/>
        </w:rPr>
        <w:t xml:space="preserve">ransferor </w:t>
      </w:r>
      <w:r w:rsidRPr="00FC6BE9">
        <w:rPr>
          <w:sz w:val="24"/>
        </w:rPr>
        <w:t xml:space="preserve">is a guarantor. </w:t>
      </w:r>
    </w:p>
    <w:p w14:paraId="44EFFC86" w14:textId="77777777" w:rsidR="009B4E96" w:rsidRPr="00FC6BE9" w:rsidRDefault="009B4E96" w:rsidP="00693DD7">
      <w:pPr>
        <w:shd w:val="clear" w:color="auto" w:fill="FFFFFF"/>
        <w:jc w:val="both"/>
        <w:rPr>
          <w:sz w:val="24"/>
        </w:rPr>
      </w:pPr>
    </w:p>
    <w:p w14:paraId="45B76743" w14:textId="77777777" w:rsidR="00947B05" w:rsidRPr="00FC6BE9" w:rsidRDefault="00947B05" w:rsidP="00947B05">
      <w:pPr>
        <w:jc w:val="both"/>
        <w:rPr>
          <w:sz w:val="24"/>
        </w:rPr>
      </w:pPr>
      <w:r w:rsidRPr="00FC6BE9">
        <w:rPr>
          <w:sz w:val="24"/>
        </w:rPr>
        <w:t xml:space="preserve">The transfer of </w:t>
      </w:r>
      <w:r w:rsidRPr="00FC6BE9">
        <w:rPr>
          <w:i/>
          <w:sz w:val="24"/>
        </w:rPr>
        <w:t>Capacity</w:t>
      </w:r>
      <w:r w:rsidRPr="00FC6BE9">
        <w:rPr>
          <w:sz w:val="24"/>
        </w:rPr>
        <w:t xml:space="preserve"> may be realized only if the </w:t>
      </w:r>
      <w:r w:rsidR="00C73F1B" w:rsidRPr="00FC6BE9">
        <w:rPr>
          <w:i/>
          <w:sz w:val="24"/>
        </w:rPr>
        <w:t>Registered Participant</w:t>
      </w:r>
      <w:r w:rsidRPr="00FC6BE9">
        <w:rPr>
          <w:sz w:val="24"/>
        </w:rPr>
        <w:t xml:space="preserve"> who wishes to transfer </w:t>
      </w:r>
      <w:r w:rsidRPr="00FC6BE9">
        <w:rPr>
          <w:i/>
          <w:sz w:val="24"/>
        </w:rPr>
        <w:t>Allocated Capacity</w:t>
      </w:r>
      <w:r w:rsidRPr="00FC6BE9">
        <w:rPr>
          <w:sz w:val="24"/>
        </w:rPr>
        <w:t xml:space="preserve"> - </w:t>
      </w:r>
      <w:r w:rsidRPr="00FC6BE9">
        <w:rPr>
          <w:i/>
          <w:sz w:val="24"/>
        </w:rPr>
        <w:t xml:space="preserve">Transferor </w:t>
      </w:r>
      <w:r w:rsidRPr="00FC6BE9">
        <w:rPr>
          <w:sz w:val="24"/>
        </w:rPr>
        <w:t xml:space="preserve">has fully paid for the allocation of yearly/monthly </w:t>
      </w:r>
      <w:r w:rsidRPr="00FC6BE9">
        <w:rPr>
          <w:i/>
          <w:sz w:val="24"/>
        </w:rPr>
        <w:t>Capacities</w:t>
      </w:r>
      <w:r w:rsidRPr="00FC6BE9">
        <w:rPr>
          <w:sz w:val="24"/>
        </w:rPr>
        <w:t xml:space="preserve"> for the relevant month for which the transfer of </w:t>
      </w:r>
      <w:r w:rsidRPr="00FC6BE9">
        <w:rPr>
          <w:i/>
          <w:sz w:val="24"/>
        </w:rPr>
        <w:t>Capacity</w:t>
      </w:r>
      <w:r w:rsidRPr="00FC6BE9">
        <w:rPr>
          <w:sz w:val="24"/>
        </w:rPr>
        <w:t xml:space="preserve"> is accomplished.</w:t>
      </w:r>
    </w:p>
    <w:p w14:paraId="2801533A" w14:textId="77777777" w:rsidR="009B4E96" w:rsidRPr="00FC6BE9" w:rsidRDefault="009B4E96" w:rsidP="00693DD7">
      <w:pPr>
        <w:shd w:val="clear" w:color="auto" w:fill="FFFFFF"/>
        <w:jc w:val="both"/>
        <w:rPr>
          <w:sz w:val="24"/>
        </w:rPr>
      </w:pPr>
    </w:p>
    <w:p w14:paraId="55E2A266" w14:textId="77777777" w:rsidR="00947B05" w:rsidRPr="00FC6BE9" w:rsidRDefault="004C7D6B" w:rsidP="00947B05">
      <w:pPr>
        <w:jc w:val="both"/>
        <w:rPr>
          <w:sz w:val="24"/>
        </w:rPr>
      </w:pPr>
      <w:r w:rsidRPr="006B21DE">
        <w:rPr>
          <w:sz w:val="24"/>
        </w:rPr>
        <w:lastRenderedPageBreak/>
        <w:t xml:space="preserve">The </w:t>
      </w:r>
      <w:r w:rsidR="00230326" w:rsidRPr="006B21DE">
        <w:rPr>
          <w:i/>
          <w:sz w:val="24"/>
        </w:rPr>
        <w:t>T</w:t>
      </w:r>
      <w:r w:rsidRPr="006B21DE">
        <w:rPr>
          <w:i/>
          <w:sz w:val="24"/>
        </w:rPr>
        <w:t>ransferor</w:t>
      </w:r>
      <w:r w:rsidRPr="006B21DE">
        <w:rPr>
          <w:sz w:val="24"/>
        </w:rPr>
        <w:t xml:space="preserve"> may transfer the yearly and/or monthly </w:t>
      </w:r>
      <w:r w:rsidR="0046607B" w:rsidRPr="006B21DE">
        <w:rPr>
          <w:i/>
          <w:sz w:val="24"/>
        </w:rPr>
        <w:t>C</w:t>
      </w:r>
      <w:r w:rsidRPr="006B21DE">
        <w:rPr>
          <w:i/>
          <w:sz w:val="24"/>
        </w:rPr>
        <w:t>apacity</w:t>
      </w:r>
      <w:r w:rsidRPr="006B21DE">
        <w:rPr>
          <w:sz w:val="24"/>
        </w:rPr>
        <w:t xml:space="preserve"> to the </w:t>
      </w:r>
      <w:r w:rsidR="00230326" w:rsidRPr="006B21DE">
        <w:rPr>
          <w:i/>
          <w:sz w:val="24"/>
        </w:rPr>
        <w:t>T</w:t>
      </w:r>
      <w:r w:rsidRPr="006B21DE">
        <w:rPr>
          <w:i/>
          <w:sz w:val="24"/>
        </w:rPr>
        <w:t>ransferee</w:t>
      </w:r>
      <w:r w:rsidRPr="006B21DE">
        <w:rPr>
          <w:sz w:val="24"/>
        </w:rPr>
        <w:t xml:space="preserve"> at daily level (one or more calendar days starting from 00:00 of the first day till 24:00 </w:t>
      </w:r>
      <w:r w:rsidR="00C169C5" w:rsidRPr="006B21DE">
        <w:rPr>
          <w:sz w:val="24"/>
        </w:rPr>
        <w:t>(</w:t>
      </w:r>
      <w:r w:rsidRPr="006B21DE">
        <w:rPr>
          <w:sz w:val="24"/>
        </w:rPr>
        <w:t>CET</w:t>
      </w:r>
      <w:r w:rsidR="00C169C5" w:rsidRPr="006B21DE">
        <w:rPr>
          <w:sz w:val="24"/>
        </w:rPr>
        <w:t>)</w:t>
      </w:r>
      <w:r w:rsidRPr="006B21DE">
        <w:rPr>
          <w:sz w:val="24"/>
        </w:rPr>
        <w:t xml:space="preserve"> of the last day)</w:t>
      </w:r>
      <w:r w:rsidR="00230326" w:rsidRPr="006B21DE">
        <w:rPr>
          <w:sz w:val="24"/>
        </w:rPr>
        <w:t xml:space="preserve"> </w:t>
      </w:r>
      <w:r w:rsidRPr="006B21DE">
        <w:rPr>
          <w:sz w:val="24"/>
        </w:rPr>
        <w:t xml:space="preserve">and it will refer to the entire day (24 hours) in full (the total amount of </w:t>
      </w:r>
      <w:r w:rsidR="0046607B" w:rsidRPr="006B21DE">
        <w:rPr>
          <w:sz w:val="24"/>
        </w:rPr>
        <w:t xml:space="preserve">monthly </w:t>
      </w:r>
      <w:r w:rsidR="0046607B" w:rsidRPr="006B21DE">
        <w:rPr>
          <w:i/>
          <w:sz w:val="24"/>
        </w:rPr>
        <w:t>A</w:t>
      </w:r>
      <w:r w:rsidRPr="006B21DE">
        <w:rPr>
          <w:i/>
          <w:sz w:val="24"/>
        </w:rPr>
        <w:t xml:space="preserve">llocated </w:t>
      </w:r>
      <w:r w:rsidR="0046607B" w:rsidRPr="006B21DE">
        <w:rPr>
          <w:i/>
          <w:sz w:val="24"/>
        </w:rPr>
        <w:t>C</w:t>
      </w:r>
      <w:r w:rsidRPr="006B21DE">
        <w:rPr>
          <w:i/>
          <w:sz w:val="24"/>
        </w:rPr>
        <w:t>apacity</w:t>
      </w:r>
      <w:r w:rsidRPr="006B21DE">
        <w:rPr>
          <w:sz w:val="24"/>
        </w:rPr>
        <w:t xml:space="preserve"> for the entire calendar days) or partially (a part of the allocated yearly and/or monthly capacity for entire calendar days). The minimum value of a </w:t>
      </w:r>
      <w:r w:rsidR="0046607B" w:rsidRPr="006B21DE">
        <w:rPr>
          <w:i/>
          <w:sz w:val="24"/>
        </w:rPr>
        <w:t>C</w:t>
      </w:r>
      <w:r w:rsidRPr="006B21DE">
        <w:rPr>
          <w:i/>
          <w:sz w:val="24"/>
        </w:rPr>
        <w:t>apacity</w:t>
      </w:r>
      <w:r w:rsidRPr="006B21DE">
        <w:rPr>
          <w:sz w:val="24"/>
        </w:rPr>
        <w:t xml:space="preserve"> that can be transferred is 1 MW.</w:t>
      </w:r>
      <w:r w:rsidR="002873B6" w:rsidRPr="006B21DE">
        <w:rPr>
          <w:sz w:val="24"/>
        </w:rPr>
        <w:t xml:space="preserve"> </w:t>
      </w:r>
      <w:r w:rsidR="00D15C9F" w:rsidRPr="006B21DE">
        <w:rPr>
          <w:sz w:val="24"/>
        </w:rPr>
        <w:t xml:space="preserve">In addition, </w:t>
      </w:r>
      <w:r w:rsidR="00947B05" w:rsidRPr="006B21DE">
        <w:rPr>
          <w:sz w:val="24"/>
        </w:rPr>
        <w:t xml:space="preserve">only one value of </w:t>
      </w:r>
      <w:r w:rsidR="00947B05" w:rsidRPr="006B21DE">
        <w:rPr>
          <w:i/>
          <w:sz w:val="24"/>
        </w:rPr>
        <w:t>Capacity</w:t>
      </w:r>
      <w:r w:rsidR="00947B05" w:rsidRPr="006B21DE">
        <w:rPr>
          <w:sz w:val="24"/>
        </w:rPr>
        <w:t xml:space="preserve"> can be transferred during one day for every hour in that day. </w:t>
      </w:r>
      <w:r w:rsidR="00FB477E" w:rsidRPr="006B21DE">
        <w:rPr>
          <w:sz w:val="24"/>
        </w:rPr>
        <w:t xml:space="preserve"> The transferable volume should not exceed the volume of </w:t>
      </w:r>
      <w:r w:rsidR="00FB477E" w:rsidRPr="006B21DE">
        <w:rPr>
          <w:i/>
          <w:sz w:val="24"/>
        </w:rPr>
        <w:t>Allocated Capacity</w:t>
      </w:r>
      <w:r w:rsidR="00FB477E" w:rsidRPr="006B21DE">
        <w:rPr>
          <w:sz w:val="24"/>
        </w:rPr>
        <w:t xml:space="preserve"> (gained at </w:t>
      </w:r>
      <w:r w:rsidR="00AD4665" w:rsidRPr="006B21DE">
        <w:rPr>
          <w:i/>
          <w:sz w:val="24"/>
        </w:rPr>
        <w:t>A</w:t>
      </w:r>
      <w:r w:rsidR="00FB477E" w:rsidRPr="006B21DE">
        <w:rPr>
          <w:i/>
          <w:sz w:val="24"/>
        </w:rPr>
        <w:t>uction</w:t>
      </w:r>
      <w:r w:rsidR="00FB477E" w:rsidRPr="006B21DE">
        <w:rPr>
          <w:sz w:val="24"/>
        </w:rPr>
        <w:t>).</w:t>
      </w:r>
    </w:p>
    <w:p w14:paraId="727D0416" w14:textId="77777777" w:rsidR="00C458D7" w:rsidRDefault="00C458D7" w:rsidP="0028426C">
      <w:pPr>
        <w:pStyle w:val="Heading2"/>
      </w:pPr>
      <w:r>
        <w:t xml:space="preserve">Article 10.2 Capacity </w:t>
      </w:r>
      <w:r w:rsidR="00BD794B">
        <w:t xml:space="preserve">Transfer </w:t>
      </w:r>
      <w:r>
        <w:t>via Auction Platform</w:t>
      </w:r>
    </w:p>
    <w:p w14:paraId="4112A273" w14:textId="77777777" w:rsidR="005744BE" w:rsidRPr="00FC6BE9" w:rsidRDefault="005744BE" w:rsidP="005744BE">
      <w:pPr>
        <w:jc w:val="both"/>
        <w:rPr>
          <w:sz w:val="24"/>
        </w:rPr>
      </w:pPr>
      <w:r w:rsidRPr="00FC6BE9">
        <w:rPr>
          <w:sz w:val="24"/>
        </w:rPr>
        <w:t xml:space="preserve">The </w:t>
      </w:r>
      <w:r w:rsidR="00C73F1B" w:rsidRPr="00FC6BE9">
        <w:rPr>
          <w:i/>
          <w:sz w:val="24"/>
        </w:rPr>
        <w:t>Registered Participant</w:t>
      </w:r>
      <w:r w:rsidRPr="00FC6BE9">
        <w:rPr>
          <w:i/>
          <w:sz w:val="24"/>
        </w:rPr>
        <w:t xml:space="preserve"> </w:t>
      </w:r>
      <w:r w:rsidRPr="00FC6BE9">
        <w:rPr>
          <w:sz w:val="24"/>
        </w:rPr>
        <w:t xml:space="preserve">who possesses </w:t>
      </w:r>
      <w:r w:rsidRPr="00FC6BE9">
        <w:rPr>
          <w:i/>
          <w:sz w:val="24"/>
        </w:rPr>
        <w:t>Allocated Capacity</w:t>
      </w:r>
      <w:r w:rsidRPr="00FC6BE9">
        <w:rPr>
          <w:sz w:val="24"/>
        </w:rPr>
        <w:t xml:space="preserve"> </w:t>
      </w:r>
      <w:r w:rsidR="009B60D1" w:rsidRPr="00FC6BE9">
        <w:rPr>
          <w:sz w:val="24"/>
        </w:rPr>
        <w:t>shall</w:t>
      </w:r>
      <w:r w:rsidRPr="00FC6BE9">
        <w:rPr>
          <w:sz w:val="24"/>
        </w:rPr>
        <w:t xml:space="preserve"> transfer the </w:t>
      </w:r>
      <w:r w:rsidRPr="00FC6BE9">
        <w:rPr>
          <w:i/>
          <w:sz w:val="24"/>
        </w:rPr>
        <w:t>Capacity</w:t>
      </w:r>
      <w:r w:rsidRPr="00FC6BE9">
        <w:rPr>
          <w:sz w:val="24"/>
        </w:rPr>
        <w:t xml:space="preserve"> to another </w:t>
      </w:r>
      <w:r w:rsidR="00C73F1B" w:rsidRPr="00FC6BE9">
        <w:rPr>
          <w:i/>
          <w:sz w:val="24"/>
        </w:rPr>
        <w:t>Registered Participant</w:t>
      </w:r>
      <w:r w:rsidR="00F80C02" w:rsidRPr="00FC6BE9">
        <w:rPr>
          <w:i/>
          <w:sz w:val="24"/>
        </w:rPr>
        <w:t xml:space="preserve"> </w:t>
      </w:r>
      <w:r w:rsidRPr="00FC6BE9">
        <w:rPr>
          <w:sz w:val="24"/>
        </w:rPr>
        <w:t xml:space="preserve">or to several other </w:t>
      </w:r>
      <w:r w:rsidR="00C73F1B" w:rsidRPr="00FC6BE9">
        <w:rPr>
          <w:i/>
          <w:sz w:val="24"/>
        </w:rPr>
        <w:t>Registered Participant</w:t>
      </w:r>
      <w:r w:rsidR="00907979" w:rsidRPr="00FC6BE9">
        <w:rPr>
          <w:i/>
          <w:sz w:val="24"/>
        </w:rPr>
        <w:t>s</w:t>
      </w:r>
      <w:r w:rsidR="00DF0794" w:rsidRPr="00FC6BE9">
        <w:rPr>
          <w:i/>
          <w:sz w:val="24"/>
        </w:rPr>
        <w:t xml:space="preserve"> </w:t>
      </w:r>
      <w:r w:rsidR="007045E7" w:rsidRPr="00FC6BE9">
        <w:rPr>
          <w:sz w:val="24"/>
        </w:rPr>
        <w:t xml:space="preserve">via </w:t>
      </w:r>
      <w:r w:rsidR="009B60D1" w:rsidRPr="00FC6BE9">
        <w:rPr>
          <w:i/>
          <w:sz w:val="24"/>
        </w:rPr>
        <w:t xml:space="preserve">Auction </w:t>
      </w:r>
      <w:r w:rsidR="00DB62B7" w:rsidRPr="00FC6BE9">
        <w:rPr>
          <w:i/>
          <w:sz w:val="24"/>
        </w:rPr>
        <w:t>P</w:t>
      </w:r>
      <w:r w:rsidR="009B60D1" w:rsidRPr="00FC6BE9">
        <w:rPr>
          <w:i/>
          <w:sz w:val="24"/>
        </w:rPr>
        <w:t>latform</w:t>
      </w:r>
      <w:r w:rsidR="009B60D1" w:rsidRPr="00FC6BE9">
        <w:rPr>
          <w:sz w:val="24"/>
        </w:rPr>
        <w:t>.</w:t>
      </w:r>
    </w:p>
    <w:p w14:paraId="02EEE355" w14:textId="77777777" w:rsidR="009F6018" w:rsidRPr="00FC6BE9" w:rsidRDefault="009F6018" w:rsidP="00907979">
      <w:pPr>
        <w:shd w:val="clear" w:color="auto" w:fill="FFFFFF"/>
        <w:jc w:val="both"/>
        <w:rPr>
          <w:sz w:val="24"/>
        </w:rPr>
      </w:pPr>
    </w:p>
    <w:p w14:paraId="2193E748" w14:textId="7523026D" w:rsidR="00ED141C" w:rsidRPr="00FC6BE9" w:rsidRDefault="009B60D1" w:rsidP="00907979">
      <w:pPr>
        <w:shd w:val="clear" w:color="auto" w:fill="FFFFFF"/>
        <w:jc w:val="both"/>
        <w:rPr>
          <w:sz w:val="24"/>
        </w:rPr>
      </w:pPr>
      <w:r w:rsidRPr="006B21DE">
        <w:rPr>
          <w:i/>
          <w:sz w:val="24"/>
        </w:rPr>
        <w:t>Capacity</w:t>
      </w:r>
      <w:r w:rsidRPr="006B21DE">
        <w:rPr>
          <w:sz w:val="24"/>
        </w:rPr>
        <w:t xml:space="preserve"> </w:t>
      </w:r>
      <w:r w:rsidR="00DB62B7" w:rsidRPr="006B21DE">
        <w:rPr>
          <w:sz w:val="24"/>
        </w:rPr>
        <w:t>t</w:t>
      </w:r>
      <w:r w:rsidRPr="006B21DE">
        <w:rPr>
          <w:sz w:val="24"/>
        </w:rPr>
        <w:t xml:space="preserve">ransfer can be </w:t>
      </w:r>
      <w:r w:rsidR="008E4E7B" w:rsidRPr="006B21DE">
        <w:rPr>
          <w:sz w:val="24"/>
        </w:rPr>
        <w:t>performed</w:t>
      </w:r>
      <w:r w:rsidRPr="006B21DE">
        <w:rPr>
          <w:sz w:val="24"/>
        </w:rPr>
        <w:t xml:space="preserve"> every day</w:t>
      </w:r>
      <w:r w:rsidR="00AA3315" w:rsidRPr="006B21DE">
        <w:rPr>
          <w:sz w:val="24"/>
        </w:rPr>
        <w:t xml:space="preserve"> starting from 12:00 </w:t>
      </w:r>
      <w:r w:rsidR="00C169C5" w:rsidRPr="006B21DE">
        <w:rPr>
          <w:sz w:val="24"/>
        </w:rPr>
        <w:t>(</w:t>
      </w:r>
      <w:r w:rsidR="00AA3315" w:rsidRPr="006B21DE">
        <w:rPr>
          <w:sz w:val="24"/>
        </w:rPr>
        <w:t>CET</w:t>
      </w:r>
      <w:r w:rsidR="00C169C5" w:rsidRPr="006B21DE">
        <w:rPr>
          <w:sz w:val="24"/>
        </w:rPr>
        <w:t>)</w:t>
      </w:r>
      <w:r w:rsidR="00AA3315" w:rsidRPr="006B21DE">
        <w:rPr>
          <w:sz w:val="24"/>
        </w:rPr>
        <w:t xml:space="preserve"> </w:t>
      </w:r>
      <w:r w:rsidR="00E84A41" w:rsidRPr="006B21DE">
        <w:rPr>
          <w:sz w:val="24"/>
        </w:rPr>
        <w:t>six</w:t>
      </w:r>
      <w:r w:rsidR="00AA3315" w:rsidRPr="006B21DE">
        <w:rPr>
          <w:sz w:val="24"/>
        </w:rPr>
        <w:t xml:space="preserve"> days before </w:t>
      </w:r>
      <w:r w:rsidR="00E84A41" w:rsidRPr="006B21DE">
        <w:rPr>
          <w:sz w:val="24"/>
        </w:rPr>
        <w:t xml:space="preserve">the </w:t>
      </w:r>
      <w:r w:rsidR="00AA3315" w:rsidRPr="006B21DE">
        <w:rPr>
          <w:sz w:val="24"/>
        </w:rPr>
        <w:t xml:space="preserve">first day of </w:t>
      </w:r>
      <w:r w:rsidR="00E84A41" w:rsidRPr="006B21DE">
        <w:rPr>
          <w:sz w:val="24"/>
        </w:rPr>
        <w:t xml:space="preserve">the </w:t>
      </w:r>
      <w:r w:rsidR="00AA3315" w:rsidRPr="006B21DE">
        <w:rPr>
          <w:sz w:val="24"/>
        </w:rPr>
        <w:t>corresponding month</w:t>
      </w:r>
      <w:r w:rsidR="00F77094" w:rsidRPr="006B21DE">
        <w:rPr>
          <w:sz w:val="24"/>
        </w:rPr>
        <w:t xml:space="preserve"> but not later than </w:t>
      </w:r>
      <w:r w:rsidR="006B21DE">
        <w:rPr>
          <w:sz w:val="24"/>
        </w:rPr>
        <w:t>12:00</w:t>
      </w:r>
      <w:r w:rsidR="00C169C5" w:rsidRPr="006B21DE">
        <w:rPr>
          <w:sz w:val="24"/>
        </w:rPr>
        <w:t>(</w:t>
      </w:r>
      <w:r w:rsidR="00F77094" w:rsidRPr="006B21DE">
        <w:rPr>
          <w:sz w:val="24"/>
        </w:rPr>
        <w:t>CET</w:t>
      </w:r>
      <w:r w:rsidR="00C169C5" w:rsidRPr="006B21DE">
        <w:rPr>
          <w:sz w:val="24"/>
        </w:rPr>
        <w:t>)</w:t>
      </w:r>
      <w:r w:rsidR="00F77094" w:rsidRPr="006B21DE">
        <w:rPr>
          <w:sz w:val="24"/>
        </w:rPr>
        <w:t xml:space="preserve"> three days before </w:t>
      </w:r>
      <w:r w:rsidR="00E84A41" w:rsidRPr="006B21DE">
        <w:rPr>
          <w:sz w:val="24"/>
        </w:rPr>
        <w:t xml:space="preserve">the </w:t>
      </w:r>
      <w:r w:rsidR="00F77094" w:rsidRPr="006B21DE">
        <w:rPr>
          <w:sz w:val="24"/>
        </w:rPr>
        <w:t>first day of usage of</w:t>
      </w:r>
      <w:r w:rsidR="007045E7" w:rsidRPr="006B21DE">
        <w:rPr>
          <w:sz w:val="24"/>
        </w:rPr>
        <w:t xml:space="preserve"> the </w:t>
      </w:r>
      <w:r w:rsidR="00DB62B7" w:rsidRPr="006B21DE">
        <w:rPr>
          <w:i/>
          <w:sz w:val="24"/>
        </w:rPr>
        <w:t>Allocated C</w:t>
      </w:r>
      <w:r w:rsidR="00F77094" w:rsidRPr="006B21DE">
        <w:rPr>
          <w:i/>
          <w:sz w:val="24"/>
        </w:rPr>
        <w:t>apacity</w:t>
      </w:r>
      <w:r w:rsidR="00F77094" w:rsidRPr="006B21DE">
        <w:rPr>
          <w:sz w:val="24"/>
        </w:rPr>
        <w:t xml:space="preserve">. After this deadline transfer of </w:t>
      </w:r>
      <w:r w:rsidR="00DB62B7" w:rsidRPr="006B21DE">
        <w:rPr>
          <w:i/>
          <w:sz w:val="24"/>
        </w:rPr>
        <w:t>Allocated C</w:t>
      </w:r>
      <w:r w:rsidR="00F77094" w:rsidRPr="006B21DE">
        <w:rPr>
          <w:i/>
          <w:sz w:val="24"/>
        </w:rPr>
        <w:t xml:space="preserve">apacity </w:t>
      </w:r>
      <w:r w:rsidR="00F77094" w:rsidRPr="006B21DE">
        <w:rPr>
          <w:sz w:val="24"/>
        </w:rPr>
        <w:t>is not possible.</w:t>
      </w:r>
    </w:p>
    <w:p w14:paraId="421C7FDD" w14:textId="77777777" w:rsidR="00ED141C" w:rsidRPr="00FC6BE9" w:rsidRDefault="00ED141C" w:rsidP="00907979">
      <w:pPr>
        <w:shd w:val="clear" w:color="auto" w:fill="FFFFFF"/>
        <w:jc w:val="both"/>
        <w:rPr>
          <w:sz w:val="24"/>
        </w:rPr>
      </w:pPr>
    </w:p>
    <w:p w14:paraId="5A620F6F" w14:textId="77777777" w:rsidR="00947B05" w:rsidRPr="00FC6BE9" w:rsidRDefault="00ED141C" w:rsidP="00907979">
      <w:pPr>
        <w:shd w:val="clear" w:color="auto" w:fill="FFFFFF"/>
        <w:jc w:val="both"/>
        <w:rPr>
          <w:sz w:val="24"/>
        </w:rPr>
      </w:pPr>
      <w:r w:rsidRPr="00FC6BE9">
        <w:rPr>
          <w:i/>
          <w:sz w:val="24"/>
        </w:rPr>
        <w:t>Transferor</w:t>
      </w:r>
      <w:r w:rsidRPr="00FC6BE9">
        <w:rPr>
          <w:sz w:val="24"/>
        </w:rPr>
        <w:t xml:space="preserve"> shall submit transfer directly in the </w:t>
      </w:r>
      <w:r w:rsidRPr="00FC6BE9">
        <w:rPr>
          <w:i/>
          <w:sz w:val="24"/>
        </w:rPr>
        <w:t>Auction Platform</w:t>
      </w:r>
      <w:r w:rsidRPr="00FC6BE9">
        <w:rPr>
          <w:sz w:val="24"/>
        </w:rPr>
        <w:t xml:space="preserve">. </w:t>
      </w:r>
      <w:r w:rsidRPr="00FC6BE9">
        <w:rPr>
          <w:i/>
          <w:sz w:val="24"/>
        </w:rPr>
        <w:t xml:space="preserve">Transferee </w:t>
      </w:r>
      <w:r w:rsidRPr="00FC6BE9">
        <w:rPr>
          <w:sz w:val="24"/>
        </w:rPr>
        <w:t xml:space="preserve">must confirm </w:t>
      </w:r>
      <w:r w:rsidRPr="00FC6BE9">
        <w:rPr>
          <w:i/>
          <w:sz w:val="24"/>
        </w:rPr>
        <w:t>Allocated Capacity</w:t>
      </w:r>
      <w:r w:rsidRPr="00FC6BE9">
        <w:rPr>
          <w:sz w:val="24"/>
        </w:rPr>
        <w:t xml:space="preserve"> transfer in</w:t>
      </w:r>
      <w:r w:rsidRPr="00FC6BE9">
        <w:rPr>
          <w:i/>
          <w:sz w:val="24"/>
        </w:rPr>
        <w:t xml:space="preserve"> Auction Platform </w:t>
      </w:r>
      <w:r w:rsidRPr="00FC6BE9">
        <w:rPr>
          <w:sz w:val="24"/>
        </w:rPr>
        <w:t xml:space="preserve">within 4 hours after the transfer has been entered, but </w:t>
      </w:r>
      <w:r w:rsidR="00E05161" w:rsidRPr="00FC6BE9">
        <w:rPr>
          <w:sz w:val="24"/>
        </w:rPr>
        <w:t xml:space="preserve">must </w:t>
      </w:r>
      <w:r w:rsidR="00C95F20" w:rsidRPr="00FC6BE9">
        <w:rPr>
          <w:sz w:val="24"/>
        </w:rPr>
        <w:t>ensure</w:t>
      </w:r>
      <w:r w:rsidR="00CE4FBC" w:rsidRPr="00FC6BE9">
        <w:rPr>
          <w:sz w:val="24"/>
        </w:rPr>
        <w:t>,</w:t>
      </w:r>
      <w:r w:rsidR="00C95F20" w:rsidRPr="00FC6BE9">
        <w:rPr>
          <w:sz w:val="24"/>
        </w:rPr>
        <w:t xml:space="preserve"> </w:t>
      </w:r>
      <w:r w:rsidRPr="00FC6BE9">
        <w:rPr>
          <w:sz w:val="24"/>
        </w:rPr>
        <w:t xml:space="preserve">before confirming the transfer in the </w:t>
      </w:r>
      <w:r w:rsidRPr="00FC6BE9">
        <w:rPr>
          <w:i/>
          <w:sz w:val="24"/>
        </w:rPr>
        <w:t>Auction Platform</w:t>
      </w:r>
      <w:r w:rsidR="00CE4FBC" w:rsidRPr="00FC6BE9">
        <w:rPr>
          <w:i/>
          <w:sz w:val="24"/>
        </w:rPr>
        <w:t>,</w:t>
      </w:r>
      <w:r w:rsidRPr="00FC6BE9">
        <w:rPr>
          <w:sz w:val="24"/>
        </w:rPr>
        <w:t xml:space="preserve"> </w:t>
      </w:r>
      <w:r w:rsidR="00C95F20" w:rsidRPr="00FC6BE9">
        <w:rPr>
          <w:sz w:val="24"/>
        </w:rPr>
        <w:t xml:space="preserve">that </w:t>
      </w:r>
      <w:r w:rsidRPr="00FC6BE9">
        <w:rPr>
          <w:sz w:val="24"/>
        </w:rPr>
        <w:t xml:space="preserve">the submitted </w:t>
      </w:r>
      <w:r w:rsidR="00C95F20" w:rsidRPr="00FC6BE9">
        <w:rPr>
          <w:sz w:val="24"/>
        </w:rPr>
        <w:t xml:space="preserve">transfer is </w:t>
      </w:r>
      <w:r w:rsidRPr="00FC6BE9">
        <w:rPr>
          <w:sz w:val="24"/>
        </w:rPr>
        <w:t xml:space="preserve">possible according to the rules </w:t>
      </w:r>
      <w:r w:rsidR="00C95F20" w:rsidRPr="00FC6BE9">
        <w:rPr>
          <w:sz w:val="24"/>
        </w:rPr>
        <w:t xml:space="preserve">by </w:t>
      </w:r>
      <w:r w:rsidR="00E05161" w:rsidRPr="00FC6BE9">
        <w:rPr>
          <w:sz w:val="24"/>
        </w:rPr>
        <w:t>contact</w:t>
      </w:r>
      <w:r w:rsidR="00C95F20" w:rsidRPr="00FC6BE9">
        <w:rPr>
          <w:sz w:val="24"/>
        </w:rPr>
        <w:t>ing</w:t>
      </w:r>
      <w:r w:rsidR="00E05161" w:rsidRPr="00FC6BE9">
        <w:rPr>
          <w:sz w:val="24"/>
        </w:rPr>
        <w:t xml:space="preserve"> </w:t>
      </w:r>
      <w:r w:rsidR="00DB62B7" w:rsidRPr="00FC6BE9">
        <w:rPr>
          <w:i/>
          <w:sz w:val="24"/>
        </w:rPr>
        <w:t>Auction Office</w:t>
      </w:r>
      <w:r w:rsidR="00C95F20" w:rsidRPr="00FC6BE9">
        <w:rPr>
          <w:sz w:val="24"/>
        </w:rPr>
        <w:t xml:space="preserve"> by e-mail </w:t>
      </w:r>
      <w:r w:rsidR="00CE4FBC" w:rsidRPr="00FC6BE9">
        <w:rPr>
          <w:sz w:val="24"/>
        </w:rPr>
        <w:t>and</w:t>
      </w:r>
      <w:r w:rsidR="00C95F20" w:rsidRPr="00FC6BE9">
        <w:rPr>
          <w:sz w:val="24"/>
        </w:rPr>
        <w:t xml:space="preserve"> telephone</w:t>
      </w:r>
      <w:r w:rsidR="00E05161" w:rsidRPr="00FC6BE9">
        <w:rPr>
          <w:sz w:val="24"/>
        </w:rPr>
        <w:t>.</w:t>
      </w:r>
      <w:r w:rsidR="00C95F20" w:rsidRPr="00FC6BE9">
        <w:rPr>
          <w:sz w:val="24"/>
        </w:rPr>
        <w:t xml:space="preserve"> </w:t>
      </w:r>
    </w:p>
    <w:p w14:paraId="7EF70078" w14:textId="77777777" w:rsidR="00947B05" w:rsidRPr="00FC6BE9" w:rsidRDefault="00947B05" w:rsidP="00907979">
      <w:pPr>
        <w:shd w:val="clear" w:color="auto" w:fill="FFFFFF"/>
        <w:jc w:val="both"/>
        <w:rPr>
          <w:sz w:val="24"/>
        </w:rPr>
      </w:pPr>
    </w:p>
    <w:p w14:paraId="64D9F20E" w14:textId="77777777" w:rsidR="00947B05" w:rsidRPr="00FC6BE9" w:rsidRDefault="00947B05" w:rsidP="00947B05">
      <w:pPr>
        <w:jc w:val="both"/>
        <w:rPr>
          <w:sz w:val="24"/>
        </w:rPr>
      </w:pPr>
      <w:r w:rsidRPr="00FC6BE9">
        <w:rPr>
          <w:i/>
          <w:sz w:val="24"/>
        </w:rPr>
        <w:t>Capacity</w:t>
      </w:r>
      <w:r w:rsidRPr="00FC6BE9">
        <w:rPr>
          <w:sz w:val="24"/>
          <w:lang w:val="sr-Cyrl-CS"/>
        </w:rPr>
        <w:t xml:space="preserve"> </w:t>
      </w:r>
      <w:r w:rsidRPr="00FC6BE9">
        <w:rPr>
          <w:sz w:val="24"/>
        </w:rPr>
        <w:t>transfer</w:t>
      </w:r>
      <w:r w:rsidRPr="00FC6BE9">
        <w:rPr>
          <w:sz w:val="24"/>
          <w:lang w:val="sr-Cyrl-CS"/>
        </w:rPr>
        <w:t xml:space="preserve"> </w:t>
      </w:r>
      <w:r w:rsidRPr="00FC6BE9">
        <w:rPr>
          <w:sz w:val="24"/>
        </w:rPr>
        <w:t xml:space="preserve">confirmed by both </w:t>
      </w:r>
      <w:r w:rsidR="00C73F1B" w:rsidRPr="00FC6BE9">
        <w:rPr>
          <w:i/>
          <w:sz w:val="24"/>
        </w:rPr>
        <w:t>Registered Participant</w:t>
      </w:r>
      <w:r w:rsidRPr="00FC6BE9">
        <w:rPr>
          <w:i/>
          <w:sz w:val="24"/>
        </w:rPr>
        <w:t>s</w:t>
      </w:r>
      <w:r w:rsidRPr="00FC6BE9" w:rsidDel="002D2931">
        <w:rPr>
          <w:sz w:val="24"/>
        </w:rPr>
        <w:t xml:space="preserve"> </w:t>
      </w:r>
      <w:r w:rsidRPr="00FC6BE9">
        <w:rPr>
          <w:sz w:val="24"/>
        </w:rPr>
        <w:t>in</w:t>
      </w:r>
      <w:r w:rsidRPr="00FC6BE9">
        <w:rPr>
          <w:i/>
          <w:sz w:val="24"/>
        </w:rPr>
        <w:t xml:space="preserve"> Auction Platform</w:t>
      </w:r>
      <w:r w:rsidRPr="00FC6BE9">
        <w:rPr>
          <w:sz w:val="24"/>
        </w:rPr>
        <w:t xml:space="preserve"> shall be binding for both </w:t>
      </w:r>
      <w:r w:rsidR="00C73F1B" w:rsidRPr="00FC6BE9">
        <w:rPr>
          <w:i/>
          <w:sz w:val="24"/>
        </w:rPr>
        <w:t>Registered Participant</w:t>
      </w:r>
      <w:r w:rsidRPr="00FC6BE9">
        <w:rPr>
          <w:i/>
          <w:sz w:val="24"/>
        </w:rPr>
        <w:t xml:space="preserve">s </w:t>
      </w:r>
      <w:r w:rsidRPr="00FC6BE9">
        <w:rPr>
          <w:sz w:val="24"/>
        </w:rPr>
        <w:t xml:space="preserve">and after its submission to the </w:t>
      </w:r>
      <w:r w:rsidRPr="00FC6BE9">
        <w:rPr>
          <w:i/>
          <w:sz w:val="24"/>
        </w:rPr>
        <w:t>Auction Office</w:t>
      </w:r>
      <w:r w:rsidRPr="00FC6BE9">
        <w:rPr>
          <w:sz w:val="24"/>
        </w:rPr>
        <w:t xml:space="preserve"> it cannot be changed or withdrawn. </w:t>
      </w:r>
    </w:p>
    <w:p w14:paraId="1827E3AC" w14:textId="77777777" w:rsidR="00947B05" w:rsidRPr="00FC6BE9" w:rsidRDefault="00947B05" w:rsidP="00907979">
      <w:pPr>
        <w:shd w:val="clear" w:color="auto" w:fill="FFFFFF"/>
        <w:jc w:val="both"/>
        <w:rPr>
          <w:sz w:val="24"/>
        </w:rPr>
      </w:pPr>
    </w:p>
    <w:p w14:paraId="4D55F621" w14:textId="77777777" w:rsidR="00BF57B0" w:rsidRPr="00FC6BE9" w:rsidRDefault="001920B0" w:rsidP="00BF57B0">
      <w:pPr>
        <w:shd w:val="clear" w:color="auto" w:fill="FFFFFF"/>
        <w:jc w:val="both"/>
        <w:rPr>
          <w:sz w:val="24"/>
        </w:rPr>
      </w:pPr>
      <w:r w:rsidRPr="00FC6BE9">
        <w:rPr>
          <w:i/>
          <w:sz w:val="24"/>
        </w:rPr>
        <w:t xml:space="preserve">Auction Office </w:t>
      </w:r>
      <w:r w:rsidR="00E45C0C" w:rsidRPr="00FC6BE9">
        <w:rPr>
          <w:sz w:val="24"/>
        </w:rPr>
        <w:t>will</w:t>
      </w:r>
      <w:r w:rsidR="00E45C0C" w:rsidRPr="00FC6BE9">
        <w:rPr>
          <w:i/>
          <w:sz w:val="24"/>
        </w:rPr>
        <w:t xml:space="preserve"> </w:t>
      </w:r>
      <w:r w:rsidR="00E45C0C" w:rsidRPr="00FC6BE9">
        <w:rPr>
          <w:sz w:val="24"/>
        </w:rPr>
        <w:t>reject</w:t>
      </w:r>
      <w:r w:rsidR="00E45C0C" w:rsidRPr="00FC6BE9" w:rsidDel="00E45C0C">
        <w:rPr>
          <w:sz w:val="24"/>
        </w:rPr>
        <w:t xml:space="preserve"> </w:t>
      </w:r>
      <w:r w:rsidR="00947B05" w:rsidRPr="00FC6BE9">
        <w:rPr>
          <w:i/>
          <w:sz w:val="24"/>
        </w:rPr>
        <w:t>Capacity</w:t>
      </w:r>
      <w:r w:rsidR="00947B05" w:rsidRPr="00FC6BE9">
        <w:rPr>
          <w:sz w:val="24"/>
        </w:rPr>
        <w:t xml:space="preserve"> </w:t>
      </w:r>
      <w:r w:rsidRPr="00FC6BE9">
        <w:rPr>
          <w:sz w:val="24"/>
        </w:rPr>
        <w:t>transfer</w:t>
      </w:r>
      <w:r w:rsidR="00DB62B7" w:rsidRPr="00FC6BE9">
        <w:rPr>
          <w:sz w:val="24"/>
        </w:rPr>
        <w:t xml:space="preserve"> confirmed in the </w:t>
      </w:r>
      <w:r w:rsidR="00DB62B7" w:rsidRPr="00FC6BE9">
        <w:rPr>
          <w:i/>
          <w:sz w:val="24"/>
        </w:rPr>
        <w:t xml:space="preserve">Auction </w:t>
      </w:r>
      <w:r w:rsidR="00947B05" w:rsidRPr="00FC6BE9">
        <w:rPr>
          <w:i/>
          <w:sz w:val="24"/>
        </w:rPr>
        <w:t>P</w:t>
      </w:r>
      <w:r w:rsidR="00DB62B7" w:rsidRPr="00FC6BE9">
        <w:rPr>
          <w:i/>
          <w:sz w:val="24"/>
        </w:rPr>
        <w:t>latform</w:t>
      </w:r>
      <w:r w:rsidR="00DB62B7" w:rsidRPr="00FC6BE9">
        <w:rPr>
          <w:sz w:val="24"/>
        </w:rPr>
        <w:t xml:space="preserve"> by </w:t>
      </w:r>
      <w:r w:rsidR="00C73F1B" w:rsidRPr="00FC6BE9">
        <w:rPr>
          <w:i/>
          <w:sz w:val="24"/>
        </w:rPr>
        <w:t>Registered Participant</w:t>
      </w:r>
      <w:r w:rsidR="00DB62B7" w:rsidRPr="00FC6BE9">
        <w:rPr>
          <w:i/>
          <w:sz w:val="24"/>
        </w:rPr>
        <w:t>s</w:t>
      </w:r>
      <w:r w:rsidR="007045E7" w:rsidRPr="00FC6BE9">
        <w:rPr>
          <w:i/>
          <w:sz w:val="24"/>
        </w:rPr>
        <w:t xml:space="preserve"> </w:t>
      </w:r>
      <w:r w:rsidRPr="00FC6BE9">
        <w:rPr>
          <w:sz w:val="24"/>
        </w:rPr>
        <w:t>i</w:t>
      </w:r>
      <w:r w:rsidR="007858D4" w:rsidRPr="00FC6BE9">
        <w:rPr>
          <w:sz w:val="24"/>
        </w:rPr>
        <w:t xml:space="preserve">n case that transfer is not </w:t>
      </w:r>
      <w:proofErr w:type="gramStart"/>
      <w:r w:rsidR="007858D4" w:rsidRPr="00FC6BE9">
        <w:rPr>
          <w:sz w:val="24"/>
        </w:rPr>
        <w:t>valid</w:t>
      </w:r>
      <w:proofErr w:type="gramEnd"/>
      <w:r w:rsidR="007858D4" w:rsidRPr="00FC6BE9">
        <w:rPr>
          <w:sz w:val="24"/>
        </w:rPr>
        <w:t xml:space="preserve"> </w:t>
      </w:r>
      <w:r w:rsidR="00E45C0C" w:rsidRPr="00FC6BE9">
        <w:rPr>
          <w:sz w:val="24"/>
        </w:rPr>
        <w:t xml:space="preserve">or </w:t>
      </w:r>
      <w:r w:rsidR="00CE4FBC" w:rsidRPr="00FC6BE9">
        <w:rPr>
          <w:i/>
          <w:sz w:val="24"/>
        </w:rPr>
        <w:t>Capacity</w:t>
      </w:r>
      <w:r w:rsidR="00CE4FBC" w:rsidRPr="00FC6BE9">
        <w:rPr>
          <w:sz w:val="24"/>
        </w:rPr>
        <w:t xml:space="preserve"> was not</w:t>
      </w:r>
      <w:r w:rsidR="00542331" w:rsidRPr="00FC6BE9">
        <w:rPr>
          <w:sz w:val="24"/>
        </w:rPr>
        <w:t xml:space="preserve"> </w:t>
      </w:r>
      <w:r w:rsidR="00E45C0C" w:rsidRPr="00FC6BE9">
        <w:rPr>
          <w:sz w:val="24"/>
        </w:rPr>
        <w:t xml:space="preserve">paid by </w:t>
      </w:r>
      <w:r w:rsidR="00E45C0C" w:rsidRPr="00FC6BE9">
        <w:rPr>
          <w:i/>
          <w:sz w:val="24"/>
        </w:rPr>
        <w:t xml:space="preserve">Transferor. </w:t>
      </w:r>
      <w:r w:rsidR="00CE4FBC" w:rsidRPr="00FC6BE9">
        <w:rPr>
          <w:sz w:val="24"/>
        </w:rPr>
        <w:t xml:space="preserve">This applies also for </w:t>
      </w:r>
      <w:r w:rsidR="00593E4A" w:rsidRPr="00FC6BE9">
        <w:rPr>
          <w:sz w:val="24"/>
        </w:rPr>
        <w:t xml:space="preserve">consecutive </w:t>
      </w:r>
      <w:r w:rsidR="00CE4FBC" w:rsidRPr="00FC6BE9">
        <w:rPr>
          <w:sz w:val="24"/>
        </w:rPr>
        <w:t>transfers</w:t>
      </w:r>
      <w:r w:rsidR="00593E4A" w:rsidRPr="00FC6BE9">
        <w:rPr>
          <w:sz w:val="24"/>
        </w:rPr>
        <w:t xml:space="preserve"> of the same Capacity </w:t>
      </w:r>
      <w:r w:rsidR="00BF57B0" w:rsidRPr="00FC6BE9">
        <w:rPr>
          <w:sz w:val="24"/>
        </w:rPr>
        <w:t xml:space="preserve">when </w:t>
      </w:r>
      <w:r w:rsidR="00C73F1B" w:rsidRPr="00FC6BE9">
        <w:rPr>
          <w:i/>
          <w:sz w:val="24"/>
        </w:rPr>
        <w:t>Registered Participant</w:t>
      </w:r>
      <w:r w:rsidR="00BF57B0" w:rsidRPr="00FC6BE9">
        <w:rPr>
          <w:i/>
          <w:sz w:val="24"/>
        </w:rPr>
        <w:t xml:space="preserve">s </w:t>
      </w:r>
      <w:r w:rsidR="00BF57B0" w:rsidRPr="00FC6BE9">
        <w:rPr>
          <w:sz w:val="24"/>
        </w:rPr>
        <w:t xml:space="preserve">did not </w:t>
      </w:r>
      <w:r w:rsidR="00593E4A" w:rsidRPr="00FC6BE9">
        <w:rPr>
          <w:sz w:val="24"/>
        </w:rPr>
        <w:t xml:space="preserve">previously </w:t>
      </w:r>
      <w:r w:rsidR="00BF57B0" w:rsidRPr="00FC6BE9">
        <w:rPr>
          <w:sz w:val="24"/>
        </w:rPr>
        <w:t xml:space="preserve">contact </w:t>
      </w:r>
      <w:r w:rsidR="00BF57B0" w:rsidRPr="00FC6BE9">
        <w:rPr>
          <w:i/>
          <w:sz w:val="24"/>
        </w:rPr>
        <w:t>Auction Office</w:t>
      </w:r>
      <w:r w:rsidR="00BF57B0" w:rsidRPr="00FC6BE9">
        <w:rPr>
          <w:sz w:val="24"/>
        </w:rPr>
        <w:t xml:space="preserve"> by e-mail and telephone to check whether the submitted transfer is possible </w:t>
      </w:r>
      <w:r w:rsidR="00593E4A" w:rsidRPr="00FC6BE9">
        <w:rPr>
          <w:sz w:val="24"/>
        </w:rPr>
        <w:t>and the transfer was not valid</w:t>
      </w:r>
      <w:r w:rsidR="00BF57B0" w:rsidRPr="00FC6BE9">
        <w:rPr>
          <w:sz w:val="24"/>
        </w:rPr>
        <w:t xml:space="preserve">. </w:t>
      </w:r>
    </w:p>
    <w:p w14:paraId="75D0361D" w14:textId="77777777" w:rsidR="00907979" w:rsidRPr="00FC6BE9" w:rsidRDefault="00907979" w:rsidP="00907979">
      <w:pPr>
        <w:shd w:val="clear" w:color="auto" w:fill="FFFFFF"/>
        <w:rPr>
          <w:sz w:val="24"/>
        </w:rPr>
      </w:pPr>
    </w:p>
    <w:p w14:paraId="4FB8E67A" w14:textId="77777777" w:rsidR="00907979" w:rsidRPr="00F86CFE" w:rsidRDefault="00907979" w:rsidP="00907979">
      <w:pPr>
        <w:shd w:val="clear" w:color="auto" w:fill="FFFFFF"/>
        <w:rPr>
          <w:sz w:val="24"/>
        </w:rPr>
      </w:pPr>
      <w:r w:rsidRPr="00FC6BE9">
        <w:rPr>
          <w:sz w:val="24"/>
        </w:rPr>
        <w:t xml:space="preserve">All </w:t>
      </w:r>
      <w:r w:rsidRPr="00FC6BE9">
        <w:rPr>
          <w:i/>
          <w:sz w:val="24"/>
        </w:rPr>
        <w:t xml:space="preserve">Allocated </w:t>
      </w:r>
      <w:r w:rsidR="00F74401" w:rsidRPr="00FC6BE9">
        <w:rPr>
          <w:i/>
          <w:sz w:val="24"/>
        </w:rPr>
        <w:t>C</w:t>
      </w:r>
      <w:r w:rsidR="00DA69A3" w:rsidRPr="00FC6BE9">
        <w:rPr>
          <w:i/>
          <w:sz w:val="24"/>
        </w:rPr>
        <w:t>apacity</w:t>
      </w:r>
      <w:r w:rsidRPr="00FC6BE9">
        <w:rPr>
          <w:i/>
          <w:sz w:val="24"/>
        </w:rPr>
        <w:t xml:space="preserve"> </w:t>
      </w:r>
      <w:r w:rsidRPr="00FC6BE9">
        <w:rPr>
          <w:sz w:val="24"/>
        </w:rPr>
        <w:t>transfer history will be stored.</w:t>
      </w:r>
    </w:p>
    <w:p w14:paraId="036EBE8D" w14:textId="77777777" w:rsidR="005744BE" w:rsidRPr="00FC6BE9" w:rsidRDefault="005744BE" w:rsidP="005744BE">
      <w:pPr>
        <w:jc w:val="both"/>
        <w:rPr>
          <w:sz w:val="24"/>
        </w:rPr>
      </w:pPr>
    </w:p>
    <w:p w14:paraId="4A90CDBC" w14:textId="77777777" w:rsidR="00C458D7" w:rsidRPr="00F86CFE" w:rsidRDefault="00C458D7" w:rsidP="0028426C">
      <w:pPr>
        <w:pStyle w:val="Heading2"/>
      </w:pPr>
      <w:r w:rsidRPr="00F86CFE">
        <w:t xml:space="preserve">Article 10.3 Backup </w:t>
      </w:r>
      <w:r w:rsidR="00BD794B" w:rsidRPr="00F86CFE">
        <w:t>P</w:t>
      </w:r>
      <w:r w:rsidRPr="00F86CFE">
        <w:t xml:space="preserve">rocedure for Capacity </w:t>
      </w:r>
      <w:r w:rsidR="00BD794B" w:rsidRPr="00F86CFE">
        <w:t>Transfer</w:t>
      </w:r>
    </w:p>
    <w:p w14:paraId="30318D13" w14:textId="77777777" w:rsidR="00C259CD" w:rsidRPr="00FC6BE9" w:rsidRDefault="00C458D7" w:rsidP="00215B7E">
      <w:pPr>
        <w:shd w:val="clear" w:color="auto" w:fill="FFFFFF"/>
        <w:jc w:val="both"/>
        <w:rPr>
          <w:spacing w:val="-1"/>
          <w:sz w:val="24"/>
        </w:rPr>
      </w:pPr>
      <w:r w:rsidRPr="00FC6BE9">
        <w:rPr>
          <w:sz w:val="24"/>
        </w:rPr>
        <w:t xml:space="preserve">The rules for </w:t>
      </w:r>
      <w:r w:rsidRPr="00FC6BE9">
        <w:rPr>
          <w:i/>
          <w:sz w:val="24"/>
        </w:rPr>
        <w:t>Capacity</w:t>
      </w:r>
      <w:r w:rsidRPr="00FC6BE9">
        <w:rPr>
          <w:sz w:val="24"/>
        </w:rPr>
        <w:t xml:space="preserve"> transfer organized electronically in the </w:t>
      </w:r>
      <w:r w:rsidRPr="00FC6BE9">
        <w:rPr>
          <w:i/>
          <w:sz w:val="24"/>
        </w:rPr>
        <w:t xml:space="preserve">User </w:t>
      </w:r>
      <w:r w:rsidRPr="00FC6BE9">
        <w:rPr>
          <w:sz w:val="24"/>
        </w:rPr>
        <w:t xml:space="preserve">environment of the </w:t>
      </w:r>
      <w:r w:rsidRPr="00FC6BE9">
        <w:rPr>
          <w:i/>
          <w:sz w:val="24"/>
        </w:rPr>
        <w:t xml:space="preserve">Auction Platform </w:t>
      </w:r>
      <w:r w:rsidRPr="00FC6BE9">
        <w:rPr>
          <w:sz w:val="24"/>
        </w:rPr>
        <w:t>defined in this Section may be replaced in case of technical problems</w:t>
      </w:r>
      <w:r w:rsidR="00593E4A" w:rsidRPr="00FC6BE9">
        <w:rPr>
          <w:sz w:val="24"/>
        </w:rPr>
        <w:t>,</w:t>
      </w:r>
      <w:r w:rsidRPr="00FC6BE9">
        <w:rPr>
          <w:sz w:val="24"/>
        </w:rPr>
        <w:t xml:space="preserve"> with the </w:t>
      </w:r>
      <w:r w:rsidRPr="00FC6BE9">
        <w:rPr>
          <w:spacing w:val="-1"/>
          <w:sz w:val="24"/>
        </w:rPr>
        <w:t xml:space="preserve">following </w:t>
      </w:r>
      <w:r w:rsidR="00C75E6A" w:rsidRPr="00FC6BE9">
        <w:rPr>
          <w:spacing w:val="-1"/>
          <w:sz w:val="24"/>
        </w:rPr>
        <w:t>b</w:t>
      </w:r>
      <w:r w:rsidR="0019479C" w:rsidRPr="00FC6BE9">
        <w:rPr>
          <w:spacing w:val="-1"/>
          <w:sz w:val="24"/>
        </w:rPr>
        <w:t xml:space="preserve">ackup procedure </w:t>
      </w:r>
      <w:r w:rsidRPr="00FC6BE9">
        <w:rPr>
          <w:spacing w:val="-1"/>
          <w:sz w:val="24"/>
        </w:rPr>
        <w:t xml:space="preserve">for </w:t>
      </w:r>
      <w:r w:rsidRPr="00FC6BE9">
        <w:rPr>
          <w:i/>
          <w:spacing w:val="-1"/>
          <w:sz w:val="24"/>
        </w:rPr>
        <w:t>Capacity</w:t>
      </w:r>
      <w:r w:rsidRPr="00FC6BE9">
        <w:rPr>
          <w:spacing w:val="-1"/>
          <w:sz w:val="24"/>
        </w:rPr>
        <w:t xml:space="preserve"> transfer</w:t>
      </w:r>
      <w:r w:rsidR="00593E4A" w:rsidRPr="00FC6BE9">
        <w:rPr>
          <w:spacing w:val="-1"/>
          <w:sz w:val="24"/>
        </w:rPr>
        <w:t>.</w:t>
      </w:r>
    </w:p>
    <w:p w14:paraId="77FDDB54" w14:textId="77777777" w:rsidR="00C458D7" w:rsidRPr="00FC6BE9" w:rsidRDefault="00C458D7" w:rsidP="00C458D7">
      <w:pPr>
        <w:shd w:val="clear" w:color="auto" w:fill="FFFFFF"/>
        <w:jc w:val="both"/>
        <w:rPr>
          <w:sz w:val="24"/>
        </w:rPr>
      </w:pPr>
    </w:p>
    <w:p w14:paraId="60D42604" w14:textId="77777777" w:rsidR="00C458D7" w:rsidRPr="00F86CFE" w:rsidRDefault="00C458D7" w:rsidP="00C458D7">
      <w:pPr>
        <w:shd w:val="clear" w:color="auto" w:fill="FFFFFF"/>
        <w:jc w:val="both"/>
      </w:pPr>
      <w:r w:rsidRPr="00FC6BE9">
        <w:rPr>
          <w:sz w:val="24"/>
        </w:rPr>
        <w:t xml:space="preserve">All </w:t>
      </w:r>
      <w:r w:rsidRPr="00FC6BE9">
        <w:rPr>
          <w:i/>
          <w:sz w:val="24"/>
        </w:rPr>
        <w:t xml:space="preserve">Users </w:t>
      </w:r>
      <w:r w:rsidRPr="00FC6BE9">
        <w:rPr>
          <w:sz w:val="24"/>
        </w:rPr>
        <w:t xml:space="preserve">of the </w:t>
      </w:r>
      <w:r w:rsidRPr="00FC6BE9">
        <w:rPr>
          <w:i/>
          <w:sz w:val="24"/>
        </w:rPr>
        <w:t xml:space="preserve">Auction Platform </w:t>
      </w:r>
      <w:r w:rsidRPr="00FC6BE9">
        <w:rPr>
          <w:sz w:val="24"/>
        </w:rPr>
        <w:t xml:space="preserve">will be informed, without undue delay, of non-availability to execute </w:t>
      </w:r>
      <w:r w:rsidRPr="00FC6BE9">
        <w:rPr>
          <w:i/>
          <w:sz w:val="24"/>
        </w:rPr>
        <w:t>Capacity</w:t>
      </w:r>
      <w:r w:rsidRPr="00FC6BE9">
        <w:rPr>
          <w:sz w:val="24"/>
        </w:rPr>
        <w:t xml:space="preserve"> transfers via </w:t>
      </w:r>
      <w:r w:rsidRPr="00FC6BE9">
        <w:rPr>
          <w:i/>
          <w:sz w:val="24"/>
        </w:rPr>
        <w:t>Auction Platform</w:t>
      </w:r>
      <w:r w:rsidRPr="00FC6BE9">
        <w:rPr>
          <w:sz w:val="24"/>
        </w:rPr>
        <w:t>.</w:t>
      </w:r>
    </w:p>
    <w:p w14:paraId="45C35513" w14:textId="77777777" w:rsidR="00C75E6A" w:rsidRPr="00FC6BE9" w:rsidRDefault="00C75E6A" w:rsidP="00693DD7">
      <w:pPr>
        <w:shd w:val="clear" w:color="auto" w:fill="FFFFFF"/>
        <w:rPr>
          <w:spacing w:val="-1"/>
          <w:sz w:val="24"/>
        </w:rPr>
      </w:pPr>
    </w:p>
    <w:p w14:paraId="71A389C6" w14:textId="77777777" w:rsidR="00A673A4" w:rsidRPr="00FC6BE9" w:rsidRDefault="00A673A4" w:rsidP="00215B7E">
      <w:pPr>
        <w:shd w:val="clear" w:color="auto" w:fill="FFFFFF"/>
        <w:jc w:val="both"/>
        <w:rPr>
          <w:sz w:val="24"/>
        </w:rPr>
      </w:pPr>
      <w:r w:rsidRPr="00FC6BE9">
        <w:rPr>
          <w:sz w:val="24"/>
        </w:rPr>
        <w:t xml:space="preserve">The </w:t>
      </w:r>
      <w:r w:rsidR="00C73F1B" w:rsidRPr="00FC6BE9">
        <w:rPr>
          <w:i/>
          <w:sz w:val="24"/>
        </w:rPr>
        <w:t>Registered Participant</w:t>
      </w:r>
      <w:r w:rsidRPr="00FC6BE9">
        <w:rPr>
          <w:i/>
          <w:sz w:val="24"/>
        </w:rPr>
        <w:t>s</w:t>
      </w:r>
      <w:r w:rsidRPr="00FC6BE9">
        <w:rPr>
          <w:sz w:val="24"/>
        </w:rPr>
        <w:t xml:space="preserve"> executing the </w:t>
      </w:r>
      <w:r w:rsidRPr="00FC6BE9">
        <w:rPr>
          <w:i/>
          <w:sz w:val="24"/>
        </w:rPr>
        <w:t>Capacity</w:t>
      </w:r>
      <w:r w:rsidRPr="00FC6BE9">
        <w:rPr>
          <w:sz w:val="24"/>
        </w:rPr>
        <w:t xml:space="preserve"> transfer are obliged to submit to the </w:t>
      </w:r>
      <w:r w:rsidRPr="00FC6BE9">
        <w:rPr>
          <w:i/>
          <w:sz w:val="24"/>
        </w:rPr>
        <w:t>Auction Office</w:t>
      </w:r>
      <w:r w:rsidRPr="00FC6BE9">
        <w:rPr>
          <w:sz w:val="24"/>
        </w:rPr>
        <w:t xml:space="preserve"> a joint request for the </w:t>
      </w:r>
      <w:r w:rsidRPr="00FC6BE9">
        <w:rPr>
          <w:i/>
          <w:sz w:val="24"/>
        </w:rPr>
        <w:t>Capacity</w:t>
      </w:r>
      <w:r w:rsidRPr="00FC6BE9">
        <w:rPr>
          <w:sz w:val="24"/>
        </w:rPr>
        <w:t xml:space="preserve"> transfer separately for the </w:t>
      </w:r>
      <w:r w:rsidRPr="00FC6BE9">
        <w:rPr>
          <w:i/>
          <w:sz w:val="24"/>
        </w:rPr>
        <w:t>Capacity</w:t>
      </w:r>
      <w:r w:rsidRPr="00FC6BE9">
        <w:rPr>
          <w:sz w:val="24"/>
        </w:rPr>
        <w:t xml:space="preserve"> </w:t>
      </w:r>
      <w:r w:rsidRPr="00FC6BE9">
        <w:rPr>
          <w:sz w:val="24"/>
        </w:rPr>
        <w:lastRenderedPageBreak/>
        <w:t xml:space="preserve">allocated in each </w:t>
      </w:r>
      <w:r w:rsidRPr="00FC6BE9">
        <w:rPr>
          <w:i/>
          <w:sz w:val="24"/>
        </w:rPr>
        <w:t>Auction</w:t>
      </w:r>
      <w:r w:rsidRPr="00FC6BE9">
        <w:rPr>
          <w:sz w:val="24"/>
        </w:rPr>
        <w:t xml:space="preserve"> which has unique identification number. With this number each </w:t>
      </w:r>
      <w:r w:rsidRPr="00FC6BE9">
        <w:rPr>
          <w:i/>
          <w:sz w:val="24"/>
        </w:rPr>
        <w:t>Auction</w:t>
      </w:r>
      <w:r w:rsidRPr="00FC6BE9">
        <w:rPr>
          <w:sz w:val="24"/>
        </w:rPr>
        <w:t xml:space="preserve"> in the </w:t>
      </w:r>
      <w:r w:rsidRPr="00FC6BE9">
        <w:rPr>
          <w:i/>
          <w:sz w:val="24"/>
        </w:rPr>
        <w:t xml:space="preserve">Auction Platform </w:t>
      </w:r>
      <w:r w:rsidRPr="00FC6BE9">
        <w:rPr>
          <w:sz w:val="24"/>
        </w:rPr>
        <w:t xml:space="preserve">is unambiguously designated concerning its reservation period, </w:t>
      </w:r>
      <w:proofErr w:type="gramStart"/>
      <w:r w:rsidRPr="00FC6BE9">
        <w:rPr>
          <w:sz w:val="24"/>
        </w:rPr>
        <w:t>border</w:t>
      </w:r>
      <w:proofErr w:type="gramEnd"/>
      <w:r w:rsidRPr="00FC6BE9">
        <w:rPr>
          <w:sz w:val="24"/>
        </w:rPr>
        <w:t xml:space="preserve"> and direction.</w:t>
      </w:r>
    </w:p>
    <w:p w14:paraId="29E962E6" w14:textId="77777777" w:rsidR="00A673A4" w:rsidRPr="00FC6BE9" w:rsidRDefault="00A673A4" w:rsidP="00693DD7">
      <w:pPr>
        <w:shd w:val="clear" w:color="auto" w:fill="FFFFFF"/>
        <w:rPr>
          <w:spacing w:val="-1"/>
          <w:sz w:val="24"/>
        </w:rPr>
      </w:pPr>
    </w:p>
    <w:p w14:paraId="7983CFAB" w14:textId="77777777" w:rsidR="00C75E6A" w:rsidRPr="00FC6BE9" w:rsidRDefault="00C75E6A" w:rsidP="00C75E6A">
      <w:pPr>
        <w:jc w:val="both"/>
        <w:rPr>
          <w:sz w:val="24"/>
        </w:rPr>
      </w:pPr>
      <w:r w:rsidRPr="00FC6BE9">
        <w:rPr>
          <w:sz w:val="24"/>
        </w:rPr>
        <w:t xml:space="preserve">The request for the transfer of </w:t>
      </w:r>
      <w:r w:rsidR="00F74401" w:rsidRPr="00FC6BE9">
        <w:rPr>
          <w:i/>
          <w:sz w:val="24"/>
        </w:rPr>
        <w:t>C</w:t>
      </w:r>
      <w:r w:rsidRPr="00FC6BE9">
        <w:rPr>
          <w:i/>
          <w:sz w:val="24"/>
        </w:rPr>
        <w:t>apacity</w:t>
      </w:r>
      <w:r w:rsidRPr="00FC6BE9">
        <w:rPr>
          <w:sz w:val="24"/>
        </w:rPr>
        <w:t xml:space="preserve"> is submitted exclusively in writing, by filling in the form of the Request for Capacity Transfer </w:t>
      </w:r>
      <w:r w:rsidR="009C1521" w:rsidRPr="00FC6BE9">
        <w:rPr>
          <w:sz w:val="24"/>
        </w:rPr>
        <w:t xml:space="preserve">in case of </w:t>
      </w:r>
      <w:r w:rsidR="00593E4A" w:rsidRPr="00FC6BE9">
        <w:rPr>
          <w:sz w:val="24"/>
        </w:rPr>
        <w:t>B</w:t>
      </w:r>
      <w:r w:rsidRPr="00FC6BE9">
        <w:rPr>
          <w:sz w:val="24"/>
        </w:rPr>
        <w:t xml:space="preserve">ackup procedure (see </w:t>
      </w:r>
      <w:r w:rsidRPr="00FC6BE9">
        <w:rPr>
          <w:spacing w:val="-1"/>
          <w:sz w:val="24"/>
        </w:rPr>
        <w:t xml:space="preserve">Annex 4) </w:t>
      </w:r>
      <w:r w:rsidRPr="00FC6BE9">
        <w:rPr>
          <w:sz w:val="24"/>
        </w:rPr>
        <w:t xml:space="preserve">published also on the </w:t>
      </w:r>
      <w:r w:rsidRPr="00FC6BE9">
        <w:rPr>
          <w:i/>
          <w:sz w:val="24"/>
        </w:rPr>
        <w:t>Auction Office</w:t>
      </w:r>
      <w:r w:rsidRPr="00FC6BE9">
        <w:rPr>
          <w:sz w:val="24"/>
        </w:rPr>
        <w:t xml:space="preserve"> web site. The completed form of the relevant Request for Capacity Transfer shall be delivered to the </w:t>
      </w:r>
      <w:r w:rsidRPr="00FC6BE9">
        <w:rPr>
          <w:i/>
          <w:sz w:val="24"/>
        </w:rPr>
        <w:t>Auction Office</w:t>
      </w:r>
      <w:r w:rsidRPr="00FC6BE9">
        <w:rPr>
          <w:sz w:val="24"/>
        </w:rPr>
        <w:t xml:space="preserve"> by e-mail (scanned copy) to the e-mail address assigned for </w:t>
      </w:r>
      <w:r w:rsidRPr="00FC6BE9">
        <w:rPr>
          <w:i/>
          <w:sz w:val="24"/>
        </w:rPr>
        <w:t>Capacity</w:t>
      </w:r>
      <w:r w:rsidRPr="00FC6BE9">
        <w:rPr>
          <w:sz w:val="24"/>
        </w:rPr>
        <w:t xml:space="preserve"> Transfer (see Annex 2). The form of the Request for Capacity Transfer shall be filled in properly with all required data about the </w:t>
      </w:r>
      <w:r w:rsidRPr="00FC6BE9">
        <w:rPr>
          <w:i/>
          <w:sz w:val="24"/>
        </w:rPr>
        <w:t>Transferor</w:t>
      </w:r>
      <w:r w:rsidRPr="00FC6BE9">
        <w:rPr>
          <w:sz w:val="24"/>
        </w:rPr>
        <w:t xml:space="preserve"> and the </w:t>
      </w:r>
      <w:r w:rsidRPr="00FC6BE9">
        <w:rPr>
          <w:i/>
          <w:sz w:val="24"/>
        </w:rPr>
        <w:t>Transferee</w:t>
      </w:r>
      <w:r w:rsidRPr="00FC6BE9">
        <w:rPr>
          <w:sz w:val="24"/>
        </w:rPr>
        <w:t xml:space="preserve">, with signatures of authorized persons of both </w:t>
      </w:r>
      <w:r w:rsidR="00C73F1B" w:rsidRPr="00FC6BE9">
        <w:rPr>
          <w:i/>
          <w:sz w:val="24"/>
        </w:rPr>
        <w:t>Registered Participant</w:t>
      </w:r>
      <w:r w:rsidRPr="00FC6BE9">
        <w:rPr>
          <w:i/>
          <w:sz w:val="24"/>
        </w:rPr>
        <w:t>(s)</w:t>
      </w:r>
      <w:r w:rsidRPr="00FC6BE9">
        <w:rPr>
          <w:sz w:val="24"/>
        </w:rPr>
        <w:t xml:space="preserve">. The Request for Capacity Transfer without all the required data for both </w:t>
      </w:r>
      <w:r w:rsidR="00C73F1B" w:rsidRPr="00FC6BE9">
        <w:rPr>
          <w:i/>
          <w:sz w:val="24"/>
        </w:rPr>
        <w:t>Registered Participant</w:t>
      </w:r>
      <w:r w:rsidRPr="00FC6BE9">
        <w:rPr>
          <w:i/>
          <w:sz w:val="24"/>
        </w:rPr>
        <w:t>(s)</w:t>
      </w:r>
      <w:r w:rsidRPr="00FC6BE9">
        <w:rPr>
          <w:sz w:val="24"/>
        </w:rPr>
        <w:t xml:space="preserve"> will not be taken into </w:t>
      </w:r>
      <w:proofErr w:type="gramStart"/>
      <w:r w:rsidRPr="00FC6BE9">
        <w:rPr>
          <w:sz w:val="24"/>
        </w:rPr>
        <w:t>consideration</w:t>
      </w:r>
      <w:proofErr w:type="gramEnd"/>
      <w:r w:rsidRPr="00FC6BE9">
        <w:rPr>
          <w:sz w:val="24"/>
        </w:rPr>
        <w:t xml:space="preserve"> and it will be rejected.</w:t>
      </w:r>
    </w:p>
    <w:p w14:paraId="50C2C337" w14:textId="77777777" w:rsidR="007045E7" w:rsidRPr="00FC6BE9" w:rsidRDefault="007045E7" w:rsidP="00C75E6A">
      <w:pPr>
        <w:jc w:val="both"/>
        <w:rPr>
          <w:sz w:val="24"/>
        </w:rPr>
      </w:pPr>
    </w:p>
    <w:p w14:paraId="5AC7E4A1" w14:textId="77777777" w:rsidR="00AA34F2" w:rsidRPr="00FC6BE9" w:rsidRDefault="00AA34F2" w:rsidP="00AA34F2">
      <w:pPr>
        <w:jc w:val="both"/>
        <w:rPr>
          <w:sz w:val="24"/>
        </w:rPr>
      </w:pPr>
      <w:r w:rsidRPr="00FC6BE9">
        <w:rPr>
          <w:sz w:val="24"/>
        </w:rPr>
        <w:t>Request</w:t>
      </w:r>
      <w:r w:rsidRPr="00FC6BE9">
        <w:rPr>
          <w:sz w:val="24"/>
          <w:lang w:val="sr-Cyrl-CS"/>
        </w:rPr>
        <w:t xml:space="preserve"> </w:t>
      </w:r>
      <w:r w:rsidRPr="00FC6BE9">
        <w:rPr>
          <w:sz w:val="24"/>
        </w:rPr>
        <w:t>for</w:t>
      </w:r>
      <w:r w:rsidRPr="00FC6BE9">
        <w:rPr>
          <w:sz w:val="24"/>
          <w:lang w:val="sr-Cyrl-CS"/>
        </w:rPr>
        <w:t xml:space="preserve"> </w:t>
      </w:r>
      <w:r w:rsidRPr="00FC6BE9">
        <w:rPr>
          <w:sz w:val="24"/>
        </w:rPr>
        <w:t>Capacity</w:t>
      </w:r>
      <w:r w:rsidRPr="00FC6BE9">
        <w:rPr>
          <w:sz w:val="24"/>
          <w:lang w:val="sr-Cyrl-CS"/>
        </w:rPr>
        <w:t xml:space="preserve"> </w:t>
      </w:r>
      <w:r w:rsidRPr="00FC6BE9">
        <w:rPr>
          <w:sz w:val="24"/>
        </w:rPr>
        <w:t>Transfer</w:t>
      </w:r>
      <w:r w:rsidRPr="00FC6BE9">
        <w:rPr>
          <w:sz w:val="24"/>
          <w:lang w:val="sr-Cyrl-CS"/>
        </w:rPr>
        <w:t xml:space="preserve"> </w:t>
      </w:r>
      <w:r w:rsidRPr="00FC6BE9">
        <w:rPr>
          <w:sz w:val="24"/>
        </w:rPr>
        <w:t>delivered</w:t>
      </w:r>
      <w:r w:rsidRPr="00FC6BE9">
        <w:rPr>
          <w:sz w:val="24"/>
          <w:lang w:val="sr-Cyrl-CS"/>
        </w:rPr>
        <w:t xml:space="preserve"> </w:t>
      </w:r>
      <w:r w:rsidRPr="00FC6BE9">
        <w:rPr>
          <w:sz w:val="24"/>
        </w:rPr>
        <w:t xml:space="preserve">to the </w:t>
      </w:r>
      <w:r w:rsidRPr="00FC6BE9">
        <w:rPr>
          <w:i/>
          <w:sz w:val="24"/>
        </w:rPr>
        <w:t>Auction Office</w:t>
      </w:r>
      <w:r w:rsidRPr="00FC6BE9">
        <w:rPr>
          <w:sz w:val="24"/>
        </w:rPr>
        <w:t xml:space="preserve"> shall be binding for both </w:t>
      </w:r>
      <w:r w:rsidR="00C73F1B" w:rsidRPr="00FC6BE9">
        <w:rPr>
          <w:i/>
          <w:sz w:val="24"/>
        </w:rPr>
        <w:t>Registered Participant</w:t>
      </w:r>
      <w:r w:rsidRPr="00FC6BE9">
        <w:rPr>
          <w:i/>
          <w:sz w:val="24"/>
        </w:rPr>
        <w:t>s</w:t>
      </w:r>
      <w:r w:rsidRPr="00FC6BE9">
        <w:rPr>
          <w:sz w:val="24"/>
        </w:rPr>
        <w:t xml:space="preserve"> and after its submission to the </w:t>
      </w:r>
      <w:r w:rsidRPr="00FC6BE9">
        <w:rPr>
          <w:i/>
          <w:sz w:val="24"/>
        </w:rPr>
        <w:t>Auction Office</w:t>
      </w:r>
      <w:r w:rsidRPr="00FC6BE9">
        <w:rPr>
          <w:sz w:val="24"/>
        </w:rPr>
        <w:t xml:space="preserve">, it cannot be changed or withdrawn. Within one </w:t>
      </w:r>
      <w:r w:rsidRPr="00FC6BE9">
        <w:rPr>
          <w:i/>
          <w:sz w:val="24"/>
        </w:rPr>
        <w:t>Working Day</w:t>
      </w:r>
      <w:r w:rsidRPr="00FC6BE9">
        <w:rPr>
          <w:sz w:val="24"/>
        </w:rPr>
        <w:t xml:space="preserve"> after the receipt of the Request for Capacity Transfer the </w:t>
      </w:r>
      <w:r w:rsidRPr="00FC6BE9">
        <w:rPr>
          <w:i/>
          <w:sz w:val="24"/>
        </w:rPr>
        <w:t>Auction Office</w:t>
      </w:r>
      <w:r w:rsidRPr="00FC6BE9">
        <w:rPr>
          <w:sz w:val="24"/>
        </w:rPr>
        <w:t xml:space="preserve"> will respond in writing to the submitted Request for Capacity Transfer. The </w:t>
      </w:r>
      <w:r w:rsidRPr="00FC6BE9">
        <w:rPr>
          <w:i/>
          <w:sz w:val="24"/>
        </w:rPr>
        <w:t>Auction Office</w:t>
      </w:r>
      <w:r w:rsidRPr="00FC6BE9">
        <w:rPr>
          <w:sz w:val="24"/>
        </w:rPr>
        <w:t xml:space="preserve"> will send the reply by e-mail to the </w:t>
      </w:r>
      <w:r w:rsidRPr="00FC6BE9">
        <w:rPr>
          <w:i/>
          <w:sz w:val="24"/>
        </w:rPr>
        <w:t>Transferor,</w:t>
      </w:r>
      <w:r w:rsidRPr="00FC6BE9">
        <w:rPr>
          <w:sz w:val="24"/>
        </w:rPr>
        <w:t xml:space="preserve"> as well as to the </w:t>
      </w:r>
      <w:r w:rsidRPr="00FC6BE9">
        <w:rPr>
          <w:i/>
          <w:sz w:val="24"/>
        </w:rPr>
        <w:t>Transferee</w:t>
      </w:r>
      <w:r w:rsidRPr="00FC6BE9">
        <w:rPr>
          <w:sz w:val="24"/>
        </w:rPr>
        <w:t xml:space="preserve">. </w:t>
      </w:r>
    </w:p>
    <w:p w14:paraId="419AD18D" w14:textId="77777777" w:rsidR="009C1521" w:rsidRPr="00FC6BE9" w:rsidRDefault="009C1521" w:rsidP="00AA34F2">
      <w:pPr>
        <w:jc w:val="both"/>
        <w:rPr>
          <w:sz w:val="24"/>
        </w:rPr>
      </w:pPr>
    </w:p>
    <w:p w14:paraId="6B65D8A0" w14:textId="4658F7E2" w:rsidR="00C75E6A" w:rsidRDefault="00C75E6A" w:rsidP="00215B7E">
      <w:pPr>
        <w:shd w:val="clear" w:color="auto" w:fill="FFFFFF"/>
        <w:jc w:val="both"/>
        <w:rPr>
          <w:sz w:val="24"/>
        </w:rPr>
      </w:pPr>
      <w:r w:rsidRPr="00FC6BE9">
        <w:rPr>
          <w:sz w:val="24"/>
        </w:rPr>
        <w:t xml:space="preserve">Deadline for transferring the </w:t>
      </w:r>
      <w:r w:rsidR="00914232" w:rsidRPr="00FC6BE9">
        <w:rPr>
          <w:sz w:val="24"/>
        </w:rPr>
        <w:t>C</w:t>
      </w:r>
      <w:r w:rsidRPr="00FC6BE9">
        <w:rPr>
          <w:sz w:val="24"/>
        </w:rPr>
        <w:t xml:space="preserve">apacity is three </w:t>
      </w:r>
      <w:r w:rsidR="00AD4665" w:rsidRPr="00FC6BE9">
        <w:rPr>
          <w:i/>
          <w:sz w:val="24"/>
        </w:rPr>
        <w:t>Working D</w:t>
      </w:r>
      <w:r w:rsidRPr="00FC6BE9">
        <w:rPr>
          <w:i/>
          <w:sz w:val="24"/>
        </w:rPr>
        <w:t>ays</w:t>
      </w:r>
      <w:r w:rsidRPr="00FC6BE9">
        <w:rPr>
          <w:sz w:val="24"/>
        </w:rPr>
        <w:t xml:space="preserve"> before first day of usage of </w:t>
      </w:r>
      <w:r w:rsidR="00914232" w:rsidRPr="00FC6BE9">
        <w:rPr>
          <w:i/>
          <w:sz w:val="24"/>
        </w:rPr>
        <w:t>C</w:t>
      </w:r>
      <w:r w:rsidRPr="00FC6BE9">
        <w:rPr>
          <w:i/>
          <w:sz w:val="24"/>
        </w:rPr>
        <w:t>apacity</w:t>
      </w:r>
      <w:r w:rsidRPr="00FC6BE9">
        <w:rPr>
          <w:sz w:val="24"/>
        </w:rPr>
        <w:t xml:space="preserve"> at </w:t>
      </w:r>
      <w:r w:rsidR="004237F7" w:rsidRPr="00EE140A">
        <w:rPr>
          <w:sz w:val="24"/>
        </w:rPr>
        <w:t>15</w:t>
      </w:r>
      <w:r w:rsidRPr="00FC6BE9">
        <w:rPr>
          <w:sz w:val="24"/>
        </w:rPr>
        <w:t xml:space="preserve">:00 </w:t>
      </w:r>
      <w:r w:rsidR="00C169C5" w:rsidRPr="00FC6BE9">
        <w:rPr>
          <w:sz w:val="24"/>
        </w:rPr>
        <w:t>(</w:t>
      </w:r>
      <w:r w:rsidRPr="00FC6BE9">
        <w:rPr>
          <w:sz w:val="24"/>
        </w:rPr>
        <w:t>CET</w:t>
      </w:r>
      <w:r w:rsidR="00C169C5" w:rsidRPr="00FC6BE9">
        <w:rPr>
          <w:sz w:val="24"/>
        </w:rPr>
        <w:t>)</w:t>
      </w:r>
      <w:r w:rsidR="002233A5" w:rsidRPr="00FC6BE9">
        <w:rPr>
          <w:sz w:val="24"/>
        </w:rPr>
        <w:t>.</w:t>
      </w:r>
    </w:p>
    <w:p w14:paraId="5E2A7F61" w14:textId="6E05C26C" w:rsidR="00076D34" w:rsidRDefault="00076D34" w:rsidP="00215B7E">
      <w:pPr>
        <w:shd w:val="clear" w:color="auto" w:fill="FFFFFF"/>
        <w:jc w:val="both"/>
        <w:rPr>
          <w:sz w:val="24"/>
        </w:rPr>
      </w:pPr>
    </w:p>
    <w:p w14:paraId="6E0093DB" w14:textId="77777777" w:rsidR="00076D34" w:rsidRPr="00FC6BE9" w:rsidRDefault="00076D34" w:rsidP="00215B7E">
      <w:pPr>
        <w:shd w:val="clear" w:color="auto" w:fill="FFFFFF"/>
        <w:jc w:val="both"/>
        <w:rPr>
          <w:spacing w:val="-1"/>
          <w:sz w:val="24"/>
        </w:rPr>
      </w:pPr>
    </w:p>
    <w:p w14:paraId="3D345A20" w14:textId="77777777" w:rsidR="0028426C" w:rsidRPr="00FC6BE9" w:rsidRDefault="003F59E8" w:rsidP="00FC6BE9">
      <w:pPr>
        <w:shd w:val="clear" w:color="auto" w:fill="FFFFFF"/>
        <w:spacing w:before="480" w:after="120"/>
        <w:jc w:val="center"/>
        <w:rPr>
          <w:b/>
          <w:spacing w:val="-2"/>
          <w:sz w:val="40"/>
        </w:rPr>
      </w:pPr>
      <w:r w:rsidRPr="00FC6BE9">
        <w:rPr>
          <w:b/>
          <w:spacing w:val="-2"/>
          <w:sz w:val="40"/>
        </w:rPr>
        <w:t>Section 11</w:t>
      </w:r>
    </w:p>
    <w:p w14:paraId="1C725BF6" w14:textId="77777777" w:rsidR="003F59E8" w:rsidRDefault="003F59E8" w:rsidP="0028426C">
      <w:pPr>
        <w:pStyle w:val="Heading1"/>
      </w:pPr>
      <w:r>
        <w:t>Capacity Curtailment</w:t>
      </w:r>
    </w:p>
    <w:p w14:paraId="6A3EBA24" w14:textId="77777777" w:rsidR="00A85D0F" w:rsidRPr="005E312D" w:rsidRDefault="00A85D0F" w:rsidP="00FC6BE9">
      <w:pPr>
        <w:pStyle w:val="Heading2"/>
      </w:pPr>
      <w:r w:rsidRPr="00C259CD">
        <w:t>Article 1</w:t>
      </w:r>
      <w:r>
        <w:t>1</w:t>
      </w:r>
      <w:r w:rsidRPr="00C259CD">
        <w:t>.1</w:t>
      </w:r>
      <w:r w:rsidR="0028426C">
        <w:t xml:space="preserve"> </w:t>
      </w:r>
      <w:r>
        <w:t xml:space="preserve">General </w:t>
      </w:r>
      <w:r w:rsidR="00BD794B">
        <w:t>Provisions</w:t>
      </w:r>
    </w:p>
    <w:p w14:paraId="0377E5C0" w14:textId="77777777" w:rsidR="003F59E8" w:rsidRPr="00FC6BE9" w:rsidRDefault="003F59E8" w:rsidP="003F59E8">
      <w:pPr>
        <w:shd w:val="clear" w:color="auto" w:fill="FFFFFF"/>
        <w:jc w:val="both"/>
        <w:rPr>
          <w:spacing w:val="-1"/>
          <w:sz w:val="24"/>
        </w:rPr>
      </w:pPr>
      <w:r w:rsidRPr="00FC6BE9">
        <w:rPr>
          <w:sz w:val="24"/>
        </w:rPr>
        <w:t xml:space="preserve">Concerned </w:t>
      </w:r>
      <w:r w:rsidRPr="00FC6BE9">
        <w:rPr>
          <w:i/>
          <w:sz w:val="24"/>
        </w:rPr>
        <w:t>TSOs</w:t>
      </w:r>
      <w:r w:rsidRPr="00FC6BE9">
        <w:rPr>
          <w:sz w:val="24"/>
        </w:rPr>
        <w:t xml:space="preserve"> have committed themselves vis-à-vis </w:t>
      </w:r>
      <w:r w:rsidRPr="00FC6BE9">
        <w:rPr>
          <w:i/>
          <w:sz w:val="24"/>
        </w:rPr>
        <w:t xml:space="preserve">Auction Office </w:t>
      </w:r>
      <w:r w:rsidRPr="00FC6BE9">
        <w:rPr>
          <w:sz w:val="24"/>
        </w:rPr>
        <w:t xml:space="preserve">to guarantee the </w:t>
      </w:r>
      <w:r w:rsidRPr="00FC6BE9">
        <w:rPr>
          <w:i/>
          <w:sz w:val="24"/>
        </w:rPr>
        <w:t xml:space="preserve">Allocated Capacity </w:t>
      </w:r>
      <w:proofErr w:type="gramStart"/>
      <w:r w:rsidRPr="00FC6BE9">
        <w:rPr>
          <w:sz w:val="24"/>
        </w:rPr>
        <w:t>with the exception of</w:t>
      </w:r>
      <w:proofErr w:type="gramEnd"/>
      <w:r w:rsidRPr="00FC6BE9">
        <w:rPr>
          <w:sz w:val="24"/>
        </w:rPr>
        <w:t xml:space="preserve"> cases set forth in this Section</w:t>
      </w:r>
      <w:r w:rsidRPr="00FC6BE9">
        <w:t xml:space="preserve">. </w:t>
      </w:r>
    </w:p>
    <w:p w14:paraId="29B5B518" w14:textId="77777777" w:rsidR="003F59E8" w:rsidRPr="00FC6BE9" w:rsidRDefault="003F59E8" w:rsidP="0038012C">
      <w:pPr>
        <w:pStyle w:val="StandardEinzug1"/>
        <w:spacing w:after="0" w:line="240" w:lineRule="auto"/>
        <w:ind w:left="0"/>
        <w:jc w:val="both"/>
        <w:rPr>
          <w:rFonts w:eastAsia="Arial Unicode MS"/>
          <w:lang w:val="en-US"/>
        </w:rPr>
      </w:pPr>
    </w:p>
    <w:p w14:paraId="3AF111FE" w14:textId="77777777" w:rsidR="00D65519" w:rsidRPr="00FC6BE9" w:rsidRDefault="00D65519" w:rsidP="0038012C">
      <w:pPr>
        <w:pStyle w:val="StandardEinzug1"/>
        <w:spacing w:after="0" w:line="240" w:lineRule="auto"/>
        <w:ind w:left="0"/>
        <w:jc w:val="both"/>
        <w:rPr>
          <w:rFonts w:eastAsia="Arial Unicode MS"/>
          <w:lang w:val="en-US"/>
        </w:rPr>
      </w:pPr>
      <w:r w:rsidRPr="00FC6BE9">
        <w:rPr>
          <w:rFonts w:eastAsia="Arial Unicode MS"/>
          <w:lang w:val="en-US"/>
        </w:rPr>
        <w:t xml:space="preserve">The </w:t>
      </w:r>
      <w:r w:rsidRPr="00FC6BE9">
        <w:rPr>
          <w:rFonts w:eastAsia="Arial Unicode MS"/>
          <w:i/>
          <w:lang w:val="en-US"/>
        </w:rPr>
        <w:t>Allocated Capacity</w:t>
      </w:r>
      <w:r w:rsidRPr="00FC6BE9">
        <w:rPr>
          <w:rFonts w:eastAsia="Arial Unicode MS"/>
          <w:lang w:val="en-US"/>
        </w:rPr>
        <w:t xml:space="preserve"> or </w:t>
      </w:r>
      <w:r w:rsidRPr="00FC6BE9">
        <w:rPr>
          <w:rFonts w:eastAsia="Arial Unicode MS"/>
          <w:i/>
          <w:lang w:val="en-US"/>
        </w:rPr>
        <w:t>Capacity</w:t>
      </w:r>
      <w:r w:rsidRPr="00FC6BE9">
        <w:rPr>
          <w:rFonts w:eastAsia="Arial Unicode MS"/>
          <w:lang w:val="en-US"/>
        </w:rPr>
        <w:t xml:space="preserve"> corresponding to submitted schedules can be curtailed in case of </w:t>
      </w:r>
      <w:r w:rsidRPr="00FC6BE9">
        <w:rPr>
          <w:rFonts w:eastAsia="Arial Unicode MS"/>
          <w:i/>
          <w:lang w:val="en-US"/>
        </w:rPr>
        <w:t>Emergency Situation</w:t>
      </w:r>
      <w:r w:rsidR="00B349B0" w:rsidRPr="00FC6BE9">
        <w:rPr>
          <w:rFonts w:eastAsia="Arial Unicode MS"/>
          <w:lang w:val="en-US"/>
        </w:rPr>
        <w:t xml:space="preserve"> or</w:t>
      </w:r>
      <w:r w:rsidR="00CE3127" w:rsidRPr="00FC6BE9">
        <w:rPr>
          <w:rFonts w:eastAsia="Arial Unicode MS"/>
          <w:lang w:val="en-US"/>
        </w:rPr>
        <w:t xml:space="preserve"> </w:t>
      </w:r>
      <w:r w:rsidRPr="00FC6BE9">
        <w:rPr>
          <w:rFonts w:eastAsia="Arial Unicode MS"/>
          <w:i/>
          <w:lang w:val="en-US"/>
        </w:rPr>
        <w:t>Force Majeure</w:t>
      </w:r>
      <w:r w:rsidRPr="00FC6BE9">
        <w:rPr>
          <w:rFonts w:eastAsia="Arial Unicode MS"/>
          <w:lang w:val="en-US"/>
        </w:rPr>
        <w:t>.</w:t>
      </w:r>
    </w:p>
    <w:p w14:paraId="4D4C008F" w14:textId="77777777" w:rsidR="00A85D0F" w:rsidRPr="00FC6BE9" w:rsidRDefault="00A85D0F" w:rsidP="002611E6">
      <w:pPr>
        <w:widowControl/>
        <w:jc w:val="both"/>
        <w:rPr>
          <w:rFonts w:eastAsia="Calibri"/>
          <w:color w:val="000000"/>
          <w:sz w:val="24"/>
        </w:rPr>
      </w:pPr>
    </w:p>
    <w:p w14:paraId="77BE4C22" w14:textId="77777777" w:rsidR="002611E6" w:rsidRPr="00FC6BE9" w:rsidRDefault="002611E6" w:rsidP="002611E6">
      <w:pPr>
        <w:widowControl/>
        <w:jc w:val="both"/>
        <w:rPr>
          <w:rFonts w:eastAsia="Calibri"/>
          <w:color w:val="000000"/>
          <w:sz w:val="24"/>
        </w:rPr>
      </w:pPr>
      <w:r w:rsidRPr="00FC6BE9">
        <w:rPr>
          <w:rFonts w:eastAsia="Calibri"/>
          <w:color w:val="000000"/>
          <w:sz w:val="24"/>
        </w:rPr>
        <w:t xml:space="preserve">The curtailment of </w:t>
      </w:r>
      <w:r w:rsidRPr="00FC6BE9">
        <w:rPr>
          <w:rFonts w:eastAsia="Calibri"/>
          <w:i/>
          <w:color w:val="000000"/>
          <w:sz w:val="24"/>
        </w:rPr>
        <w:t>Allocated Capacity</w:t>
      </w:r>
      <w:r w:rsidRPr="00FC6BE9">
        <w:rPr>
          <w:rFonts w:eastAsia="Calibri"/>
          <w:color w:val="000000"/>
          <w:sz w:val="24"/>
        </w:rPr>
        <w:t xml:space="preserve"> can be applied before the </w:t>
      </w:r>
      <w:r w:rsidR="005D6204" w:rsidRPr="00FC6BE9">
        <w:rPr>
          <w:rFonts w:eastAsia="Calibri"/>
          <w:color w:val="000000"/>
          <w:sz w:val="24"/>
        </w:rPr>
        <w:t>cut</w:t>
      </w:r>
      <w:r w:rsidR="00BD794B" w:rsidRPr="00FC6BE9">
        <w:rPr>
          <w:rFonts w:eastAsia="Calibri"/>
          <w:color w:val="000000"/>
          <w:sz w:val="24"/>
        </w:rPr>
        <w:t>-</w:t>
      </w:r>
      <w:r w:rsidR="005D6204" w:rsidRPr="00FC6BE9">
        <w:rPr>
          <w:rFonts w:eastAsia="Calibri"/>
          <w:color w:val="000000"/>
          <w:sz w:val="24"/>
        </w:rPr>
        <w:t xml:space="preserve">off time </w:t>
      </w:r>
      <w:r w:rsidRPr="00FC6BE9">
        <w:rPr>
          <w:rFonts w:eastAsia="Calibri"/>
          <w:color w:val="000000"/>
          <w:sz w:val="24"/>
        </w:rPr>
        <w:t xml:space="preserve">for the matching process. </w:t>
      </w:r>
    </w:p>
    <w:p w14:paraId="5A7B9A8D" w14:textId="77777777" w:rsidR="00A85D0F" w:rsidRPr="00FC6BE9" w:rsidRDefault="00A85D0F" w:rsidP="002611E6">
      <w:pPr>
        <w:widowControl/>
        <w:jc w:val="both"/>
        <w:rPr>
          <w:rFonts w:eastAsia="Calibri"/>
          <w:color w:val="000000"/>
          <w:sz w:val="24"/>
        </w:rPr>
      </w:pPr>
    </w:p>
    <w:p w14:paraId="52E50A22" w14:textId="77777777" w:rsidR="002611E6" w:rsidRPr="00FC6BE9" w:rsidRDefault="002611E6" w:rsidP="002611E6">
      <w:pPr>
        <w:widowControl/>
        <w:jc w:val="both"/>
        <w:rPr>
          <w:rFonts w:eastAsia="Calibri"/>
          <w:color w:val="000000"/>
          <w:sz w:val="24"/>
        </w:rPr>
      </w:pPr>
      <w:r w:rsidRPr="00FC6BE9">
        <w:rPr>
          <w:rFonts w:eastAsia="Calibri"/>
          <w:color w:val="000000"/>
          <w:sz w:val="24"/>
        </w:rPr>
        <w:t xml:space="preserve">The reduction of schedules can be applied only in case of transmission constraints after the </w:t>
      </w:r>
      <w:r w:rsidR="005D6204" w:rsidRPr="00FC6BE9">
        <w:rPr>
          <w:rFonts w:eastAsia="Calibri"/>
          <w:color w:val="000000"/>
          <w:sz w:val="24"/>
        </w:rPr>
        <w:t>cut</w:t>
      </w:r>
      <w:r w:rsidR="00BD794B" w:rsidRPr="00FC6BE9">
        <w:rPr>
          <w:rFonts w:eastAsia="Calibri"/>
          <w:color w:val="000000"/>
          <w:sz w:val="24"/>
        </w:rPr>
        <w:t>-</w:t>
      </w:r>
      <w:r w:rsidR="005D6204" w:rsidRPr="00FC6BE9">
        <w:rPr>
          <w:rFonts w:eastAsia="Calibri"/>
          <w:color w:val="000000"/>
          <w:sz w:val="24"/>
        </w:rPr>
        <w:t xml:space="preserve">off time </w:t>
      </w:r>
      <w:r w:rsidRPr="00FC6BE9">
        <w:rPr>
          <w:rFonts w:eastAsia="Calibri"/>
          <w:color w:val="000000"/>
          <w:sz w:val="24"/>
        </w:rPr>
        <w:t xml:space="preserve">for the matching process. </w:t>
      </w:r>
    </w:p>
    <w:p w14:paraId="37C29E4F" w14:textId="77777777" w:rsidR="002611E6" w:rsidRPr="00FC6BE9" w:rsidRDefault="002611E6" w:rsidP="002611E6">
      <w:pPr>
        <w:widowControl/>
        <w:jc w:val="both"/>
        <w:rPr>
          <w:rFonts w:eastAsia="Calibri"/>
          <w:color w:val="000000"/>
          <w:sz w:val="24"/>
        </w:rPr>
      </w:pPr>
    </w:p>
    <w:p w14:paraId="403FFC04" w14:textId="77777777" w:rsidR="002611E6" w:rsidRPr="00FC6BE9" w:rsidRDefault="002611E6" w:rsidP="002611E6">
      <w:pPr>
        <w:widowControl/>
        <w:jc w:val="both"/>
        <w:rPr>
          <w:rFonts w:eastAsia="Calibri"/>
          <w:color w:val="000000"/>
          <w:sz w:val="24"/>
        </w:rPr>
      </w:pPr>
      <w:r w:rsidRPr="00FC6BE9">
        <w:rPr>
          <w:rFonts w:eastAsia="Calibri"/>
          <w:i/>
          <w:color w:val="000000"/>
          <w:sz w:val="24"/>
        </w:rPr>
        <w:t>Capacity</w:t>
      </w:r>
      <w:r w:rsidRPr="00FC6BE9">
        <w:rPr>
          <w:rFonts w:eastAsia="Calibri"/>
          <w:color w:val="000000"/>
          <w:sz w:val="24"/>
        </w:rPr>
        <w:t xml:space="preserve"> curtailments or schedule reductions shall have as reference a time-period multiple of an hour.</w:t>
      </w:r>
    </w:p>
    <w:p w14:paraId="71B3EB95" w14:textId="77777777" w:rsidR="002611E6" w:rsidRPr="00FC6BE9" w:rsidRDefault="002611E6" w:rsidP="002611E6">
      <w:pPr>
        <w:widowControl/>
        <w:jc w:val="both"/>
        <w:rPr>
          <w:rFonts w:eastAsia="Calibri"/>
          <w:color w:val="000000"/>
          <w:sz w:val="24"/>
        </w:rPr>
      </w:pPr>
    </w:p>
    <w:p w14:paraId="1E61B3EF" w14:textId="77777777" w:rsidR="002611E6" w:rsidRPr="00FC6BE9" w:rsidRDefault="002611E6" w:rsidP="002611E6">
      <w:pPr>
        <w:widowControl/>
        <w:jc w:val="both"/>
        <w:rPr>
          <w:rFonts w:eastAsia="Calibri"/>
          <w:color w:val="000000"/>
          <w:sz w:val="24"/>
        </w:rPr>
      </w:pPr>
      <w:r w:rsidRPr="00FC6BE9">
        <w:rPr>
          <w:rFonts w:eastAsia="Calibri"/>
          <w:i/>
          <w:color w:val="000000"/>
          <w:sz w:val="24"/>
        </w:rPr>
        <w:lastRenderedPageBreak/>
        <w:t>TSO</w:t>
      </w:r>
      <w:r w:rsidRPr="00FC6BE9">
        <w:rPr>
          <w:rFonts w:eastAsia="Calibri"/>
          <w:color w:val="000000"/>
          <w:sz w:val="24"/>
        </w:rPr>
        <w:t xml:space="preserve">, which requested curtailment, shall issue a description of reasons and effects of curtailment for solving network or system problems and that will be published by both </w:t>
      </w:r>
      <w:r w:rsidRPr="00FC6BE9">
        <w:rPr>
          <w:rFonts w:eastAsia="Calibri"/>
          <w:i/>
          <w:color w:val="000000"/>
          <w:sz w:val="24"/>
        </w:rPr>
        <w:t>TSOs</w:t>
      </w:r>
      <w:r w:rsidR="00715A29" w:rsidRPr="00FC6BE9">
        <w:rPr>
          <w:rFonts w:eastAsia="Calibri"/>
          <w:i/>
          <w:color w:val="000000"/>
          <w:sz w:val="24"/>
        </w:rPr>
        <w:t xml:space="preserve"> </w:t>
      </w:r>
      <w:r w:rsidR="00715A29" w:rsidRPr="00FC6BE9">
        <w:rPr>
          <w:rFonts w:eastAsia="Calibri"/>
          <w:color w:val="000000"/>
          <w:sz w:val="24"/>
        </w:rPr>
        <w:t>on their web sites.</w:t>
      </w:r>
    </w:p>
    <w:p w14:paraId="25409498" w14:textId="77777777" w:rsidR="002611E6" w:rsidRPr="00FC6BE9" w:rsidRDefault="002611E6" w:rsidP="002611E6">
      <w:pPr>
        <w:widowControl/>
        <w:jc w:val="both"/>
        <w:rPr>
          <w:rFonts w:eastAsia="Calibri"/>
          <w:color w:val="000000"/>
          <w:sz w:val="24"/>
        </w:rPr>
      </w:pPr>
    </w:p>
    <w:p w14:paraId="39914A9C" w14:textId="77777777" w:rsidR="002611E6" w:rsidRPr="00FC6BE9" w:rsidRDefault="002611E6" w:rsidP="002611E6">
      <w:pPr>
        <w:widowControl/>
        <w:jc w:val="both"/>
        <w:rPr>
          <w:rFonts w:eastAsia="Calibri"/>
          <w:color w:val="000000"/>
          <w:sz w:val="24"/>
        </w:rPr>
      </w:pPr>
      <w:r w:rsidRPr="00FC6BE9">
        <w:rPr>
          <w:rFonts w:eastAsia="Calibri"/>
          <w:color w:val="000000"/>
          <w:sz w:val="24"/>
        </w:rPr>
        <w:t xml:space="preserve">In case of Curtailment of </w:t>
      </w:r>
      <w:r w:rsidR="005D6204" w:rsidRPr="00FC6BE9">
        <w:rPr>
          <w:rFonts w:eastAsia="Calibri"/>
          <w:i/>
          <w:color w:val="000000"/>
          <w:sz w:val="24"/>
        </w:rPr>
        <w:t>A</w:t>
      </w:r>
      <w:r w:rsidRPr="00FC6BE9">
        <w:rPr>
          <w:rFonts w:eastAsia="Calibri"/>
          <w:i/>
          <w:color w:val="000000"/>
          <w:sz w:val="24"/>
        </w:rPr>
        <w:t xml:space="preserve">llocated </w:t>
      </w:r>
      <w:r w:rsidR="005D6204" w:rsidRPr="00FC6BE9">
        <w:rPr>
          <w:rFonts w:eastAsia="Calibri"/>
          <w:i/>
          <w:color w:val="000000"/>
          <w:sz w:val="24"/>
        </w:rPr>
        <w:t>C</w:t>
      </w:r>
      <w:r w:rsidRPr="00FC6BE9">
        <w:rPr>
          <w:rFonts w:eastAsia="Calibri"/>
          <w:i/>
          <w:color w:val="000000"/>
          <w:sz w:val="24"/>
        </w:rPr>
        <w:t>apacities</w:t>
      </w:r>
      <w:r w:rsidRPr="00FC6BE9">
        <w:rPr>
          <w:rFonts w:eastAsia="Calibri"/>
          <w:color w:val="000000"/>
          <w:sz w:val="24"/>
        </w:rPr>
        <w:t xml:space="preserve"> or schedules reduction, following priority order is used:</w:t>
      </w:r>
    </w:p>
    <w:p w14:paraId="15E80FC7" w14:textId="77777777" w:rsidR="002611E6" w:rsidRPr="00FC6BE9" w:rsidRDefault="002611E6" w:rsidP="008D2ECE">
      <w:pPr>
        <w:numPr>
          <w:ilvl w:val="0"/>
          <w:numId w:val="4"/>
        </w:numPr>
        <w:shd w:val="clear" w:color="auto" w:fill="FFFFFF"/>
        <w:tabs>
          <w:tab w:val="left" w:pos="398"/>
        </w:tabs>
        <w:rPr>
          <w:sz w:val="24"/>
        </w:rPr>
      </w:pPr>
      <w:r w:rsidRPr="00FC6BE9">
        <w:rPr>
          <w:i/>
          <w:sz w:val="24"/>
        </w:rPr>
        <w:t>Capacity</w:t>
      </w:r>
      <w:r w:rsidRPr="00FC6BE9">
        <w:rPr>
          <w:sz w:val="24"/>
        </w:rPr>
        <w:t xml:space="preserve"> allocated in intraday </w:t>
      </w:r>
      <w:r w:rsidR="005D6204" w:rsidRPr="00FC6BE9">
        <w:rPr>
          <w:i/>
          <w:sz w:val="24"/>
        </w:rPr>
        <w:t>A</w:t>
      </w:r>
      <w:r w:rsidRPr="00FC6BE9">
        <w:rPr>
          <w:i/>
          <w:sz w:val="24"/>
        </w:rPr>
        <w:t>uction</w:t>
      </w:r>
    </w:p>
    <w:p w14:paraId="02B1F540" w14:textId="77777777" w:rsidR="002611E6" w:rsidRPr="00FC6BE9" w:rsidRDefault="002611E6" w:rsidP="008D2ECE">
      <w:pPr>
        <w:numPr>
          <w:ilvl w:val="0"/>
          <w:numId w:val="4"/>
        </w:numPr>
        <w:shd w:val="clear" w:color="auto" w:fill="FFFFFF"/>
        <w:tabs>
          <w:tab w:val="left" w:pos="398"/>
        </w:tabs>
        <w:rPr>
          <w:sz w:val="24"/>
        </w:rPr>
      </w:pPr>
      <w:r w:rsidRPr="00FC6BE9">
        <w:rPr>
          <w:i/>
          <w:sz w:val="24"/>
        </w:rPr>
        <w:t>Capacity</w:t>
      </w:r>
      <w:r w:rsidRPr="00FC6BE9">
        <w:rPr>
          <w:sz w:val="24"/>
        </w:rPr>
        <w:t xml:space="preserve"> allocated in daily </w:t>
      </w:r>
      <w:r w:rsidR="005D6204" w:rsidRPr="00FC6BE9">
        <w:rPr>
          <w:i/>
          <w:sz w:val="24"/>
        </w:rPr>
        <w:t>A</w:t>
      </w:r>
      <w:r w:rsidRPr="00FC6BE9">
        <w:rPr>
          <w:i/>
          <w:sz w:val="24"/>
        </w:rPr>
        <w:t>uction</w:t>
      </w:r>
      <w:r w:rsidRPr="00FC6BE9">
        <w:rPr>
          <w:sz w:val="24"/>
        </w:rPr>
        <w:t>.</w:t>
      </w:r>
    </w:p>
    <w:p w14:paraId="001A5552" w14:textId="77777777" w:rsidR="00ED0A05" w:rsidRPr="00FC6BE9" w:rsidRDefault="002611E6" w:rsidP="008D2ECE">
      <w:pPr>
        <w:numPr>
          <w:ilvl w:val="0"/>
          <w:numId w:val="4"/>
        </w:numPr>
        <w:shd w:val="clear" w:color="auto" w:fill="FFFFFF"/>
        <w:tabs>
          <w:tab w:val="left" w:pos="398"/>
        </w:tabs>
        <w:rPr>
          <w:i/>
          <w:sz w:val="24"/>
        </w:rPr>
      </w:pPr>
      <w:r w:rsidRPr="00FC6BE9">
        <w:rPr>
          <w:i/>
          <w:sz w:val="24"/>
        </w:rPr>
        <w:t>Capacity</w:t>
      </w:r>
      <w:r w:rsidRPr="00FC6BE9">
        <w:rPr>
          <w:sz w:val="24"/>
        </w:rPr>
        <w:t xml:space="preserve"> allocated in monthly</w:t>
      </w:r>
      <w:r w:rsidR="00640071" w:rsidRPr="00FC6BE9">
        <w:rPr>
          <w:sz w:val="24"/>
        </w:rPr>
        <w:t xml:space="preserve"> and</w:t>
      </w:r>
      <w:r w:rsidR="00ED0A05" w:rsidRPr="00FC6BE9">
        <w:rPr>
          <w:sz w:val="24"/>
        </w:rPr>
        <w:t xml:space="preserve"> yearly </w:t>
      </w:r>
      <w:r w:rsidR="00ED0A05" w:rsidRPr="00FC6BE9">
        <w:rPr>
          <w:i/>
          <w:sz w:val="24"/>
        </w:rPr>
        <w:t>Auction.</w:t>
      </w:r>
    </w:p>
    <w:p w14:paraId="0D47DFB2" w14:textId="77777777" w:rsidR="002611E6" w:rsidRPr="00FC6BE9" w:rsidRDefault="002611E6" w:rsidP="002611E6">
      <w:pPr>
        <w:widowControl/>
        <w:autoSpaceDE/>
        <w:autoSpaceDN/>
        <w:adjustRightInd/>
        <w:rPr>
          <w:rFonts w:eastAsia="Arial Unicode MS"/>
          <w:sz w:val="24"/>
        </w:rPr>
      </w:pPr>
    </w:p>
    <w:p w14:paraId="195D5CEB" w14:textId="77777777" w:rsidR="002611E6" w:rsidRPr="00FC6BE9" w:rsidRDefault="002611E6" w:rsidP="002611E6">
      <w:pPr>
        <w:widowControl/>
        <w:autoSpaceDE/>
        <w:autoSpaceDN/>
        <w:adjustRightInd/>
        <w:rPr>
          <w:rFonts w:eastAsia="Arial Unicode MS"/>
          <w:sz w:val="24"/>
        </w:rPr>
      </w:pPr>
      <w:r w:rsidRPr="00FC6BE9">
        <w:rPr>
          <w:rFonts w:eastAsia="Arial Unicode MS"/>
          <w:sz w:val="24"/>
        </w:rPr>
        <w:t xml:space="preserve">Within each of the above listed groups of </w:t>
      </w:r>
      <w:r w:rsidR="00D91635" w:rsidRPr="00FC6BE9">
        <w:rPr>
          <w:rFonts w:eastAsia="Arial Unicode MS"/>
          <w:i/>
          <w:sz w:val="24"/>
        </w:rPr>
        <w:t>C</w:t>
      </w:r>
      <w:r w:rsidRPr="00FC6BE9">
        <w:rPr>
          <w:rFonts w:eastAsia="Arial Unicode MS"/>
          <w:i/>
          <w:sz w:val="24"/>
        </w:rPr>
        <w:t>apacities</w:t>
      </w:r>
      <w:r w:rsidRPr="00FC6BE9">
        <w:rPr>
          <w:rFonts w:eastAsia="Arial Unicode MS"/>
          <w:sz w:val="24"/>
        </w:rPr>
        <w:t>, proportional curtailment will be used</w:t>
      </w:r>
      <w:r w:rsidR="00A85D0F" w:rsidRPr="00FC6BE9">
        <w:rPr>
          <w:rFonts w:eastAsia="Arial Unicode MS"/>
          <w:sz w:val="24"/>
        </w:rPr>
        <w:t>, i</w:t>
      </w:r>
      <w:r w:rsidR="00D91635" w:rsidRPr="00FC6BE9">
        <w:rPr>
          <w:rFonts w:eastAsia="Arial Unicode MS"/>
          <w:sz w:val="24"/>
        </w:rPr>
        <w:t>n a non-discriminatory manner.</w:t>
      </w:r>
    </w:p>
    <w:p w14:paraId="2DC261DF" w14:textId="77777777" w:rsidR="002611E6" w:rsidRPr="00FC6BE9" w:rsidRDefault="002611E6" w:rsidP="002611E6">
      <w:pPr>
        <w:widowControl/>
        <w:autoSpaceDE/>
        <w:autoSpaceDN/>
        <w:adjustRightInd/>
        <w:rPr>
          <w:rFonts w:eastAsia="Arial Unicode MS"/>
          <w:sz w:val="24"/>
        </w:rPr>
      </w:pPr>
    </w:p>
    <w:p w14:paraId="15317D78" w14:textId="77777777" w:rsidR="00B728EA" w:rsidRPr="00FC6BE9" w:rsidRDefault="002611E6" w:rsidP="002611E6">
      <w:pPr>
        <w:widowControl/>
        <w:jc w:val="both"/>
        <w:rPr>
          <w:rFonts w:eastAsia="Calibri"/>
          <w:color w:val="000000"/>
          <w:sz w:val="24"/>
        </w:rPr>
      </w:pPr>
      <w:r w:rsidRPr="00FC6BE9">
        <w:rPr>
          <w:rFonts w:eastAsia="Calibri"/>
          <w:color w:val="000000"/>
          <w:sz w:val="24"/>
        </w:rPr>
        <w:t xml:space="preserve">If there were </w:t>
      </w:r>
      <w:r w:rsidR="00B728EA" w:rsidRPr="00FC6BE9">
        <w:rPr>
          <w:rFonts w:eastAsia="Calibri"/>
          <w:color w:val="000000"/>
          <w:sz w:val="24"/>
        </w:rPr>
        <w:t xml:space="preserve">monthly and </w:t>
      </w:r>
      <w:r w:rsidRPr="00FC6BE9">
        <w:rPr>
          <w:rFonts w:eastAsia="Calibri"/>
          <w:color w:val="000000"/>
          <w:sz w:val="24"/>
        </w:rPr>
        <w:t xml:space="preserve">yearly </w:t>
      </w:r>
      <w:r w:rsidR="005D6204" w:rsidRPr="00FC6BE9">
        <w:rPr>
          <w:rFonts w:eastAsia="Calibri"/>
          <w:i/>
          <w:color w:val="000000"/>
          <w:sz w:val="24"/>
        </w:rPr>
        <w:t>Allocated Capacities</w:t>
      </w:r>
      <w:r w:rsidR="005D6204" w:rsidRPr="00FC6BE9">
        <w:rPr>
          <w:rFonts w:eastAsia="Calibri"/>
          <w:color w:val="000000"/>
          <w:sz w:val="24"/>
        </w:rPr>
        <w:t xml:space="preserve"> </w:t>
      </w:r>
      <w:r w:rsidRPr="00FC6BE9">
        <w:rPr>
          <w:rFonts w:eastAsia="Calibri"/>
          <w:color w:val="000000"/>
          <w:sz w:val="24"/>
        </w:rPr>
        <w:t xml:space="preserve">curtailed, the daily and intraday </w:t>
      </w:r>
      <w:r w:rsidR="005D6204" w:rsidRPr="00FC6BE9">
        <w:rPr>
          <w:rFonts w:eastAsia="Calibri"/>
          <w:i/>
          <w:color w:val="000000"/>
          <w:sz w:val="24"/>
        </w:rPr>
        <w:t>A</w:t>
      </w:r>
      <w:r w:rsidRPr="00FC6BE9">
        <w:rPr>
          <w:rFonts w:eastAsia="Calibri"/>
          <w:i/>
          <w:color w:val="000000"/>
          <w:sz w:val="24"/>
        </w:rPr>
        <w:t>uctions</w:t>
      </w:r>
      <w:r w:rsidRPr="00FC6BE9">
        <w:rPr>
          <w:rFonts w:eastAsia="Calibri"/>
          <w:color w:val="000000"/>
          <w:sz w:val="24"/>
        </w:rPr>
        <w:t xml:space="preserve"> will be suspended on the respective border direction. </w:t>
      </w:r>
    </w:p>
    <w:p w14:paraId="26A7316F" w14:textId="77777777" w:rsidR="002611E6" w:rsidRPr="00FC6BE9" w:rsidRDefault="00A85D0F" w:rsidP="00FC6BE9">
      <w:pPr>
        <w:pStyle w:val="Heading2"/>
        <w:rPr>
          <w:rFonts w:eastAsia="Arial Unicode MS"/>
        </w:rPr>
      </w:pPr>
      <w:r w:rsidRPr="00C259CD">
        <w:t>Article 1</w:t>
      </w:r>
      <w:r>
        <w:t>1</w:t>
      </w:r>
      <w:r w:rsidRPr="00C259CD">
        <w:t>.</w:t>
      </w:r>
      <w:r>
        <w:t>2</w:t>
      </w:r>
      <w:r w:rsidR="0028426C">
        <w:t xml:space="preserve"> </w:t>
      </w:r>
      <w:r w:rsidR="002611E6" w:rsidRPr="0038012C">
        <w:t xml:space="preserve">Curtailment before the </w:t>
      </w:r>
      <w:r w:rsidR="00BD794B">
        <w:t>C</w:t>
      </w:r>
      <w:r w:rsidR="00BD794B" w:rsidRPr="0038012C">
        <w:t>ut</w:t>
      </w:r>
      <w:r w:rsidR="00BD794B">
        <w:t>-o</w:t>
      </w:r>
      <w:r w:rsidR="00BD794B" w:rsidRPr="0038012C">
        <w:t xml:space="preserve">ff </w:t>
      </w:r>
      <w:r w:rsidR="00BD794B">
        <w:t>T</w:t>
      </w:r>
      <w:r w:rsidR="00BD794B" w:rsidRPr="0038012C">
        <w:t xml:space="preserve">ime </w:t>
      </w:r>
      <w:r w:rsidR="002611E6" w:rsidRPr="0038012C">
        <w:t xml:space="preserve">for the </w:t>
      </w:r>
      <w:r w:rsidR="00BD794B">
        <w:t>M</w:t>
      </w:r>
      <w:r w:rsidR="00BD794B" w:rsidRPr="0038012C">
        <w:t xml:space="preserve">atching </w:t>
      </w:r>
      <w:r w:rsidR="00BD794B">
        <w:t>P</w:t>
      </w:r>
      <w:r w:rsidR="00BD794B" w:rsidRPr="0038012C">
        <w:t>rocess</w:t>
      </w:r>
    </w:p>
    <w:p w14:paraId="7720406E" w14:textId="77777777" w:rsidR="002611E6" w:rsidRPr="00FC6BE9" w:rsidRDefault="002611E6" w:rsidP="002611E6">
      <w:pPr>
        <w:widowControl/>
        <w:jc w:val="both"/>
        <w:rPr>
          <w:rFonts w:eastAsia="Calibri"/>
          <w:color w:val="000000"/>
          <w:sz w:val="24"/>
        </w:rPr>
      </w:pPr>
      <w:r w:rsidRPr="00FC6BE9">
        <w:rPr>
          <w:rFonts w:eastAsia="Calibri"/>
          <w:color w:val="000000"/>
          <w:sz w:val="24"/>
        </w:rPr>
        <w:t xml:space="preserve">Before the </w:t>
      </w:r>
      <w:r w:rsidR="005D6204" w:rsidRPr="00FC6BE9">
        <w:rPr>
          <w:rFonts w:eastAsia="Calibri"/>
          <w:color w:val="000000"/>
          <w:sz w:val="24"/>
        </w:rPr>
        <w:t>cut</w:t>
      </w:r>
      <w:r w:rsidR="00BD794B" w:rsidRPr="00FC6BE9">
        <w:rPr>
          <w:rFonts w:eastAsia="Calibri"/>
          <w:color w:val="000000"/>
          <w:sz w:val="24"/>
        </w:rPr>
        <w:t>-</w:t>
      </w:r>
      <w:r w:rsidR="005D6204" w:rsidRPr="00FC6BE9">
        <w:rPr>
          <w:rFonts w:eastAsia="Calibri"/>
          <w:color w:val="000000"/>
          <w:sz w:val="24"/>
        </w:rPr>
        <w:t xml:space="preserve">off time </w:t>
      </w:r>
      <w:r w:rsidRPr="00FC6BE9">
        <w:rPr>
          <w:rFonts w:eastAsia="Calibri"/>
          <w:color w:val="000000"/>
          <w:sz w:val="24"/>
        </w:rPr>
        <w:t xml:space="preserve">for the matching process the </w:t>
      </w:r>
      <w:r w:rsidR="005D6204" w:rsidRPr="00FC6BE9">
        <w:rPr>
          <w:rFonts w:eastAsia="Calibri"/>
          <w:i/>
          <w:color w:val="000000"/>
          <w:sz w:val="24"/>
        </w:rPr>
        <w:t>A</w:t>
      </w:r>
      <w:r w:rsidRPr="00FC6BE9">
        <w:rPr>
          <w:rFonts w:eastAsia="Calibri"/>
          <w:i/>
          <w:color w:val="000000"/>
          <w:sz w:val="24"/>
        </w:rPr>
        <w:t xml:space="preserve">llocated </w:t>
      </w:r>
      <w:r w:rsidR="005D6204" w:rsidRPr="00FC6BE9">
        <w:rPr>
          <w:rFonts w:eastAsia="Calibri"/>
          <w:i/>
          <w:color w:val="000000"/>
          <w:sz w:val="24"/>
        </w:rPr>
        <w:t>C</w:t>
      </w:r>
      <w:r w:rsidRPr="00FC6BE9">
        <w:rPr>
          <w:rFonts w:eastAsia="Calibri"/>
          <w:i/>
          <w:color w:val="000000"/>
          <w:sz w:val="24"/>
        </w:rPr>
        <w:t>apacity</w:t>
      </w:r>
      <w:r w:rsidRPr="00FC6BE9">
        <w:rPr>
          <w:rFonts w:eastAsia="Calibri"/>
          <w:color w:val="000000"/>
          <w:sz w:val="24"/>
        </w:rPr>
        <w:t xml:space="preserve"> shall be </w:t>
      </w:r>
      <w:r w:rsidR="00D65519" w:rsidRPr="00FC6BE9">
        <w:rPr>
          <w:rFonts w:eastAsia="Calibri"/>
          <w:color w:val="000000"/>
          <w:sz w:val="24"/>
        </w:rPr>
        <w:t>reduced</w:t>
      </w:r>
      <w:r w:rsidRPr="00FC6BE9">
        <w:rPr>
          <w:rFonts w:eastAsia="Calibri"/>
          <w:color w:val="000000"/>
          <w:sz w:val="24"/>
        </w:rPr>
        <w:t xml:space="preserve"> by </w:t>
      </w:r>
      <w:r w:rsidRPr="00FC6BE9">
        <w:rPr>
          <w:rFonts w:eastAsia="Calibri"/>
          <w:i/>
          <w:color w:val="000000"/>
          <w:sz w:val="24"/>
        </w:rPr>
        <w:t>Auction Office</w:t>
      </w:r>
      <w:r w:rsidRPr="00FC6BE9">
        <w:rPr>
          <w:rFonts w:eastAsia="Calibri"/>
          <w:color w:val="000000"/>
          <w:sz w:val="24"/>
        </w:rPr>
        <w:t xml:space="preserve"> based on the request of </w:t>
      </w:r>
      <w:r w:rsidRPr="00FC6BE9">
        <w:rPr>
          <w:rFonts w:eastAsia="Calibri"/>
          <w:i/>
          <w:color w:val="000000"/>
          <w:sz w:val="24"/>
        </w:rPr>
        <w:t>EMS</w:t>
      </w:r>
      <w:r w:rsidRPr="00FC6BE9">
        <w:rPr>
          <w:rFonts w:eastAsia="Calibri"/>
          <w:color w:val="000000"/>
          <w:sz w:val="24"/>
        </w:rPr>
        <w:t xml:space="preserve"> and/or </w:t>
      </w:r>
      <w:r w:rsidR="00B349B0" w:rsidRPr="00FC6BE9">
        <w:rPr>
          <w:rFonts w:eastAsia="Calibri"/>
          <w:i/>
          <w:color w:val="000000"/>
          <w:sz w:val="24"/>
        </w:rPr>
        <w:t>MEPSO</w:t>
      </w:r>
      <w:r w:rsidR="00B349B0" w:rsidRPr="00FC6BE9">
        <w:rPr>
          <w:rFonts w:eastAsia="Calibri"/>
          <w:color w:val="000000"/>
          <w:sz w:val="24"/>
        </w:rPr>
        <w:t xml:space="preserve"> </w:t>
      </w:r>
      <w:r w:rsidRPr="00FC6BE9">
        <w:rPr>
          <w:rFonts w:eastAsia="Calibri"/>
          <w:color w:val="000000"/>
          <w:sz w:val="24"/>
        </w:rPr>
        <w:t xml:space="preserve">according </w:t>
      </w:r>
      <w:r w:rsidR="00D65519" w:rsidRPr="00FC6BE9">
        <w:rPr>
          <w:rFonts w:eastAsia="Calibri"/>
          <w:color w:val="000000"/>
          <w:sz w:val="24"/>
        </w:rPr>
        <w:t xml:space="preserve">to </w:t>
      </w:r>
      <w:r w:rsidRPr="00FC6BE9">
        <w:rPr>
          <w:rFonts w:eastAsia="Calibri"/>
          <w:color w:val="000000"/>
          <w:sz w:val="24"/>
        </w:rPr>
        <w:t xml:space="preserve">these </w:t>
      </w:r>
      <w:r w:rsidRPr="00FC6BE9">
        <w:rPr>
          <w:rFonts w:eastAsia="Calibri"/>
          <w:i/>
          <w:color w:val="000000"/>
          <w:sz w:val="24"/>
        </w:rPr>
        <w:t>Auction Rules.</w:t>
      </w:r>
    </w:p>
    <w:p w14:paraId="2B54C0FF" w14:textId="77777777" w:rsidR="002611E6" w:rsidRPr="00FC6BE9" w:rsidRDefault="002611E6" w:rsidP="002611E6">
      <w:pPr>
        <w:widowControl/>
        <w:jc w:val="both"/>
        <w:rPr>
          <w:rFonts w:eastAsia="Calibri"/>
          <w:color w:val="000000"/>
          <w:sz w:val="24"/>
        </w:rPr>
      </w:pPr>
    </w:p>
    <w:p w14:paraId="6D7CD0A0" w14:textId="77777777" w:rsidR="002611E6" w:rsidRPr="00FC6BE9" w:rsidRDefault="002611E6" w:rsidP="002611E6">
      <w:pPr>
        <w:widowControl/>
        <w:jc w:val="both"/>
        <w:rPr>
          <w:rFonts w:eastAsia="Calibri"/>
          <w:color w:val="000000"/>
          <w:sz w:val="24"/>
        </w:rPr>
      </w:pPr>
      <w:r w:rsidRPr="00FC6BE9">
        <w:rPr>
          <w:rFonts w:eastAsia="Calibri"/>
          <w:i/>
          <w:color w:val="000000"/>
          <w:sz w:val="24"/>
        </w:rPr>
        <w:t>Auction Office</w:t>
      </w:r>
      <w:r w:rsidRPr="00FC6BE9">
        <w:rPr>
          <w:rFonts w:eastAsia="Calibri"/>
          <w:color w:val="000000"/>
          <w:sz w:val="24"/>
        </w:rPr>
        <w:t xml:space="preserve"> (based on request of </w:t>
      </w:r>
      <w:r w:rsidR="00D65519" w:rsidRPr="00FC6BE9">
        <w:rPr>
          <w:rFonts w:eastAsia="Calibri"/>
          <w:i/>
          <w:color w:val="000000"/>
          <w:sz w:val="24"/>
        </w:rPr>
        <w:t>EMS</w:t>
      </w:r>
      <w:r w:rsidR="00D65519" w:rsidRPr="00FC6BE9">
        <w:rPr>
          <w:rFonts w:eastAsia="Calibri"/>
          <w:color w:val="000000"/>
          <w:sz w:val="24"/>
        </w:rPr>
        <w:t xml:space="preserve"> and/or </w:t>
      </w:r>
      <w:r w:rsidR="00B349B0" w:rsidRPr="00FC6BE9">
        <w:rPr>
          <w:rFonts w:eastAsia="Calibri"/>
          <w:i/>
          <w:color w:val="000000"/>
          <w:sz w:val="24"/>
        </w:rPr>
        <w:t>MEPSO</w:t>
      </w:r>
      <w:r w:rsidRPr="00FC6BE9">
        <w:rPr>
          <w:rFonts w:eastAsia="Calibri"/>
          <w:color w:val="000000"/>
          <w:sz w:val="24"/>
        </w:rPr>
        <w:t xml:space="preserve">) informs </w:t>
      </w:r>
      <w:r w:rsidR="00792FCD" w:rsidRPr="00FC6BE9">
        <w:rPr>
          <w:rFonts w:eastAsia="Calibri"/>
          <w:color w:val="000000"/>
          <w:sz w:val="24"/>
        </w:rPr>
        <w:t xml:space="preserve">by </w:t>
      </w:r>
      <w:r w:rsidR="004B38E3" w:rsidRPr="00FC6BE9">
        <w:rPr>
          <w:rFonts w:eastAsia="Calibri"/>
          <w:color w:val="000000"/>
          <w:sz w:val="24"/>
        </w:rPr>
        <w:t>e-</w:t>
      </w:r>
      <w:r w:rsidR="00792FCD" w:rsidRPr="00FC6BE9">
        <w:rPr>
          <w:rFonts w:eastAsia="Calibri"/>
          <w:color w:val="000000"/>
          <w:sz w:val="24"/>
        </w:rPr>
        <w:t xml:space="preserve">mail </w:t>
      </w:r>
      <w:r w:rsidRPr="00FC6BE9">
        <w:rPr>
          <w:rFonts w:eastAsia="Calibri"/>
          <w:color w:val="000000"/>
          <w:sz w:val="24"/>
        </w:rPr>
        <w:t xml:space="preserve">the </w:t>
      </w:r>
      <w:r w:rsidR="00C73F1B" w:rsidRPr="00FC6BE9">
        <w:rPr>
          <w:rFonts w:eastAsia="Calibri"/>
          <w:i/>
          <w:color w:val="000000"/>
          <w:sz w:val="24"/>
        </w:rPr>
        <w:t>Registered Participant</w:t>
      </w:r>
      <w:r w:rsidR="00146B56" w:rsidRPr="00FC6BE9">
        <w:rPr>
          <w:rFonts w:eastAsia="Calibri"/>
          <w:i/>
          <w:color w:val="000000"/>
          <w:sz w:val="24"/>
        </w:rPr>
        <w:t>s</w:t>
      </w:r>
      <w:r w:rsidRPr="00FC6BE9">
        <w:rPr>
          <w:rFonts w:eastAsia="Calibri"/>
          <w:color w:val="000000"/>
          <w:sz w:val="24"/>
        </w:rPr>
        <w:t xml:space="preserve"> of </w:t>
      </w:r>
      <w:r w:rsidR="00D65519" w:rsidRPr="00FC6BE9">
        <w:rPr>
          <w:rFonts w:eastAsia="Calibri"/>
          <w:color w:val="000000"/>
          <w:sz w:val="24"/>
        </w:rPr>
        <w:t>the c</w:t>
      </w:r>
      <w:r w:rsidRPr="00FC6BE9">
        <w:rPr>
          <w:rFonts w:eastAsia="Calibri"/>
          <w:color w:val="000000"/>
          <w:sz w:val="24"/>
        </w:rPr>
        <w:t xml:space="preserve">urtailment of </w:t>
      </w:r>
      <w:r w:rsidR="00D65519" w:rsidRPr="00FC6BE9">
        <w:rPr>
          <w:rFonts w:eastAsia="Calibri"/>
          <w:i/>
          <w:color w:val="000000"/>
          <w:sz w:val="24"/>
        </w:rPr>
        <w:t>A</w:t>
      </w:r>
      <w:r w:rsidRPr="00FC6BE9">
        <w:rPr>
          <w:rFonts w:eastAsia="Calibri"/>
          <w:i/>
          <w:color w:val="000000"/>
          <w:sz w:val="24"/>
        </w:rPr>
        <w:t xml:space="preserve">llocated </w:t>
      </w:r>
      <w:r w:rsidR="00D65519" w:rsidRPr="00FC6BE9">
        <w:rPr>
          <w:rFonts w:eastAsia="Calibri"/>
          <w:i/>
          <w:color w:val="000000"/>
          <w:sz w:val="24"/>
        </w:rPr>
        <w:t>C</w:t>
      </w:r>
      <w:r w:rsidRPr="00FC6BE9">
        <w:rPr>
          <w:rFonts w:eastAsia="Calibri"/>
          <w:i/>
          <w:color w:val="000000"/>
          <w:sz w:val="24"/>
        </w:rPr>
        <w:t>apacities</w:t>
      </w:r>
      <w:r w:rsidRPr="00FC6BE9">
        <w:rPr>
          <w:rFonts w:eastAsia="Calibri"/>
          <w:color w:val="000000"/>
          <w:sz w:val="24"/>
        </w:rPr>
        <w:t xml:space="preserve"> and will submit the values of the reduced </w:t>
      </w:r>
      <w:r w:rsidR="00D65519" w:rsidRPr="00FC6BE9">
        <w:rPr>
          <w:rFonts w:eastAsia="Calibri"/>
          <w:i/>
          <w:color w:val="000000"/>
          <w:sz w:val="24"/>
        </w:rPr>
        <w:t>C</w:t>
      </w:r>
      <w:r w:rsidRPr="00FC6BE9">
        <w:rPr>
          <w:rFonts w:eastAsia="Calibri"/>
          <w:i/>
          <w:color w:val="000000"/>
          <w:sz w:val="24"/>
        </w:rPr>
        <w:t>apacities</w:t>
      </w:r>
      <w:r w:rsidRPr="00FC6BE9">
        <w:rPr>
          <w:rFonts w:eastAsia="Calibri"/>
          <w:color w:val="000000"/>
          <w:sz w:val="24"/>
        </w:rPr>
        <w:t xml:space="preserve">. The </w:t>
      </w:r>
      <w:r w:rsidR="00B349B0" w:rsidRPr="00FC6BE9">
        <w:rPr>
          <w:rFonts w:eastAsia="Calibri"/>
          <w:i/>
          <w:color w:val="000000"/>
          <w:sz w:val="24"/>
        </w:rPr>
        <w:t>BRPs</w:t>
      </w:r>
      <w:r w:rsidR="00B349B0" w:rsidRPr="00FC6BE9">
        <w:rPr>
          <w:rFonts w:eastAsia="Calibri"/>
          <w:color w:val="000000"/>
          <w:sz w:val="24"/>
        </w:rPr>
        <w:t xml:space="preserve"> </w:t>
      </w:r>
      <w:proofErr w:type="gramStart"/>
      <w:r w:rsidRPr="00FC6BE9">
        <w:rPr>
          <w:rFonts w:eastAsia="Calibri"/>
          <w:color w:val="000000"/>
          <w:sz w:val="24"/>
        </w:rPr>
        <w:t>have to</w:t>
      </w:r>
      <w:proofErr w:type="gramEnd"/>
      <w:r w:rsidRPr="00FC6BE9">
        <w:rPr>
          <w:rFonts w:eastAsia="Calibri"/>
          <w:color w:val="000000"/>
          <w:sz w:val="24"/>
        </w:rPr>
        <w:t xml:space="preserve"> submit their schedules to </w:t>
      </w:r>
      <w:r w:rsidR="00D65519" w:rsidRPr="00FC6BE9">
        <w:rPr>
          <w:rFonts w:eastAsia="Calibri"/>
          <w:i/>
          <w:color w:val="000000"/>
          <w:sz w:val="24"/>
        </w:rPr>
        <w:t>EMS</w:t>
      </w:r>
      <w:r w:rsidR="00D65519" w:rsidRPr="00FC6BE9">
        <w:rPr>
          <w:rFonts w:eastAsia="Calibri"/>
          <w:color w:val="000000"/>
          <w:sz w:val="24"/>
        </w:rPr>
        <w:t xml:space="preserve"> and/or </w:t>
      </w:r>
      <w:r w:rsidR="00B349B0" w:rsidRPr="00FC6BE9">
        <w:rPr>
          <w:rFonts w:eastAsia="Calibri"/>
          <w:i/>
          <w:color w:val="000000"/>
          <w:sz w:val="24"/>
        </w:rPr>
        <w:t>MEPSO</w:t>
      </w:r>
      <w:r w:rsidR="00B349B0" w:rsidRPr="00FC6BE9">
        <w:rPr>
          <w:rFonts w:eastAsia="Calibri"/>
          <w:color w:val="000000"/>
          <w:sz w:val="24"/>
        </w:rPr>
        <w:t xml:space="preserve"> </w:t>
      </w:r>
      <w:r w:rsidRPr="00FC6BE9">
        <w:rPr>
          <w:rFonts w:eastAsia="Calibri"/>
          <w:color w:val="000000"/>
          <w:sz w:val="24"/>
        </w:rPr>
        <w:t xml:space="preserve">taking into consideration the reduced </w:t>
      </w:r>
      <w:r w:rsidR="00D65519" w:rsidRPr="00FC6BE9">
        <w:rPr>
          <w:rFonts w:eastAsia="Calibri"/>
          <w:i/>
          <w:color w:val="000000"/>
          <w:sz w:val="24"/>
        </w:rPr>
        <w:t>C</w:t>
      </w:r>
      <w:r w:rsidRPr="00FC6BE9">
        <w:rPr>
          <w:rFonts w:eastAsia="Calibri"/>
          <w:i/>
          <w:color w:val="000000"/>
          <w:sz w:val="24"/>
        </w:rPr>
        <w:t>apacities</w:t>
      </w:r>
      <w:r w:rsidRPr="00FC6BE9">
        <w:rPr>
          <w:rFonts w:eastAsia="Calibri"/>
          <w:color w:val="000000"/>
          <w:sz w:val="24"/>
        </w:rPr>
        <w:t>.</w:t>
      </w:r>
    </w:p>
    <w:p w14:paraId="685C69BB" w14:textId="77777777" w:rsidR="002611E6" w:rsidRPr="00FC6BE9" w:rsidRDefault="002611E6" w:rsidP="002611E6">
      <w:pPr>
        <w:widowControl/>
        <w:jc w:val="both"/>
        <w:rPr>
          <w:rFonts w:eastAsia="Calibri"/>
          <w:color w:val="000000"/>
          <w:sz w:val="24"/>
        </w:rPr>
      </w:pPr>
    </w:p>
    <w:p w14:paraId="3C512272" w14:textId="77777777" w:rsidR="0028587E" w:rsidRPr="006B7F8D" w:rsidRDefault="002611E6" w:rsidP="0028587E">
      <w:pPr>
        <w:shd w:val="clear" w:color="auto" w:fill="FFFFFF"/>
        <w:jc w:val="both"/>
      </w:pPr>
      <w:r w:rsidRPr="00FC6BE9">
        <w:rPr>
          <w:rFonts w:eastAsia="Calibri"/>
          <w:color w:val="000000"/>
          <w:sz w:val="24"/>
        </w:rPr>
        <w:t xml:space="preserve">In case of </w:t>
      </w:r>
      <w:r w:rsidR="0028587E" w:rsidRPr="00FC6BE9">
        <w:rPr>
          <w:rFonts w:eastAsia="Calibri"/>
          <w:color w:val="000000"/>
          <w:sz w:val="24"/>
        </w:rPr>
        <w:t>c</w:t>
      </w:r>
      <w:r w:rsidRPr="00FC6BE9">
        <w:rPr>
          <w:rFonts w:eastAsia="Calibri"/>
          <w:color w:val="000000"/>
          <w:sz w:val="24"/>
        </w:rPr>
        <w:t xml:space="preserve">urtailment of </w:t>
      </w:r>
      <w:r w:rsidR="0028587E" w:rsidRPr="00FC6BE9">
        <w:rPr>
          <w:rFonts w:eastAsia="Calibri"/>
          <w:i/>
          <w:color w:val="000000"/>
          <w:sz w:val="24"/>
        </w:rPr>
        <w:t>A</w:t>
      </w:r>
      <w:r w:rsidRPr="00FC6BE9">
        <w:rPr>
          <w:rFonts w:eastAsia="Calibri"/>
          <w:i/>
          <w:color w:val="000000"/>
          <w:sz w:val="24"/>
        </w:rPr>
        <w:t xml:space="preserve">llocated </w:t>
      </w:r>
      <w:r w:rsidR="0028587E" w:rsidRPr="00FC6BE9">
        <w:rPr>
          <w:rFonts w:eastAsia="Calibri"/>
          <w:i/>
          <w:color w:val="000000"/>
          <w:sz w:val="24"/>
        </w:rPr>
        <w:t>C</w:t>
      </w:r>
      <w:r w:rsidRPr="00FC6BE9">
        <w:rPr>
          <w:rFonts w:eastAsia="Calibri"/>
          <w:i/>
          <w:color w:val="000000"/>
          <w:sz w:val="24"/>
        </w:rPr>
        <w:t>apacity</w:t>
      </w:r>
      <w:r w:rsidRPr="00FC6BE9">
        <w:rPr>
          <w:rFonts w:eastAsia="Calibri"/>
          <w:color w:val="000000"/>
          <w:sz w:val="24"/>
        </w:rPr>
        <w:t xml:space="preserve"> from a yearly and/or monthly </w:t>
      </w:r>
      <w:r w:rsidR="0028587E" w:rsidRPr="00FC6BE9">
        <w:rPr>
          <w:rFonts w:eastAsia="Calibri"/>
          <w:i/>
          <w:color w:val="000000"/>
          <w:sz w:val="24"/>
        </w:rPr>
        <w:t>A</w:t>
      </w:r>
      <w:r w:rsidRPr="00FC6BE9">
        <w:rPr>
          <w:rFonts w:eastAsia="Calibri"/>
          <w:i/>
          <w:color w:val="000000"/>
          <w:sz w:val="24"/>
        </w:rPr>
        <w:t xml:space="preserve">uction </w:t>
      </w:r>
      <w:r w:rsidRPr="00FC6BE9">
        <w:rPr>
          <w:rFonts w:eastAsia="Calibri"/>
          <w:color w:val="000000"/>
          <w:sz w:val="24"/>
        </w:rPr>
        <w:t xml:space="preserve">before the </w:t>
      </w:r>
      <w:r w:rsidR="0028587E" w:rsidRPr="00FC6BE9">
        <w:rPr>
          <w:rFonts w:eastAsia="Calibri"/>
          <w:color w:val="000000"/>
          <w:sz w:val="24"/>
        </w:rPr>
        <w:t>cut</w:t>
      </w:r>
      <w:r w:rsidR="00BD794B" w:rsidRPr="00FC6BE9">
        <w:rPr>
          <w:rFonts w:eastAsia="Calibri"/>
          <w:color w:val="000000"/>
          <w:sz w:val="24"/>
        </w:rPr>
        <w:t>-</w:t>
      </w:r>
      <w:r w:rsidR="0028587E" w:rsidRPr="00FC6BE9">
        <w:rPr>
          <w:rFonts w:eastAsia="Calibri"/>
          <w:color w:val="000000"/>
          <w:sz w:val="24"/>
        </w:rPr>
        <w:t xml:space="preserve">off time </w:t>
      </w:r>
      <w:r w:rsidRPr="00FC6BE9">
        <w:rPr>
          <w:rFonts w:eastAsia="Calibri"/>
          <w:color w:val="000000"/>
          <w:sz w:val="24"/>
        </w:rPr>
        <w:t xml:space="preserve">for the matching process, the </w:t>
      </w:r>
      <w:r w:rsidR="00C73F1B" w:rsidRPr="00FC6BE9">
        <w:rPr>
          <w:rFonts w:eastAsia="Calibri"/>
          <w:i/>
          <w:color w:val="000000"/>
          <w:sz w:val="24"/>
        </w:rPr>
        <w:t>Registered Participant</w:t>
      </w:r>
      <w:r w:rsidR="00146B56" w:rsidRPr="00FC6BE9">
        <w:rPr>
          <w:rFonts w:eastAsia="Calibri"/>
          <w:i/>
          <w:color w:val="000000"/>
          <w:sz w:val="24"/>
        </w:rPr>
        <w:t>s</w:t>
      </w:r>
      <w:r w:rsidRPr="00FC6BE9">
        <w:rPr>
          <w:rFonts w:eastAsia="Calibri"/>
          <w:color w:val="000000"/>
          <w:sz w:val="24"/>
        </w:rPr>
        <w:t xml:space="preserve"> whose </w:t>
      </w:r>
      <w:r w:rsidR="0028587E" w:rsidRPr="00FC6BE9">
        <w:rPr>
          <w:rFonts w:eastAsia="Calibri"/>
          <w:i/>
          <w:color w:val="000000"/>
          <w:sz w:val="24"/>
        </w:rPr>
        <w:t>A</w:t>
      </w:r>
      <w:r w:rsidRPr="00FC6BE9">
        <w:rPr>
          <w:rFonts w:eastAsia="Calibri"/>
          <w:i/>
          <w:color w:val="000000"/>
          <w:sz w:val="24"/>
        </w:rPr>
        <w:t xml:space="preserve">llocated </w:t>
      </w:r>
      <w:r w:rsidR="0028587E" w:rsidRPr="00FC6BE9">
        <w:rPr>
          <w:rFonts w:eastAsia="Calibri"/>
          <w:i/>
          <w:color w:val="000000"/>
          <w:sz w:val="24"/>
        </w:rPr>
        <w:t>C</w:t>
      </w:r>
      <w:r w:rsidRPr="00FC6BE9">
        <w:rPr>
          <w:rFonts w:eastAsia="Calibri"/>
          <w:i/>
          <w:color w:val="000000"/>
          <w:sz w:val="24"/>
        </w:rPr>
        <w:t>apacity</w:t>
      </w:r>
      <w:r w:rsidRPr="00FC6BE9">
        <w:rPr>
          <w:rFonts w:eastAsia="Calibri"/>
          <w:color w:val="000000"/>
          <w:sz w:val="24"/>
        </w:rPr>
        <w:t xml:space="preserve"> have been curtailed shall be </w:t>
      </w:r>
      <w:r w:rsidR="0028587E" w:rsidRPr="00FC6BE9">
        <w:rPr>
          <w:rFonts w:eastAsia="Calibri"/>
          <w:color w:val="000000"/>
          <w:sz w:val="24"/>
        </w:rPr>
        <w:t xml:space="preserve">reimbursed </w:t>
      </w:r>
      <w:r w:rsidR="0028587E" w:rsidRPr="00FC6BE9">
        <w:rPr>
          <w:sz w:val="24"/>
        </w:rPr>
        <w:t xml:space="preserve">by the </w:t>
      </w:r>
      <w:r w:rsidR="0028587E" w:rsidRPr="00FC6BE9">
        <w:rPr>
          <w:i/>
          <w:sz w:val="24"/>
        </w:rPr>
        <w:t xml:space="preserve">Auction Office </w:t>
      </w:r>
      <w:r w:rsidR="0028587E" w:rsidRPr="00FC6BE9">
        <w:rPr>
          <w:sz w:val="24"/>
        </w:rPr>
        <w:t xml:space="preserve">for the curtailment. The amount for reimbursement is calculated as curtailed MWs multiplied by hours of the curtailment multiplied by </w:t>
      </w:r>
      <w:r w:rsidR="0028587E" w:rsidRPr="00FC6BE9">
        <w:rPr>
          <w:i/>
          <w:sz w:val="24"/>
        </w:rPr>
        <w:t>Auction Price</w:t>
      </w:r>
      <w:r w:rsidR="0028587E" w:rsidRPr="00FC6BE9">
        <w:rPr>
          <w:sz w:val="24"/>
        </w:rPr>
        <w:t>.</w:t>
      </w:r>
      <w:r w:rsidR="00C60210" w:rsidRPr="00FC6BE9">
        <w:rPr>
          <w:sz w:val="24"/>
        </w:rPr>
        <w:t xml:space="preserve"> </w:t>
      </w:r>
    </w:p>
    <w:p w14:paraId="0FA33E64" w14:textId="77777777" w:rsidR="002611E6" w:rsidRPr="0038012C" w:rsidRDefault="00A85D0F" w:rsidP="0028426C">
      <w:pPr>
        <w:pStyle w:val="Heading2"/>
      </w:pPr>
      <w:r w:rsidRPr="00C259CD">
        <w:t>Article 1</w:t>
      </w:r>
      <w:r>
        <w:t>1</w:t>
      </w:r>
      <w:r w:rsidRPr="00C259CD">
        <w:t>.</w:t>
      </w:r>
      <w:r w:rsidR="00653CA5">
        <w:t>3</w:t>
      </w:r>
      <w:r w:rsidR="0028426C">
        <w:t xml:space="preserve"> </w:t>
      </w:r>
      <w:r w:rsidR="002611E6" w:rsidRPr="0038012C">
        <w:t xml:space="preserve">Curtailment after the </w:t>
      </w:r>
      <w:r w:rsidR="00BD794B">
        <w:t>C</w:t>
      </w:r>
      <w:r w:rsidR="00BD794B" w:rsidRPr="0038012C">
        <w:t>ut</w:t>
      </w:r>
      <w:r w:rsidR="00BD794B">
        <w:t>-</w:t>
      </w:r>
      <w:r w:rsidR="0028587E" w:rsidRPr="0038012C">
        <w:t xml:space="preserve">off </w:t>
      </w:r>
      <w:r w:rsidR="00BD794B">
        <w:t>T</w:t>
      </w:r>
      <w:r w:rsidR="00BD794B" w:rsidRPr="0038012C">
        <w:t xml:space="preserve">ime </w:t>
      </w:r>
      <w:r w:rsidR="002611E6" w:rsidRPr="0038012C">
        <w:t xml:space="preserve">for the </w:t>
      </w:r>
      <w:r w:rsidR="00BD794B">
        <w:t>M</w:t>
      </w:r>
      <w:r w:rsidR="00BD794B" w:rsidRPr="0038012C">
        <w:t xml:space="preserve">atching </w:t>
      </w:r>
      <w:r w:rsidR="00BD794B">
        <w:t>P</w:t>
      </w:r>
      <w:r w:rsidR="00BD794B" w:rsidRPr="0038012C">
        <w:t>rocess</w:t>
      </w:r>
    </w:p>
    <w:p w14:paraId="049D470B" w14:textId="4613550A" w:rsidR="002611E6" w:rsidRPr="00FC6BE9" w:rsidRDefault="002611E6" w:rsidP="002611E6">
      <w:pPr>
        <w:widowControl/>
        <w:jc w:val="both"/>
        <w:rPr>
          <w:rFonts w:eastAsia="Calibri"/>
          <w:color w:val="000000"/>
          <w:sz w:val="24"/>
        </w:rPr>
      </w:pPr>
      <w:r w:rsidRPr="00FC6BE9">
        <w:rPr>
          <w:rFonts w:eastAsia="Calibri"/>
          <w:color w:val="000000"/>
          <w:sz w:val="24"/>
        </w:rPr>
        <w:t xml:space="preserve">After the </w:t>
      </w:r>
      <w:r w:rsidR="0028587E" w:rsidRPr="00FC6BE9">
        <w:rPr>
          <w:rFonts w:eastAsia="Calibri"/>
          <w:color w:val="000000"/>
          <w:sz w:val="24"/>
        </w:rPr>
        <w:t>cut</w:t>
      </w:r>
      <w:r w:rsidR="00BD794B" w:rsidRPr="00FC6BE9">
        <w:rPr>
          <w:rFonts w:eastAsia="Calibri"/>
          <w:color w:val="000000"/>
          <w:sz w:val="24"/>
        </w:rPr>
        <w:t>-</w:t>
      </w:r>
      <w:r w:rsidR="0028587E" w:rsidRPr="00FC6BE9">
        <w:rPr>
          <w:rFonts w:eastAsia="Calibri"/>
          <w:color w:val="000000"/>
          <w:sz w:val="24"/>
        </w:rPr>
        <w:t xml:space="preserve">off time </w:t>
      </w:r>
      <w:r w:rsidRPr="00FC6BE9">
        <w:rPr>
          <w:rFonts w:eastAsia="Calibri"/>
          <w:color w:val="000000"/>
          <w:sz w:val="24"/>
        </w:rPr>
        <w:t xml:space="preserve">for the matching process, the reduction of schedules shall be implemented pursuant to the proceedings set forth in the relevant </w:t>
      </w:r>
      <w:r w:rsidR="006861ED" w:rsidRPr="00FC6BE9">
        <w:rPr>
          <w:rFonts w:eastAsia="Calibri"/>
          <w:color w:val="000000"/>
          <w:sz w:val="24"/>
        </w:rPr>
        <w:t>laws and</w:t>
      </w:r>
      <w:r w:rsidRPr="00FC6BE9">
        <w:rPr>
          <w:rFonts w:eastAsia="Calibri"/>
          <w:color w:val="000000"/>
          <w:sz w:val="24"/>
        </w:rPr>
        <w:t xml:space="preserve"> shall only be used in </w:t>
      </w:r>
      <w:r w:rsidR="00B349B0" w:rsidRPr="00FC6BE9">
        <w:rPr>
          <w:rFonts w:eastAsia="Calibri"/>
          <w:color w:val="000000"/>
          <w:sz w:val="24"/>
        </w:rPr>
        <w:t xml:space="preserve">case of </w:t>
      </w:r>
      <w:r w:rsidR="00B349B0" w:rsidRPr="00FC6BE9">
        <w:rPr>
          <w:rFonts w:eastAsia="Calibri"/>
          <w:i/>
          <w:color w:val="000000"/>
          <w:sz w:val="24"/>
        </w:rPr>
        <w:t>F</w:t>
      </w:r>
      <w:r w:rsidR="008A7695" w:rsidRPr="00FC6BE9">
        <w:rPr>
          <w:rFonts w:eastAsia="Calibri"/>
          <w:i/>
          <w:color w:val="000000"/>
          <w:sz w:val="24"/>
        </w:rPr>
        <w:t>o</w:t>
      </w:r>
      <w:r w:rsidR="00B349B0" w:rsidRPr="00FC6BE9">
        <w:rPr>
          <w:rFonts w:eastAsia="Calibri"/>
          <w:i/>
          <w:color w:val="000000"/>
          <w:sz w:val="24"/>
        </w:rPr>
        <w:t xml:space="preserve">rce Majeure </w:t>
      </w:r>
      <w:r w:rsidR="00B349B0" w:rsidRPr="00FC6BE9">
        <w:rPr>
          <w:rFonts w:eastAsia="Calibri"/>
          <w:color w:val="000000"/>
          <w:sz w:val="24"/>
        </w:rPr>
        <w:t xml:space="preserve">or </w:t>
      </w:r>
      <w:r w:rsidR="0028587E" w:rsidRPr="00FC6BE9">
        <w:rPr>
          <w:rFonts w:eastAsia="Calibri"/>
          <w:i/>
          <w:color w:val="000000"/>
          <w:sz w:val="24"/>
        </w:rPr>
        <w:t>E</w:t>
      </w:r>
      <w:r w:rsidRPr="00FC6BE9">
        <w:rPr>
          <w:rFonts w:eastAsia="Calibri"/>
          <w:i/>
          <w:color w:val="000000"/>
          <w:sz w:val="24"/>
        </w:rPr>
        <w:t xml:space="preserve">mergency </w:t>
      </w:r>
      <w:r w:rsidR="0028587E" w:rsidRPr="00FC6BE9">
        <w:rPr>
          <w:rFonts w:eastAsia="Calibri"/>
          <w:i/>
          <w:color w:val="000000"/>
          <w:sz w:val="24"/>
        </w:rPr>
        <w:t>S</w:t>
      </w:r>
      <w:r w:rsidRPr="00FC6BE9">
        <w:rPr>
          <w:rFonts w:eastAsia="Calibri"/>
          <w:i/>
          <w:color w:val="000000"/>
          <w:sz w:val="24"/>
        </w:rPr>
        <w:t>ituations</w:t>
      </w:r>
      <w:r w:rsidRPr="00FC6BE9">
        <w:rPr>
          <w:rFonts w:eastAsia="Calibri"/>
          <w:color w:val="000000"/>
          <w:sz w:val="24"/>
        </w:rPr>
        <w:t xml:space="preserve"> where the relevant </w:t>
      </w:r>
      <w:r w:rsidRPr="00FC6BE9">
        <w:rPr>
          <w:rFonts w:eastAsia="Calibri"/>
          <w:i/>
          <w:color w:val="000000"/>
          <w:sz w:val="24"/>
        </w:rPr>
        <w:t>TSO</w:t>
      </w:r>
      <w:r w:rsidRPr="00FC6BE9">
        <w:rPr>
          <w:rFonts w:eastAsia="Calibri"/>
          <w:color w:val="000000"/>
          <w:sz w:val="24"/>
        </w:rPr>
        <w:t xml:space="preserve"> must act in an expeditious manner and </w:t>
      </w:r>
      <w:proofErr w:type="spellStart"/>
      <w:r w:rsidR="000F2B61">
        <w:rPr>
          <w:rFonts w:eastAsia="Calibri"/>
          <w:color w:val="000000"/>
          <w:sz w:val="24"/>
        </w:rPr>
        <w:t>redispatching</w:t>
      </w:r>
      <w:proofErr w:type="spellEnd"/>
      <w:r w:rsidRPr="00FC6BE9">
        <w:rPr>
          <w:rFonts w:eastAsia="Calibri"/>
          <w:color w:val="000000"/>
          <w:sz w:val="24"/>
        </w:rPr>
        <w:t xml:space="preserve"> or countertrading is not possible. Any such procedure shall be applied in a non-discriminatory manner. </w:t>
      </w:r>
    </w:p>
    <w:p w14:paraId="20BB13C4" w14:textId="77777777" w:rsidR="002611E6" w:rsidRPr="00FC6BE9" w:rsidRDefault="002611E6" w:rsidP="002611E6">
      <w:pPr>
        <w:widowControl/>
        <w:jc w:val="both"/>
        <w:rPr>
          <w:rFonts w:eastAsia="Calibri"/>
          <w:color w:val="000000"/>
          <w:sz w:val="24"/>
        </w:rPr>
      </w:pPr>
    </w:p>
    <w:p w14:paraId="43F20478" w14:textId="77777777" w:rsidR="002611E6" w:rsidRPr="00FC6BE9" w:rsidRDefault="002611E6" w:rsidP="002611E6">
      <w:pPr>
        <w:widowControl/>
        <w:jc w:val="both"/>
        <w:rPr>
          <w:rFonts w:eastAsia="Calibri"/>
          <w:color w:val="000000"/>
          <w:sz w:val="24"/>
        </w:rPr>
      </w:pPr>
      <w:r w:rsidRPr="00FC6BE9">
        <w:rPr>
          <w:rFonts w:eastAsia="Calibri"/>
          <w:color w:val="000000"/>
          <w:sz w:val="24"/>
        </w:rPr>
        <w:t xml:space="preserve">The principle “use it or lose it” is applied. That means that </w:t>
      </w:r>
      <w:r w:rsidR="00106411" w:rsidRPr="00FC6BE9">
        <w:rPr>
          <w:rFonts w:eastAsia="Calibri"/>
          <w:i/>
          <w:color w:val="000000"/>
          <w:sz w:val="24"/>
        </w:rPr>
        <w:t>BRP</w:t>
      </w:r>
      <w:r w:rsidR="0028587E" w:rsidRPr="00FC6BE9">
        <w:rPr>
          <w:rFonts w:eastAsia="Calibri"/>
          <w:i/>
          <w:color w:val="000000"/>
          <w:sz w:val="24"/>
        </w:rPr>
        <w:t>s</w:t>
      </w:r>
      <w:r w:rsidRPr="00FC6BE9">
        <w:rPr>
          <w:rFonts w:eastAsia="Calibri"/>
          <w:i/>
          <w:color w:val="000000"/>
          <w:sz w:val="24"/>
        </w:rPr>
        <w:t xml:space="preserve"> </w:t>
      </w:r>
      <w:r w:rsidRPr="00FC6BE9">
        <w:rPr>
          <w:rFonts w:eastAsia="Calibri"/>
          <w:color w:val="000000"/>
          <w:sz w:val="24"/>
        </w:rPr>
        <w:t xml:space="preserve">who submit schedules less than their </w:t>
      </w:r>
      <w:r w:rsidR="0028587E" w:rsidRPr="00FC6BE9">
        <w:rPr>
          <w:rFonts w:eastAsia="Calibri"/>
          <w:i/>
          <w:color w:val="000000"/>
          <w:sz w:val="24"/>
        </w:rPr>
        <w:t>C</w:t>
      </w:r>
      <w:r w:rsidRPr="00FC6BE9">
        <w:rPr>
          <w:rFonts w:eastAsia="Calibri"/>
          <w:i/>
          <w:color w:val="000000"/>
          <w:sz w:val="24"/>
        </w:rPr>
        <w:t>apacity</w:t>
      </w:r>
      <w:r w:rsidR="0028587E" w:rsidRPr="00FC6BE9">
        <w:rPr>
          <w:rFonts w:eastAsia="Calibri"/>
          <w:i/>
          <w:color w:val="000000"/>
          <w:sz w:val="24"/>
        </w:rPr>
        <w:t xml:space="preserve"> </w:t>
      </w:r>
      <w:r w:rsidR="0028587E" w:rsidRPr="00FC6BE9">
        <w:rPr>
          <w:rFonts w:eastAsia="Calibri"/>
          <w:color w:val="000000"/>
          <w:sz w:val="24"/>
        </w:rPr>
        <w:t>rights</w:t>
      </w:r>
      <w:r w:rsidRPr="00FC6BE9">
        <w:rPr>
          <w:rFonts w:eastAsia="Calibri"/>
          <w:color w:val="000000"/>
          <w:sz w:val="24"/>
        </w:rPr>
        <w:t xml:space="preserve">, </w:t>
      </w:r>
      <w:r w:rsidR="0028587E" w:rsidRPr="00FC6BE9">
        <w:rPr>
          <w:rFonts w:eastAsia="Calibri"/>
          <w:color w:val="000000"/>
          <w:sz w:val="24"/>
        </w:rPr>
        <w:t xml:space="preserve">shall lose </w:t>
      </w:r>
      <w:r w:rsidRPr="00FC6BE9">
        <w:rPr>
          <w:rFonts w:eastAsia="Calibri"/>
          <w:color w:val="000000"/>
          <w:sz w:val="24"/>
        </w:rPr>
        <w:t xml:space="preserve">any right over the remaining </w:t>
      </w:r>
      <w:r w:rsidR="0028587E" w:rsidRPr="00FC6BE9">
        <w:rPr>
          <w:rFonts w:eastAsia="Calibri"/>
          <w:i/>
          <w:color w:val="000000"/>
          <w:sz w:val="24"/>
        </w:rPr>
        <w:t>C</w:t>
      </w:r>
      <w:r w:rsidRPr="00FC6BE9">
        <w:rPr>
          <w:rFonts w:eastAsia="Calibri"/>
          <w:i/>
          <w:color w:val="000000"/>
          <w:sz w:val="24"/>
        </w:rPr>
        <w:t>apacity</w:t>
      </w:r>
      <w:r w:rsidRPr="00FC6BE9">
        <w:rPr>
          <w:rFonts w:eastAsia="Calibri"/>
          <w:color w:val="000000"/>
          <w:sz w:val="24"/>
        </w:rPr>
        <w:t xml:space="preserve">. In this case, curtailment is applied to </w:t>
      </w:r>
      <w:r w:rsidR="0028587E" w:rsidRPr="00FC6BE9">
        <w:rPr>
          <w:rFonts w:eastAsia="Calibri"/>
          <w:i/>
          <w:color w:val="000000"/>
          <w:sz w:val="24"/>
        </w:rPr>
        <w:t>Ca</w:t>
      </w:r>
      <w:r w:rsidRPr="00FC6BE9">
        <w:rPr>
          <w:rFonts w:eastAsia="Calibri"/>
          <w:i/>
          <w:color w:val="000000"/>
          <w:sz w:val="24"/>
        </w:rPr>
        <w:t>pacity</w:t>
      </w:r>
      <w:r w:rsidRPr="00FC6BE9">
        <w:rPr>
          <w:rFonts w:eastAsia="Calibri"/>
          <w:color w:val="000000"/>
          <w:sz w:val="24"/>
        </w:rPr>
        <w:t xml:space="preserve"> corresponding to </w:t>
      </w:r>
      <w:r w:rsidR="009D5F6F" w:rsidRPr="00FC6BE9">
        <w:rPr>
          <w:rFonts w:eastAsia="Calibri"/>
          <w:color w:val="000000"/>
          <w:sz w:val="24"/>
        </w:rPr>
        <w:t xml:space="preserve">the </w:t>
      </w:r>
      <w:r w:rsidRPr="00FC6BE9">
        <w:rPr>
          <w:rFonts w:eastAsia="Calibri"/>
          <w:color w:val="000000"/>
          <w:sz w:val="24"/>
        </w:rPr>
        <w:t xml:space="preserve">submitted schedules, proportionally and using the same rules regarding the priority order as in case of curtailment performed before the </w:t>
      </w:r>
      <w:r w:rsidR="0047466C" w:rsidRPr="00FC6BE9">
        <w:rPr>
          <w:rFonts w:eastAsia="Calibri"/>
          <w:color w:val="000000"/>
          <w:sz w:val="24"/>
        </w:rPr>
        <w:t>cut</w:t>
      </w:r>
      <w:r w:rsidR="00BD794B" w:rsidRPr="00FC6BE9">
        <w:rPr>
          <w:rFonts w:eastAsia="Calibri"/>
          <w:color w:val="000000"/>
          <w:sz w:val="24"/>
        </w:rPr>
        <w:t>-</w:t>
      </w:r>
      <w:r w:rsidR="0047466C" w:rsidRPr="00FC6BE9">
        <w:rPr>
          <w:rFonts w:eastAsia="Calibri"/>
          <w:color w:val="000000"/>
          <w:sz w:val="24"/>
        </w:rPr>
        <w:t>off time</w:t>
      </w:r>
      <w:r w:rsidR="00DF7B45" w:rsidRPr="00FC6BE9">
        <w:rPr>
          <w:rFonts w:eastAsia="Calibri"/>
          <w:color w:val="000000"/>
          <w:sz w:val="24"/>
        </w:rPr>
        <w:t xml:space="preserve"> </w:t>
      </w:r>
      <w:r w:rsidRPr="00FC6BE9">
        <w:rPr>
          <w:rFonts w:eastAsia="Calibri"/>
          <w:color w:val="000000"/>
          <w:sz w:val="24"/>
        </w:rPr>
        <w:t>for the matching process.</w:t>
      </w:r>
    </w:p>
    <w:p w14:paraId="36A24743" w14:textId="77777777" w:rsidR="002611E6" w:rsidRPr="00FC6BE9" w:rsidRDefault="002611E6" w:rsidP="002611E6">
      <w:pPr>
        <w:widowControl/>
        <w:jc w:val="both"/>
        <w:rPr>
          <w:rFonts w:eastAsia="Calibri"/>
          <w:color w:val="000000"/>
          <w:sz w:val="24"/>
        </w:rPr>
      </w:pPr>
    </w:p>
    <w:p w14:paraId="0A949CC0" w14:textId="77777777" w:rsidR="0047466C" w:rsidRPr="006B7F8D" w:rsidRDefault="002611E6" w:rsidP="0047466C">
      <w:pPr>
        <w:shd w:val="clear" w:color="auto" w:fill="FFFFFF"/>
        <w:jc w:val="both"/>
      </w:pPr>
      <w:r w:rsidRPr="00FC6BE9">
        <w:rPr>
          <w:rFonts w:eastAsia="Calibri"/>
          <w:color w:val="000000"/>
          <w:sz w:val="24"/>
        </w:rPr>
        <w:t xml:space="preserve">The </w:t>
      </w:r>
      <w:r w:rsidR="00C73F1B" w:rsidRPr="00FC6BE9">
        <w:rPr>
          <w:rFonts w:eastAsia="Calibri"/>
          <w:i/>
          <w:color w:val="000000"/>
          <w:sz w:val="24"/>
        </w:rPr>
        <w:t>Registered Participant</w:t>
      </w:r>
      <w:r w:rsidR="00146B56" w:rsidRPr="00FC6BE9">
        <w:rPr>
          <w:rFonts w:eastAsia="Calibri"/>
          <w:i/>
          <w:color w:val="000000"/>
          <w:sz w:val="24"/>
        </w:rPr>
        <w:t>s</w:t>
      </w:r>
      <w:r w:rsidRPr="00FC6BE9">
        <w:rPr>
          <w:rFonts w:eastAsia="Calibri"/>
          <w:i/>
          <w:color w:val="000000"/>
          <w:sz w:val="24"/>
        </w:rPr>
        <w:t xml:space="preserve"> </w:t>
      </w:r>
      <w:r w:rsidRPr="00FC6BE9">
        <w:rPr>
          <w:rFonts w:eastAsia="Calibri"/>
          <w:color w:val="000000"/>
          <w:sz w:val="24"/>
        </w:rPr>
        <w:t xml:space="preserve">shall be </w:t>
      </w:r>
      <w:r w:rsidR="0047466C" w:rsidRPr="00FC6BE9">
        <w:rPr>
          <w:rFonts w:eastAsia="Calibri"/>
          <w:color w:val="000000"/>
          <w:sz w:val="24"/>
        </w:rPr>
        <w:t xml:space="preserve">reimbursed </w:t>
      </w:r>
      <w:r w:rsidR="0047466C" w:rsidRPr="00FC6BE9">
        <w:rPr>
          <w:sz w:val="24"/>
        </w:rPr>
        <w:t xml:space="preserve">by the </w:t>
      </w:r>
      <w:r w:rsidR="0047466C" w:rsidRPr="00FC6BE9">
        <w:rPr>
          <w:i/>
          <w:sz w:val="24"/>
        </w:rPr>
        <w:t xml:space="preserve">Auction Office </w:t>
      </w:r>
      <w:r w:rsidR="0047466C" w:rsidRPr="00FC6BE9">
        <w:rPr>
          <w:rFonts w:eastAsia="Calibri"/>
          <w:color w:val="000000"/>
          <w:sz w:val="24"/>
        </w:rPr>
        <w:t xml:space="preserve">for the </w:t>
      </w:r>
      <w:r w:rsidRPr="00FC6BE9">
        <w:rPr>
          <w:rFonts w:eastAsia="Calibri"/>
          <w:color w:val="000000"/>
          <w:sz w:val="24"/>
        </w:rPr>
        <w:t xml:space="preserve">curtailed capacity which </w:t>
      </w:r>
      <w:r w:rsidR="00DF7B45" w:rsidRPr="00FC6BE9">
        <w:rPr>
          <w:rFonts w:eastAsia="Calibri"/>
          <w:color w:val="000000"/>
          <w:sz w:val="24"/>
        </w:rPr>
        <w:t>has</w:t>
      </w:r>
      <w:r w:rsidRPr="00FC6BE9">
        <w:rPr>
          <w:rFonts w:eastAsia="Calibri"/>
          <w:color w:val="000000"/>
          <w:sz w:val="24"/>
        </w:rPr>
        <w:t xml:space="preserve"> not been available for usage</w:t>
      </w:r>
      <w:r w:rsidR="0047466C" w:rsidRPr="00FC6BE9">
        <w:rPr>
          <w:sz w:val="24"/>
        </w:rPr>
        <w:t xml:space="preserve">. The amount for reimbursement is calculated as curtailed MWs multiplied by hours of the curtailment multiplied by </w:t>
      </w:r>
      <w:r w:rsidR="0047466C" w:rsidRPr="00FC6BE9">
        <w:rPr>
          <w:i/>
          <w:sz w:val="24"/>
        </w:rPr>
        <w:t>Auction Price</w:t>
      </w:r>
      <w:r w:rsidR="0047466C" w:rsidRPr="00FC6BE9">
        <w:rPr>
          <w:sz w:val="24"/>
        </w:rPr>
        <w:t>.</w:t>
      </w:r>
      <w:r w:rsidR="005D2F80" w:rsidRPr="00FC6BE9">
        <w:rPr>
          <w:sz w:val="24"/>
        </w:rPr>
        <w:t xml:space="preserve"> </w:t>
      </w:r>
      <w:r w:rsidR="005D2F80" w:rsidRPr="00FC6BE9">
        <w:rPr>
          <w:i/>
          <w:sz w:val="24"/>
        </w:rPr>
        <w:t>Auction Office</w:t>
      </w:r>
      <w:r w:rsidR="005D2F80" w:rsidRPr="00FC6BE9">
        <w:rPr>
          <w:sz w:val="24"/>
        </w:rPr>
        <w:t xml:space="preserve"> will send the credit note to the </w:t>
      </w:r>
      <w:r w:rsidR="005D2F80" w:rsidRPr="00FC6BE9">
        <w:rPr>
          <w:i/>
          <w:sz w:val="24"/>
        </w:rPr>
        <w:t>Registered Participant</w:t>
      </w:r>
      <w:r w:rsidR="005D2F80" w:rsidRPr="00FC6BE9">
        <w:rPr>
          <w:sz w:val="24"/>
        </w:rPr>
        <w:t xml:space="preserve"> at latest till </w:t>
      </w:r>
      <w:r w:rsidR="005D2F80" w:rsidRPr="00FC6BE9">
        <w:rPr>
          <w:sz w:val="24"/>
        </w:rPr>
        <w:lastRenderedPageBreak/>
        <w:t>the 10</w:t>
      </w:r>
      <w:r w:rsidR="005D2F80" w:rsidRPr="00FC6BE9">
        <w:rPr>
          <w:sz w:val="24"/>
          <w:vertAlign w:val="superscript"/>
        </w:rPr>
        <w:t>th</w:t>
      </w:r>
      <w:r w:rsidR="005D2F80" w:rsidRPr="00FC6BE9">
        <w:rPr>
          <w:sz w:val="24"/>
        </w:rPr>
        <w:t xml:space="preserve"> calendar day of the month following the month in which the curtailment occurred.</w:t>
      </w:r>
    </w:p>
    <w:p w14:paraId="024E2933" w14:textId="77777777" w:rsidR="0028426C" w:rsidRPr="00FC6BE9" w:rsidRDefault="00AA7C67" w:rsidP="00FC6BE9">
      <w:pPr>
        <w:shd w:val="clear" w:color="auto" w:fill="FFFFFF"/>
        <w:spacing w:before="480" w:after="240"/>
        <w:jc w:val="center"/>
        <w:rPr>
          <w:b/>
          <w:spacing w:val="-2"/>
          <w:sz w:val="40"/>
        </w:rPr>
      </w:pPr>
      <w:r w:rsidRPr="00FC6BE9">
        <w:rPr>
          <w:b/>
          <w:spacing w:val="-2"/>
          <w:sz w:val="40"/>
        </w:rPr>
        <w:t>Section 1</w:t>
      </w:r>
      <w:r w:rsidR="00C7071C" w:rsidRPr="00FC6BE9">
        <w:rPr>
          <w:b/>
          <w:spacing w:val="-2"/>
          <w:sz w:val="40"/>
        </w:rPr>
        <w:t>2</w:t>
      </w:r>
      <w:r w:rsidRPr="00FC6BE9">
        <w:rPr>
          <w:b/>
          <w:spacing w:val="-2"/>
          <w:sz w:val="40"/>
        </w:rPr>
        <w:t xml:space="preserve"> </w:t>
      </w:r>
    </w:p>
    <w:p w14:paraId="0B8F4CE4" w14:textId="77777777" w:rsidR="00AA7C67" w:rsidRDefault="00AA7C67" w:rsidP="0028426C">
      <w:pPr>
        <w:pStyle w:val="Heading1"/>
      </w:pPr>
      <w:r>
        <w:t>Miscellaneous</w:t>
      </w:r>
    </w:p>
    <w:p w14:paraId="138585A0" w14:textId="77777777" w:rsidR="005A31CF" w:rsidRPr="00FC6BE9" w:rsidRDefault="00AA7C67" w:rsidP="00FC6BE9">
      <w:pPr>
        <w:pStyle w:val="Heading2"/>
      </w:pPr>
      <w:r w:rsidRPr="00E66190">
        <w:t>Article 1</w:t>
      </w:r>
      <w:r w:rsidR="00C7071C" w:rsidRPr="00E66190">
        <w:t>2</w:t>
      </w:r>
      <w:r w:rsidRPr="00E66190">
        <w:t>.1 Liability</w:t>
      </w:r>
    </w:p>
    <w:p w14:paraId="0463F77A"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shall be liable for damage caused by gross negligence or wil</w:t>
      </w:r>
      <w:r w:rsidR="00A365DA" w:rsidRPr="00FC6BE9">
        <w:rPr>
          <w:sz w:val="24"/>
        </w:rPr>
        <w:t>l</w:t>
      </w:r>
      <w:r w:rsidRPr="00FC6BE9">
        <w:rPr>
          <w:sz w:val="24"/>
        </w:rPr>
        <w:t xml:space="preserve">ful misconduct of the </w:t>
      </w:r>
      <w:r w:rsidRPr="00FC6BE9">
        <w:rPr>
          <w:i/>
          <w:sz w:val="24"/>
        </w:rPr>
        <w:t>Auction Office</w:t>
      </w:r>
      <w:r w:rsidRPr="00FC6BE9">
        <w:rPr>
          <w:sz w:val="24"/>
        </w:rPr>
        <w:t xml:space="preserve">. In such a case the following rules apply: Claims for </w:t>
      </w:r>
      <w:r w:rsidRPr="00FC6BE9">
        <w:rPr>
          <w:spacing w:val="-1"/>
          <w:sz w:val="24"/>
        </w:rPr>
        <w:t xml:space="preserve">damages arising out of or related to these </w:t>
      </w:r>
      <w:r w:rsidRPr="00FC6BE9">
        <w:rPr>
          <w:i/>
          <w:spacing w:val="-1"/>
          <w:sz w:val="24"/>
        </w:rPr>
        <w:t xml:space="preserve">Auction Rules </w:t>
      </w:r>
      <w:r w:rsidRPr="00FC6BE9">
        <w:rPr>
          <w:spacing w:val="-1"/>
          <w:sz w:val="24"/>
        </w:rPr>
        <w:t xml:space="preserve">are limited to the damages typical and </w:t>
      </w:r>
      <w:r w:rsidRPr="00FC6BE9">
        <w:rPr>
          <w:sz w:val="24"/>
        </w:rPr>
        <w:t xml:space="preserve">foreseeable. The </w:t>
      </w:r>
      <w:r w:rsidRPr="00FC6BE9">
        <w:rPr>
          <w:i/>
          <w:sz w:val="24"/>
        </w:rPr>
        <w:t xml:space="preserve">Auction Office </w:t>
      </w:r>
      <w:r w:rsidRPr="00FC6BE9">
        <w:rPr>
          <w:sz w:val="24"/>
        </w:rPr>
        <w:t xml:space="preserve">shall not be liable for any loss of profit, loss of business, or any other indirect incidental, special or consequential damages of any kind. The liability of the </w:t>
      </w:r>
      <w:r w:rsidRPr="00FC6BE9">
        <w:rPr>
          <w:i/>
          <w:sz w:val="24"/>
        </w:rPr>
        <w:t xml:space="preserve">Auction Office </w:t>
      </w:r>
      <w:r w:rsidRPr="00FC6BE9">
        <w:rPr>
          <w:sz w:val="24"/>
        </w:rPr>
        <w:t xml:space="preserve">shall be limited to € </w:t>
      </w:r>
      <w:r w:rsidR="00662A41" w:rsidRPr="00FC6BE9">
        <w:rPr>
          <w:sz w:val="24"/>
        </w:rPr>
        <w:t xml:space="preserve">5 </w:t>
      </w:r>
      <w:r w:rsidRPr="00FC6BE9">
        <w:rPr>
          <w:sz w:val="24"/>
        </w:rPr>
        <w:t xml:space="preserve">000 in total for a </w:t>
      </w:r>
      <w:r w:rsidR="00C73F1B" w:rsidRPr="00FC6BE9">
        <w:rPr>
          <w:i/>
          <w:sz w:val="24"/>
        </w:rPr>
        <w:t>Registered Participant</w:t>
      </w:r>
      <w:r w:rsidRPr="00FC6BE9">
        <w:rPr>
          <w:i/>
          <w:sz w:val="24"/>
        </w:rPr>
        <w:t xml:space="preserve"> </w:t>
      </w:r>
      <w:r w:rsidRPr="00FC6BE9">
        <w:rPr>
          <w:sz w:val="24"/>
        </w:rPr>
        <w:t>and a year.</w:t>
      </w:r>
    </w:p>
    <w:p w14:paraId="0A19BBEF" w14:textId="77777777" w:rsidR="005A31CF" w:rsidRPr="00FC6BE9" w:rsidRDefault="005A31CF" w:rsidP="00693DD7">
      <w:pPr>
        <w:shd w:val="clear" w:color="auto" w:fill="FFFFFF"/>
        <w:jc w:val="both"/>
        <w:rPr>
          <w:sz w:val="24"/>
        </w:rPr>
      </w:pPr>
    </w:p>
    <w:p w14:paraId="184B68ED" w14:textId="6EB23D2B" w:rsidR="00AA7C67" w:rsidRDefault="00AA7C67" w:rsidP="00693DD7">
      <w:pPr>
        <w:shd w:val="clear" w:color="auto" w:fill="FFFFFF"/>
        <w:jc w:val="both"/>
      </w:pPr>
      <w:r w:rsidRPr="00FC6BE9">
        <w:rPr>
          <w:sz w:val="24"/>
        </w:rPr>
        <w:t xml:space="preserve">The same limitations apply to </w:t>
      </w:r>
      <w:r w:rsidR="00B349B0" w:rsidRPr="00FC6BE9">
        <w:rPr>
          <w:i/>
          <w:sz w:val="24"/>
        </w:rPr>
        <w:t>MEPSO</w:t>
      </w:r>
      <w:r w:rsidR="00B349B0" w:rsidRPr="00FC6BE9">
        <w:rPr>
          <w:sz w:val="24"/>
        </w:rPr>
        <w:t xml:space="preserve"> </w:t>
      </w:r>
      <w:r w:rsidRPr="00FC6BE9">
        <w:rPr>
          <w:sz w:val="24"/>
        </w:rPr>
        <w:t xml:space="preserve">(in its function as </w:t>
      </w:r>
      <w:r w:rsidRPr="00FC6BE9">
        <w:rPr>
          <w:i/>
          <w:sz w:val="24"/>
        </w:rPr>
        <w:t>TSO</w:t>
      </w:r>
      <w:r w:rsidRPr="00FC6BE9">
        <w:rPr>
          <w:sz w:val="24"/>
        </w:rPr>
        <w:t>)</w:t>
      </w:r>
      <w:r w:rsidR="005A31CF" w:rsidRPr="00FC6BE9">
        <w:rPr>
          <w:sz w:val="24"/>
        </w:rPr>
        <w:t xml:space="preserve"> and </w:t>
      </w:r>
      <w:r w:rsidR="00B349B0" w:rsidRPr="00FC6BE9">
        <w:rPr>
          <w:i/>
          <w:sz w:val="24"/>
        </w:rPr>
        <w:t>EMS</w:t>
      </w:r>
      <w:r w:rsidRPr="00FC6BE9">
        <w:rPr>
          <w:sz w:val="24"/>
        </w:rPr>
        <w:t xml:space="preserve">, should they be considered liable </w:t>
      </w:r>
      <w:r w:rsidR="006861ED" w:rsidRPr="00FC6BE9">
        <w:rPr>
          <w:sz w:val="24"/>
        </w:rPr>
        <w:t>even though</w:t>
      </w:r>
      <w:r w:rsidRPr="00FC6BE9">
        <w:rPr>
          <w:sz w:val="24"/>
        </w:rPr>
        <w:t xml:space="preserve"> the </w:t>
      </w:r>
      <w:r w:rsidR="00327E76" w:rsidRPr="00FC6BE9">
        <w:rPr>
          <w:i/>
          <w:sz w:val="24"/>
        </w:rPr>
        <w:t>C</w:t>
      </w:r>
      <w:r w:rsidRPr="00FC6BE9">
        <w:rPr>
          <w:i/>
          <w:sz w:val="24"/>
        </w:rPr>
        <w:t>ontract</w:t>
      </w:r>
      <w:r w:rsidRPr="00FC6BE9">
        <w:rPr>
          <w:sz w:val="24"/>
        </w:rPr>
        <w:t xml:space="preserve"> is concluded between the </w:t>
      </w:r>
      <w:r w:rsidRPr="00FC6BE9">
        <w:rPr>
          <w:i/>
          <w:sz w:val="24"/>
        </w:rPr>
        <w:t xml:space="preserve">Auction Office </w:t>
      </w:r>
      <w:r w:rsidRPr="00FC6BE9">
        <w:rPr>
          <w:sz w:val="24"/>
        </w:rPr>
        <w:t xml:space="preserve">and the </w:t>
      </w:r>
      <w:r w:rsidR="00C73F1B" w:rsidRPr="00FC6BE9">
        <w:rPr>
          <w:i/>
          <w:sz w:val="24"/>
        </w:rPr>
        <w:t>Registered Participant</w:t>
      </w:r>
      <w:r w:rsidRPr="00FC6BE9">
        <w:rPr>
          <w:sz w:val="24"/>
        </w:rPr>
        <w:t xml:space="preserve">. In this case, the limit of € </w:t>
      </w:r>
      <w:r w:rsidR="00662A41" w:rsidRPr="00FC6BE9">
        <w:rPr>
          <w:sz w:val="24"/>
        </w:rPr>
        <w:t xml:space="preserve">5 </w:t>
      </w:r>
      <w:r w:rsidRPr="00FC6BE9">
        <w:rPr>
          <w:sz w:val="24"/>
        </w:rPr>
        <w:t xml:space="preserve">000 counts for the </w:t>
      </w:r>
      <w:r w:rsidRPr="00FC6BE9">
        <w:rPr>
          <w:i/>
          <w:spacing w:val="-1"/>
          <w:sz w:val="24"/>
        </w:rPr>
        <w:t>Auction Office</w:t>
      </w:r>
      <w:r w:rsidRPr="00FC6BE9">
        <w:rPr>
          <w:spacing w:val="-1"/>
          <w:sz w:val="24"/>
        </w:rPr>
        <w:t xml:space="preserve">, </w:t>
      </w:r>
      <w:r w:rsidR="00B349B0" w:rsidRPr="00FC6BE9">
        <w:rPr>
          <w:rFonts w:eastAsia="Calibri"/>
          <w:i/>
          <w:color w:val="000000"/>
          <w:sz w:val="24"/>
        </w:rPr>
        <w:t>MEPSO</w:t>
      </w:r>
      <w:r w:rsidR="00B349B0" w:rsidRPr="00FC6BE9">
        <w:rPr>
          <w:rFonts w:eastAsia="Calibri"/>
          <w:color w:val="000000"/>
          <w:sz w:val="24"/>
        </w:rPr>
        <w:t xml:space="preserve"> </w:t>
      </w:r>
      <w:r w:rsidRPr="00FC6BE9">
        <w:rPr>
          <w:spacing w:val="-1"/>
          <w:sz w:val="24"/>
        </w:rPr>
        <w:t xml:space="preserve">(in its function as </w:t>
      </w:r>
      <w:r w:rsidRPr="00FC6BE9">
        <w:rPr>
          <w:i/>
          <w:spacing w:val="-1"/>
          <w:sz w:val="24"/>
        </w:rPr>
        <w:t>TSO</w:t>
      </w:r>
      <w:r w:rsidRPr="00FC6BE9">
        <w:rPr>
          <w:spacing w:val="-1"/>
          <w:sz w:val="24"/>
        </w:rPr>
        <w:t>)</w:t>
      </w:r>
      <w:r w:rsidR="00E655C8" w:rsidRPr="00FC6BE9">
        <w:rPr>
          <w:spacing w:val="-1"/>
          <w:sz w:val="24"/>
        </w:rPr>
        <w:t xml:space="preserve"> and </w:t>
      </w:r>
      <w:r w:rsidR="00B349B0" w:rsidRPr="00FC6BE9">
        <w:rPr>
          <w:i/>
          <w:spacing w:val="-1"/>
          <w:sz w:val="24"/>
        </w:rPr>
        <w:t>EMS</w:t>
      </w:r>
      <w:r w:rsidR="0008340C" w:rsidRPr="00FC6BE9">
        <w:rPr>
          <w:spacing w:val="-1"/>
          <w:sz w:val="24"/>
        </w:rPr>
        <w:t xml:space="preserve"> </w:t>
      </w:r>
      <w:r w:rsidRPr="00FC6BE9">
        <w:rPr>
          <w:spacing w:val="-1"/>
          <w:sz w:val="24"/>
        </w:rPr>
        <w:t>together.</w:t>
      </w:r>
    </w:p>
    <w:p w14:paraId="2005048F" w14:textId="77777777" w:rsidR="00E655C8" w:rsidRPr="00FC6BE9" w:rsidRDefault="00E655C8" w:rsidP="00693DD7">
      <w:pPr>
        <w:shd w:val="clear" w:color="auto" w:fill="FFFFFF"/>
        <w:jc w:val="both"/>
        <w:rPr>
          <w:sz w:val="24"/>
        </w:rPr>
      </w:pPr>
    </w:p>
    <w:p w14:paraId="7B8CA379" w14:textId="46E18C70" w:rsidR="00AA7C67" w:rsidRPr="00685DE3" w:rsidRDefault="00AA7C67" w:rsidP="00693DD7">
      <w:pPr>
        <w:shd w:val="clear" w:color="auto" w:fill="FFFFFF"/>
        <w:jc w:val="both"/>
      </w:pPr>
      <w:r w:rsidRPr="00FC6BE9">
        <w:rPr>
          <w:sz w:val="24"/>
        </w:rPr>
        <w:t xml:space="preserve">The amount </w:t>
      </w:r>
      <w:r w:rsidR="00662A41" w:rsidRPr="00FC6BE9">
        <w:rPr>
          <w:sz w:val="24"/>
        </w:rPr>
        <w:t xml:space="preserve">for compensation in case </w:t>
      </w:r>
      <w:r w:rsidR="0059495C" w:rsidRPr="00FC6BE9">
        <w:rPr>
          <w:sz w:val="24"/>
        </w:rPr>
        <w:t xml:space="preserve">when </w:t>
      </w:r>
      <w:r w:rsidR="00662A41" w:rsidRPr="00FC6BE9">
        <w:rPr>
          <w:sz w:val="24"/>
        </w:rPr>
        <w:t xml:space="preserve">curtailment is </w:t>
      </w:r>
      <w:r w:rsidRPr="00FC6BE9">
        <w:rPr>
          <w:sz w:val="24"/>
        </w:rPr>
        <w:t xml:space="preserve">paid according to </w:t>
      </w:r>
      <w:r w:rsidR="00D049CD" w:rsidRPr="00FC6BE9">
        <w:rPr>
          <w:sz w:val="24"/>
        </w:rPr>
        <w:t>A</w:t>
      </w:r>
      <w:r w:rsidRPr="00FC6BE9">
        <w:rPr>
          <w:sz w:val="24"/>
        </w:rPr>
        <w:t>rticle 1</w:t>
      </w:r>
      <w:r w:rsidR="00D049CD" w:rsidRPr="00FC6BE9">
        <w:rPr>
          <w:sz w:val="24"/>
        </w:rPr>
        <w:t>1</w:t>
      </w:r>
      <w:r w:rsidRPr="00FC6BE9">
        <w:rPr>
          <w:sz w:val="24"/>
        </w:rPr>
        <w:t xml:space="preserve">.2 is excluded from </w:t>
      </w:r>
      <w:r w:rsidR="00F2038C" w:rsidRPr="00FC6BE9">
        <w:rPr>
          <w:sz w:val="24"/>
        </w:rPr>
        <w:t xml:space="preserve">the </w:t>
      </w:r>
      <w:r w:rsidR="006861ED" w:rsidRPr="00FC6BE9">
        <w:rPr>
          <w:sz w:val="24"/>
        </w:rPr>
        <w:t>above-mentioned</w:t>
      </w:r>
      <w:r w:rsidRPr="00FC6BE9">
        <w:rPr>
          <w:sz w:val="24"/>
        </w:rPr>
        <w:t xml:space="preserve"> limitation.</w:t>
      </w:r>
    </w:p>
    <w:p w14:paraId="5D684005" w14:textId="77777777" w:rsidR="00E655C8" w:rsidRPr="00FC6BE9" w:rsidRDefault="00E655C8" w:rsidP="00693DD7">
      <w:pPr>
        <w:shd w:val="clear" w:color="auto" w:fill="FFFFFF"/>
        <w:jc w:val="both"/>
        <w:rPr>
          <w:sz w:val="24"/>
        </w:rPr>
      </w:pPr>
    </w:p>
    <w:p w14:paraId="036CE6FF" w14:textId="77777777" w:rsidR="00AA7C67" w:rsidRPr="00FC6BE9" w:rsidRDefault="00AA7C67" w:rsidP="00693DD7">
      <w:pPr>
        <w:shd w:val="clear" w:color="auto" w:fill="FFFFFF"/>
        <w:jc w:val="both"/>
        <w:rPr>
          <w:sz w:val="24"/>
          <w:lang w:val="fr-FR"/>
        </w:rPr>
      </w:pPr>
      <w:r w:rsidRPr="00FC6BE9">
        <w:rPr>
          <w:sz w:val="24"/>
        </w:rPr>
        <w:t xml:space="preserve">The </w:t>
      </w:r>
      <w:r w:rsidRPr="00FC6BE9">
        <w:rPr>
          <w:i/>
          <w:sz w:val="24"/>
        </w:rPr>
        <w:t xml:space="preserve">Auction Office </w:t>
      </w:r>
      <w:r w:rsidRPr="00FC6BE9">
        <w:rPr>
          <w:sz w:val="24"/>
        </w:rPr>
        <w:t xml:space="preserve">undertakes to carry out its duties and comply with its obligations under these </w:t>
      </w:r>
      <w:r w:rsidRPr="00FC6BE9">
        <w:rPr>
          <w:i/>
          <w:sz w:val="24"/>
        </w:rPr>
        <w:t xml:space="preserve">Auction Rules </w:t>
      </w:r>
      <w:r w:rsidRPr="00FC6BE9">
        <w:rPr>
          <w:sz w:val="24"/>
        </w:rPr>
        <w:t>with the diligence of a speciali</w:t>
      </w:r>
      <w:r w:rsidR="00BA6A70" w:rsidRPr="00FC6BE9">
        <w:rPr>
          <w:sz w:val="24"/>
        </w:rPr>
        <w:t>z</w:t>
      </w:r>
      <w:r w:rsidRPr="00FC6BE9">
        <w:rPr>
          <w:sz w:val="24"/>
        </w:rPr>
        <w:t xml:space="preserve">ed professional and as a responsible </w:t>
      </w:r>
      <w:r w:rsidR="00673A1F" w:rsidRPr="00FC6BE9">
        <w:rPr>
          <w:i/>
          <w:sz w:val="24"/>
        </w:rPr>
        <w:t>Bidding Zone</w:t>
      </w:r>
      <w:r w:rsidRPr="00FC6BE9">
        <w:rPr>
          <w:i/>
          <w:sz w:val="24"/>
        </w:rPr>
        <w:t xml:space="preserve"> </w:t>
      </w:r>
      <w:r w:rsidRPr="00FC6BE9">
        <w:rPr>
          <w:sz w:val="24"/>
        </w:rPr>
        <w:t xml:space="preserve">manager, in compliance with the applicable laws and regulations in the electricity sector. </w:t>
      </w:r>
      <w:proofErr w:type="spellStart"/>
      <w:r w:rsidRPr="00FC6BE9">
        <w:rPr>
          <w:i/>
          <w:sz w:val="24"/>
          <w:lang w:val="fr-FR"/>
        </w:rPr>
        <w:t>TSOs</w:t>
      </w:r>
      <w:proofErr w:type="spellEnd"/>
      <w:r w:rsidRPr="00FC6BE9">
        <w:rPr>
          <w:i/>
          <w:sz w:val="24"/>
          <w:lang w:val="fr-FR"/>
        </w:rPr>
        <w:t xml:space="preserve"> </w:t>
      </w:r>
      <w:r w:rsidRPr="00FC6BE9">
        <w:rPr>
          <w:sz w:val="24"/>
          <w:lang w:val="fr-FR"/>
        </w:rPr>
        <w:t xml:space="preserve">have </w:t>
      </w:r>
      <w:proofErr w:type="spellStart"/>
      <w:r w:rsidRPr="00FC6BE9">
        <w:rPr>
          <w:sz w:val="24"/>
          <w:lang w:val="fr-FR"/>
        </w:rPr>
        <w:t>undertaken</w:t>
      </w:r>
      <w:proofErr w:type="spellEnd"/>
      <w:r w:rsidRPr="00FC6BE9">
        <w:rPr>
          <w:sz w:val="24"/>
          <w:lang w:val="fr-FR"/>
        </w:rPr>
        <w:t xml:space="preserve"> a </w:t>
      </w:r>
      <w:proofErr w:type="spellStart"/>
      <w:r w:rsidRPr="00FC6BE9">
        <w:rPr>
          <w:sz w:val="24"/>
          <w:lang w:val="fr-FR"/>
        </w:rPr>
        <w:t>similar</w:t>
      </w:r>
      <w:proofErr w:type="spellEnd"/>
      <w:r w:rsidRPr="00FC6BE9">
        <w:rPr>
          <w:sz w:val="24"/>
          <w:lang w:val="fr-FR"/>
        </w:rPr>
        <w:t xml:space="preserve"> obligation vis-à-vis </w:t>
      </w:r>
      <w:r w:rsidR="00DF7B45" w:rsidRPr="00FC6BE9">
        <w:rPr>
          <w:sz w:val="24"/>
          <w:lang w:val="fr-FR"/>
        </w:rPr>
        <w:t xml:space="preserve">the </w:t>
      </w:r>
      <w:r w:rsidRPr="00FC6BE9">
        <w:rPr>
          <w:i/>
          <w:sz w:val="24"/>
          <w:lang w:val="fr-FR"/>
        </w:rPr>
        <w:t>Auction Office</w:t>
      </w:r>
      <w:r w:rsidRPr="00FC6BE9">
        <w:rPr>
          <w:sz w:val="24"/>
          <w:lang w:val="fr-FR"/>
        </w:rPr>
        <w:t>.</w:t>
      </w:r>
    </w:p>
    <w:p w14:paraId="03E67CB0" w14:textId="77777777" w:rsidR="00E655C8" w:rsidRPr="00FC6BE9" w:rsidRDefault="00AA7C67" w:rsidP="00FC6BE9">
      <w:pPr>
        <w:pStyle w:val="Heading2"/>
        <w:rPr>
          <w:lang w:val="fr-FR"/>
        </w:rPr>
      </w:pPr>
      <w:r w:rsidRPr="001859FF">
        <w:rPr>
          <w:lang w:val="fr-FR"/>
        </w:rPr>
        <w:t>Article 1</w:t>
      </w:r>
      <w:r w:rsidR="00C7071C" w:rsidRPr="001859FF">
        <w:rPr>
          <w:lang w:val="fr-FR"/>
        </w:rPr>
        <w:t>2</w:t>
      </w:r>
      <w:r w:rsidRPr="001859FF">
        <w:rPr>
          <w:lang w:val="fr-FR"/>
        </w:rPr>
        <w:t xml:space="preserve">.2 </w:t>
      </w:r>
      <w:r w:rsidRPr="001859FF">
        <w:rPr>
          <w:spacing w:val="-2"/>
          <w:lang w:val="fr-FR"/>
        </w:rPr>
        <w:t>Communication</w:t>
      </w:r>
    </w:p>
    <w:p w14:paraId="3C4A1A52" w14:textId="77777777" w:rsidR="00E655C8" w:rsidRPr="00FC6BE9" w:rsidRDefault="00AA7C67" w:rsidP="00693DD7">
      <w:pPr>
        <w:shd w:val="clear" w:color="auto" w:fill="FFFFFF"/>
        <w:jc w:val="both"/>
        <w:rPr>
          <w:sz w:val="24"/>
        </w:rPr>
      </w:pPr>
      <w:r w:rsidRPr="00FC6BE9">
        <w:rPr>
          <w:sz w:val="24"/>
        </w:rPr>
        <w:t xml:space="preserve">The contact persons of </w:t>
      </w:r>
      <w:r w:rsidRPr="00FC6BE9">
        <w:rPr>
          <w:i/>
          <w:sz w:val="24"/>
        </w:rPr>
        <w:t xml:space="preserve">Auction Office </w:t>
      </w:r>
      <w:r w:rsidRPr="00FC6BE9">
        <w:rPr>
          <w:sz w:val="24"/>
        </w:rPr>
        <w:t xml:space="preserve">appointed for communication are listed in Annex 2. </w:t>
      </w:r>
    </w:p>
    <w:p w14:paraId="01E07FFA" w14:textId="77777777" w:rsidR="00E655C8" w:rsidRPr="00FC6BE9" w:rsidRDefault="00E655C8" w:rsidP="00693DD7">
      <w:pPr>
        <w:shd w:val="clear" w:color="auto" w:fill="FFFFFF"/>
        <w:jc w:val="both"/>
        <w:rPr>
          <w:sz w:val="24"/>
        </w:rPr>
      </w:pPr>
    </w:p>
    <w:p w14:paraId="1C9A588A"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and each </w:t>
      </w:r>
      <w:r w:rsidR="00C73F1B" w:rsidRPr="00FC6BE9">
        <w:rPr>
          <w:i/>
          <w:sz w:val="24"/>
        </w:rPr>
        <w:t>Registered Participant</w:t>
      </w:r>
      <w:r w:rsidRPr="00FC6BE9">
        <w:rPr>
          <w:i/>
          <w:sz w:val="24"/>
        </w:rPr>
        <w:t xml:space="preserve"> </w:t>
      </w:r>
      <w:r w:rsidRPr="00FC6BE9">
        <w:rPr>
          <w:sz w:val="24"/>
        </w:rPr>
        <w:t>have the right to change the list of contact persons.</w:t>
      </w:r>
    </w:p>
    <w:p w14:paraId="68435AE2" w14:textId="77777777" w:rsidR="00E655C8" w:rsidRPr="00FC6BE9" w:rsidRDefault="00E655C8" w:rsidP="00693DD7">
      <w:pPr>
        <w:shd w:val="clear" w:color="auto" w:fill="FFFFFF"/>
        <w:jc w:val="both"/>
        <w:rPr>
          <w:sz w:val="24"/>
        </w:rPr>
      </w:pPr>
    </w:p>
    <w:p w14:paraId="7B027C25" w14:textId="77777777" w:rsidR="00AA7C67" w:rsidRPr="00685DE3"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shall announce each change </w:t>
      </w:r>
      <w:r w:rsidR="00FE35F0" w:rsidRPr="00FC6BE9">
        <w:rPr>
          <w:sz w:val="24"/>
        </w:rPr>
        <w:t xml:space="preserve">to </w:t>
      </w:r>
      <w:r w:rsidR="0059495C" w:rsidRPr="00FC6BE9">
        <w:rPr>
          <w:sz w:val="24"/>
        </w:rPr>
        <w:t xml:space="preserve">the list of contact persons </w:t>
      </w:r>
      <w:r w:rsidRPr="00FC6BE9">
        <w:rPr>
          <w:sz w:val="24"/>
        </w:rPr>
        <w:t xml:space="preserve">on the </w:t>
      </w:r>
      <w:r w:rsidR="0059495C" w:rsidRPr="00FC6BE9">
        <w:rPr>
          <w:sz w:val="24"/>
        </w:rPr>
        <w:t xml:space="preserve">web site </w:t>
      </w:r>
      <w:r w:rsidRPr="00FC6BE9">
        <w:rPr>
          <w:sz w:val="24"/>
        </w:rPr>
        <w:t xml:space="preserve">and inform </w:t>
      </w:r>
      <w:r w:rsidR="00C73F1B" w:rsidRPr="00FC6BE9">
        <w:rPr>
          <w:i/>
          <w:sz w:val="24"/>
        </w:rPr>
        <w:t>Registered Participant</w:t>
      </w:r>
      <w:r w:rsidR="00E655C8" w:rsidRPr="00FC6BE9">
        <w:rPr>
          <w:i/>
          <w:sz w:val="24"/>
        </w:rPr>
        <w:t>s</w:t>
      </w:r>
      <w:r w:rsidRPr="00FC6BE9">
        <w:rPr>
          <w:i/>
          <w:sz w:val="24"/>
        </w:rPr>
        <w:t xml:space="preserve"> </w:t>
      </w:r>
      <w:r w:rsidRPr="00FC6BE9">
        <w:rPr>
          <w:sz w:val="24"/>
        </w:rPr>
        <w:t xml:space="preserve">by e-mail. The new contact details of </w:t>
      </w:r>
      <w:r w:rsidRPr="00FC6BE9">
        <w:rPr>
          <w:i/>
          <w:sz w:val="24"/>
        </w:rPr>
        <w:t xml:space="preserve">Auction Office </w:t>
      </w:r>
      <w:r w:rsidRPr="00FC6BE9">
        <w:rPr>
          <w:sz w:val="24"/>
        </w:rPr>
        <w:t xml:space="preserve">will be considered official on the </w:t>
      </w:r>
      <w:r w:rsidRPr="00FC6BE9">
        <w:rPr>
          <w:i/>
          <w:sz w:val="24"/>
        </w:rPr>
        <w:t xml:space="preserve">Working Day </w:t>
      </w:r>
      <w:r w:rsidRPr="00FC6BE9">
        <w:rPr>
          <w:sz w:val="24"/>
        </w:rPr>
        <w:t xml:space="preserve">following the transmission of the e-mail. The </w:t>
      </w:r>
      <w:r w:rsidR="00C73F1B" w:rsidRPr="00FC6BE9">
        <w:rPr>
          <w:i/>
          <w:sz w:val="24"/>
        </w:rPr>
        <w:t>Registered Participant</w:t>
      </w:r>
      <w:r w:rsidR="00E655C8" w:rsidRPr="00FC6BE9">
        <w:rPr>
          <w:i/>
          <w:sz w:val="24"/>
        </w:rPr>
        <w:t xml:space="preserve"> </w:t>
      </w:r>
      <w:r w:rsidRPr="00FC6BE9">
        <w:rPr>
          <w:sz w:val="24"/>
        </w:rPr>
        <w:t>shall announce the change in accordance with Article 3.1 hereto.</w:t>
      </w:r>
    </w:p>
    <w:p w14:paraId="296194CC" w14:textId="77777777" w:rsidR="00E655C8" w:rsidRPr="00FC6BE9" w:rsidRDefault="00E655C8" w:rsidP="00693DD7">
      <w:pPr>
        <w:shd w:val="clear" w:color="auto" w:fill="FFFFFF"/>
        <w:jc w:val="both"/>
        <w:rPr>
          <w:sz w:val="24"/>
        </w:rPr>
      </w:pPr>
    </w:p>
    <w:p w14:paraId="1F962B9B" w14:textId="77777777" w:rsidR="00AA7C67" w:rsidRDefault="00AA7C67" w:rsidP="00693DD7">
      <w:pPr>
        <w:shd w:val="clear" w:color="auto" w:fill="FFFFFF"/>
        <w:jc w:val="both"/>
      </w:pPr>
      <w:r w:rsidRPr="00FC6BE9">
        <w:rPr>
          <w:sz w:val="24"/>
        </w:rPr>
        <w:t xml:space="preserve">These </w:t>
      </w:r>
      <w:r w:rsidRPr="00FC6BE9">
        <w:rPr>
          <w:i/>
          <w:sz w:val="24"/>
        </w:rPr>
        <w:t xml:space="preserve">Auction Rules </w:t>
      </w:r>
      <w:r w:rsidRPr="00FC6BE9">
        <w:rPr>
          <w:sz w:val="24"/>
        </w:rPr>
        <w:t>and all related notices, legal procedures, and communications thereunder, and the dispute settlement procedures provided in Article 1</w:t>
      </w:r>
      <w:r w:rsidR="00D049CD" w:rsidRPr="00FC6BE9">
        <w:rPr>
          <w:sz w:val="24"/>
        </w:rPr>
        <w:t>2</w:t>
      </w:r>
      <w:r w:rsidRPr="00FC6BE9">
        <w:rPr>
          <w:sz w:val="24"/>
        </w:rPr>
        <w:t xml:space="preserve">.4 of </w:t>
      </w:r>
      <w:r w:rsidRPr="00FC6BE9">
        <w:rPr>
          <w:i/>
          <w:sz w:val="24"/>
        </w:rPr>
        <w:t xml:space="preserve">Auction Rules, </w:t>
      </w:r>
      <w:r w:rsidRPr="00FC6BE9">
        <w:rPr>
          <w:sz w:val="24"/>
        </w:rPr>
        <w:t>shall be carried out in English, to the extent permitted by rules of public policy relating directly or indirectly to these procedures.</w:t>
      </w:r>
    </w:p>
    <w:p w14:paraId="5F139673" w14:textId="77777777" w:rsidR="00E655C8" w:rsidRPr="00FC6BE9" w:rsidRDefault="00E655C8" w:rsidP="00693DD7">
      <w:pPr>
        <w:shd w:val="clear" w:color="auto" w:fill="FFFFFF"/>
        <w:jc w:val="both"/>
        <w:rPr>
          <w:spacing w:val="-1"/>
          <w:sz w:val="24"/>
        </w:rPr>
      </w:pPr>
    </w:p>
    <w:p w14:paraId="0D7F9C03" w14:textId="77777777" w:rsidR="00AA7C67" w:rsidRDefault="00AA7C67" w:rsidP="00693DD7">
      <w:pPr>
        <w:shd w:val="clear" w:color="auto" w:fill="FFFFFF"/>
        <w:jc w:val="both"/>
      </w:pPr>
      <w:r w:rsidRPr="00FC6BE9">
        <w:rPr>
          <w:sz w:val="24"/>
        </w:rPr>
        <w:t xml:space="preserve">In the event of difficulties in using e-mail, notices may be served by fax, hand delivery, </w:t>
      </w:r>
      <w:proofErr w:type="gramStart"/>
      <w:r w:rsidRPr="00FC6BE9">
        <w:rPr>
          <w:sz w:val="24"/>
        </w:rPr>
        <w:t>courier</w:t>
      </w:r>
      <w:proofErr w:type="gramEnd"/>
      <w:r w:rsidRPr="00FC6BE9">
        <w:rPr>
          <w:sz w:val="24"/>
        </w:rPr>
        <w:t xml:space="preserve"> or post; and the service will be deemed as effective on the date of receipt.</w:t>
      </w:r>
    </w:p>
    <w:p w14:paraId="7390D795" w14:textId="77777777" w:rsidR="00E655C8" w:rsidRPr="00FC6BE9" w:rsidRDefault="00E655C8" w:rsidP="00693DD7">
      <w:pPr>
        <w:shd w:val="clear" w:color="auto" w:fill="FFFFFF"/>
        <w:jc w:val="both"/>
        <w:rPr>
          <w:spacing w:val="-1"/>
          <w:sz w:val="24"/>
        </w:rPr>
      </w:pPr>
    </w:p>
    <w:p w14:paraId="16AB6DB0" w14:textId="77777777" w:rsidR="00AA7C67" w:rsidRDefault="00AA7C67" w:rsidP="00693DD7">
      <w:pPr>
        <w:shd w:val="clear" w:color="auto" w:fill="FFFFFF"/>
        <w:jc w:val="both"/>
      </w:pPr>
      <w:r w:rsidRPr="00FC6BE9">
        <w:rPr>
          <w:spacing w:val="-1"/>
          <w:sz w:val="24"/>
        </w:rPr>
        <w:t xml:space="preserve">In case of any uncertainty, the </w:t>
      </w:r>
      <w:r w:rsidR="00C73F1B" w:rsidRPr="00FC6BE9">
        <w:rPr>
          <w:i/>
          <w:spacing w:val="-1"/>
          <w:sz w:val="24"/>
        </w:rPr>
        <w:t xml:space="preserve">Registered </w:t>
      </w:r>
      <w:proofErr w:type="gramStart"/>
      <w:r w:rsidR="00C73F1B" w:rsidRPr="00FC6BE9">
        <w:rPr>
          <w:i/>
          <w:spacing w:val="-1"/>
          <w:sz w:val="24"/>
        </w:rPr>
        <w:t>Participant</w:t>
      </w:r>
      <w:r w:rsidRPr="00FC6BE9">
        <w:rPr>
          <w:i/>
          <w:spacing w:val="-1"/>
          <w:sz w:val="24"/>
        </w:rPr>
        <w:t>s</w:t>
      </w:r>
      <w:proofErr w:type="gramEnd"/>
      <w:r w:rsidRPr="00FC6BE9">
        <w:rPr>
          <w:i/>
          <w:spacing w:val="-1"/>
          <w:sz w:val="24"/>
        </w:rPr>
        <w:t xml:space="preserve"> </w:t>
      </w:r>
      <w:r w:rsidRPr="00FC6BE9">
        <w:rPr>
          <w:spacing w:val="-1"/>
          <w:sz w:val="24"/>
        </w:rPr>
        <w:t xml:space="preserve">or the </w:t>
      </w:r>
      <w:r w:rsidRPr="00FC6BE9">
        <w:rPr>
          <w:i/>
          <w:spacing w:val="-1"/>
          <w:sz w:val="24"/>
        </w:rPr>
        <w:t>Auction Office</w:t>
      </w:r>
      <w:r w:rsidRPr="00FC6BE9">
        <w:rPr>
          <w:spacing w:val="-1"/>
          <w:sz w:val="24"/>
        </w:rPr>
        <w:t xml:space="preserve">, </w:t>
      </w:r>
      <w:r w:rsidRPr="00FC6BE9">
        <w:rPr>
          <w:sz w:val="24"/>
        </w:rPr>
        <w:t>respectively, is entitled to ask the sending party to repeat the effort.</w:t>
      </w:r>
    </w:p>
    <w:p w14:paraId="499BA478" w14:textId="77777777" w:rsidR="00E655C8" w:rsidRPr="00FC6BE9" w:rsidRDefault="00E655C8" w:rsidP="00693DD7">
      <w:pPr>
        <w:shd w:val="clear" w:color="auto" w:fill="FFFFFF"/>
        <w:jc w:val="both"/>
        <w:rPr>
          <w:sz w:val="24"/>
        </w:rPr>
      </w:pPr>
    </w:p>
    <w:p w14:paraId="73017DE3" w14:textId="77777777" w:rsidR="00AA7C67" w:rsidRPr="00FC6BE9" w:rsidRDefault="00AA7C67" w:rsidP="00693DD7">
      <w:pPr>
        <w:shd w:val="clear" w:color="auto" w:fill="FFFFFF"/>
        <w:jc w:val="both"/>
        <w:rPr>
          <w:sz w:val="24"/>
        </w:rPr>
      </w:pPr>
      <w:r w:rsidRPr="00FC6BE9">
        <w:rPr>
          <w:sz w:val="24"/>
        </w:rPr>
        <w:t xml:space="preserve">The entire communication with the </w:t>
      </w:r>
      <w:r w:rsidR="004E1E66" w:rsidRPr="00FC6BE9">
        <w:rPr>
          <w:i/>
          <w:sz w:val="24"/>
        </w:rPr>
        <w:t>Auction Platform</w:t>
      </w:r>
      <w:r w:rsidR="00662A41" w:rsidRPr="00FC6BE9">
        <w:rPr>
          <w:i/>
          <w:sz w:val="24"/>
        </w:rPr>
        <w:t xml:space="preserve"> </w:t>
      </w:r>
      <w:r w:rsidRPr="00FC6BE9">
        <w:rPr>
          <w:sz w:val="24"/>
        </w:rPr>
        <w:t>will be archived by the</w:t>
      </w:r>
      <w:r w:rsidRPr="00FC6BE9">
        <w:rPr>
          <w:i/>
          <w:sz w:val="24"/>
        </w:rPr>
        <w:t xml:space="preserve"> Auction Office</w:t>
      </w:r>
      <w:r w:rsidRPr="00FC6BE9">
        <w:rPr>
          <w:sz w:val="24"/>
        </w:rPr>
        <w:t xml:space="preserve">. Each </w:t>
      </w:r>
      <w:r w:rsidR="00C73F1B" w:rsidRPr="00FC6BE9">
        <w:rPr>
          <w:i/>
          <w:sz w:val="24"/>
        </w:rPr>
        <w:t>Registered Participant</w:t>
      </w:r>
      <w:r w:rsidRPr="00FC6BE9">
        <w:rPr>
          <w:sz w:val="24"/>
        </w:rPr>
        <w:t xml:space="preserve">, as well as the </w:t>
      </w:r>
      <w:r w:rsidRPr="00FC6BE9">
        <w:rPr>
          <w:i/>
          <w:sz w:val="24"/>
        </w:rPr>
        <w:t>Auction Office</w:t>
      </w:r>
      <w:r w:rsidRPr="00FC6BE9">
        <w:rPr>
          <w:sz w:val="24"/>
        </w:rPr>
        <w:t xml:space="preserve">, undertakes herein not to dispute or claim as invalid any action carried out via the </w:t>
      </w:r>
      <w:r w:rsidR="004E1E66" w:rsidRPr="00FC6BE9">
        <w:rPr>
          <w:i/>
          <w:sz w:val="24"/>
        </w:rPr>
        <w:t>Auction Platform</w:t>
      </w:r>
      <w:r w:rsidR="00662A41" w:rsidRPr="00FC6BE9">
        <w:rPr>
          <w:i/>
          <w:sz w:val="24"/>
        </w:rPr>
        <w:t xml:space="preserve"> </w:t>
      </w:r>
      <w:r w:rsidRPr="00FC6BE9">
        <w:rPr>
          <w:sz w:val="24"/>
        </w:rPr>
        <w:t xml:space="preserve">in accordance with these </w:t>
      </w:r>
      <w:r w:rsidRPr="00FC6BE9">
        <w:rPr>
          <w:i/>
          <w:sz w:val="24"/>
        </w:rPr>
        <w:t>Auction Rules</w:t>
      </w:r>
      <w:r w:rsidRPr="00FC6BE9">
        <w:rPr>
          <w:sz w:val="24"/>
        </w:rPr>
        <w:t xml:space="preserve">, on the basis that the respective acts have been done in the form of an electronic data </w:t>
      </w:r>
      <w:r w:rsidRPr="00FC6BE9">
        <w:rPr>
          <w:spacing w:val="-1"/>
          <w:sz w:val="24"/>
        </w:rPr>
        <w:t xml:space="preserve">exchange. Furthermore, each </w:t>
      </w:r>
      <w:r w:rsidR="00C73F1B" w:rsidRPr="00FC6BE9">
        <w:rPr>
          <w:i/>
          <w:spacing w:val="-1"/>
          <w:sz w:val="24"/>
        </w:rPr>
        <w:t>Registered Participant</w:t>
      </w:r>
      <w:r w:rsidRPr="00FC6BE9">
        <w:rPr>
          <w:spacing w:val="-1"/>
          <w:sz w:val="24"/>
        </w:rPr>
        <w:t xml:space="preserve">, as well as the </w:t>
      </w:r>
      <w:r w:rsidRPr="00FC6BE9">
        <w:rPr>
          <w:i/>
          <w:spacing w:val="-1"/>
          <w:sz w:val="24"/>
        </w:rPr>
        <w:t xml:space="preserve">Auction </w:t>
      </w:r>
      <w:r w:rsidRPr="00FC6BE9">
        <w:rPr>
          <w:i/>
          <w:sz w:val="24"/>
        </w:rPr>
        <w:t>Office</w:t>
      </w:r>
      <w:r w:rsidRPr="00FC6BE9">
        <w:rPr>
          <w:sz w:val="24"/>
        </w:rPr>
        <w:t xml:space="preserve">, state that they shall consider the </w:t>
      </w:r>
      <w:r w:rsidRPr="00FC6BE9">
        <w:rPr>
          <w:i/>
          <w:sz w:val="24"/>
        </w:rPr>
        <w:t xml:space="preserve">Auction Office </w:t>
      </w:r>
      <w:r w:rsidRPr="00FC6BE9">
        <w:rPr>
          <w:sz w:val="24"/>
        </w:rPr>
        <w:t xml:space="preserve">data logs from the databases of the </w:t>
      </w:r>
      <w:r w:rsidRPr="00FC6BE9">
        <w:rPr>
          <w:i/>
          <w:sz w:val="24"/>
        </w:rPr>
        <w:t xml:space="preserve">Auction Office </w:t>
      </w:r>
      <w:r w:rsidRPr="00FC6BE9">
        <w:rPr>
          <w:sz w:val="24"/>
        </w:rPr>
        <w:t xml:space="preserve">made in line with these </w:t>
      </w:r>
      <w:r w:rsidRPr="00FC6BE9">
        <w:rPr>
          <w:i/>
          <w:sz w:val="24"/>
        </w:rPr>
        <w:t>Auction Rules</w:t>
      </w:r>
      <w:r w:rsidRPr="00FC6BE9">
        <w:rPr>
          <w:sz w:val="24"/>
        </w:rPr>
        <w:t>, to be reliable evidence, unless it is proved otherwise.</w:t>
      </w:r>
    </w:p>
    <w:p w14:paraId="1B4755B1" w14:textId="77777777" w:rsidR="00E655C8" w:rsidRDefault="00E655C8" w:rsidP="00693DD7">
      <w:pPr>
        <w:shd w:val="clear" w:color="auto" w:fill="FFFFFF"/>
        <w:jc w:val="both"/>
      </w:pPr>
    </w:p>
    <w:p w14:paraId="1AAF3441" w14:textId="77777777" w:rsidR="00AA7C67" w:rsidRDefault="00AA7C67" w:rsidP="00693DD7">
      <w:pPr>
        <w:shd w:val="clear" w:color="auto" w:fill="FFFFFF"/>
        <w:jc w:val="both"/>
      </w:pPr>
      <w:r w:rsidRPr="00FC6BE9">
        <w:rPr>
          <w:sz w:val="24"/>
        </w:rPr>
        <w:t xml:space="preserve">A time stamp is attached to every message leaving the </w:t>
      </w:r>
      <w:r w:rsidR="004E1E66" w:rsidRPr="00FC6BE9">
        <w:rPr>
          <w:i/>
          <w:sz w:val="24"/>
        </w:rPr>
        <w:t>Auction Platform</w:t>
      </w:r>
      <w:r w:rsidR="00490E69" w:rsidRPr="00FC6BE9">
        <w:rPr>
          <w:i/>
          <w:sz w:val="24"/>
        </w:rPr>
        <w:t xml:space="preserve"> </w:t>
      </w:r>
      <w:r w:rsidRPr="00FC6BE9">
        <w:rPr>
          <w:sz w:val="24"/>
        </w:rPr>
        <w:t xml:space="preserve">or received by the </w:t>
      </w:r>
      <w:r w:rsidR="004E1E66" w:rsidRPr="00FC6BE9">
        <w:rPr>
          <w:i/>
          <w:sz w:val="24"/>
        </w:rPr>
        <w:t>Auction Platform</w:t>
      </w:r>
      <w:r w:rsidRPr="00FC6BE9">
        <w:rPr>
          <w:sz w:val="24"/>
        </w:rPr>
        <w:t xml:space="preserve">. The time stamp uses the system time as that from the </w:t>
      </w:r>
      <w:r w:rsidR="004E1E66" w:rsidRPr="00FC6BE9">
        <w:rPr>
          <w:i/>
          <w:sz w:val="24"/>
        </w:rPr>
        <w:t>Auction Platform</w:t>
      </w:r>
      <w:r w:rsidRPr="00FC6BE9">
        <w:rPr>
          <w:sz w:val="24"/>
        </w:rPr>
        <w:t>.</w:t>
      </w:r>
    </w:p>
    <w:p w14:paraId="4E7469FE" w14:textId="77777777" w:rsidR="00E655C8" w:rsidRPr="00FC6BE9" w:rsidRDefault="00E655C8" w:rsidP="00693DD7">
      <w:pPr>
        <w:shd w:val="clear" w:color="auto" w:fill="FFFFFF"/>
        <w:jc w:val="both"/>
        <w:rPr>
          <w:sz w:val="24"/>
        </w:rPr>
      </w:pPr>
    </w:p>
    <w:p w14:paraId="631320F2" w14:textId="77777777" w:rsidR="00AA7C67" w:rsidRDefault="00AA7C67" w:rsidP="00693DD7">
      <w:pPr>
        <w:shd w:val="clear" w:color="auto" w:fill="FFFFFF"/>
        <w:jc w:val="both"/>
      </w:pPr>
      <w:r w:rsidRPr="00FC6BE9">
        <w:rPr>
          <w:sz w:val="24"/>
        </w:rPr>
        <w:t xml:space="preserve">If the </w:t>
      </w:r>
      <w:r w:rsidR="004E1E66" w:rsidRPr="00FC6BE9">
        <w:rPr>
          <w:i/>
          <w:sz w:val="24"/>
        </w:rPr>
        <w:t>Auction Platform</w:t>
      </w:r>
      <w:r w:rsidR="00490E69" w:rsidRPr="00FC6BE9">
        <w:rPr>
          <w:i/>
          <w:sz w:val="24"/>
        </w:rPr>
        <w:t xml:space="preserve"> </w:t>
      </w:r>
      <w:r w:rsidRPr="00FC6BE9">
        <w:rPr>
          <w:sz w:val="24"/>
        </w:rPr>
        <w:t xml:space="preserve">or the website </w:t>
      </w:r>
      <w:hyperlink r:id="rId23" w:history="1">
        <w:r w:rsidR="00A635D2" w:rsidRPr="00FC6BE9">
          <w:rPr>
            <w:rStyle w:val="Hyperlink"/>
            <w:sz w:val="24"/>
          </w:rPr>
          <w:t>www</w:t>
        </w:r>
        <w:r w:rsidR="00A635D2" w:rsidRPr="00FC6BE9" w:rsidDel="00961ECE">
          <w:rPr>
            <w:rStyle w:val="Hyperlink"/>
            <w:sz w:val="24"/>
          </w:rPr>
          <w:t>.</w:t>
        </w:r>
        <w:r w:rsidR="00A635D2" w:rsidRPr="00FC6BE9">
          <w:rPr>
            <w:rStyle w:val="Hyperlink"/>
            <w:sz w:val="24"/>
          </w:rPr>
          <w:t>mepso.mk</w:t>
        </w:r>
      </w:hyperlink>
      <w:r w:rsidR="00B349B0" w:rsidRPr="00FC6BE9">
        <w:rPr>
          <w:sz w:val="24"/>
        </w:rPr>
        <w:t xml:space="preserve"> </w:t>
      </w:r>
      <w:r w:rsidRPr="00FC6BE9">
        <w:rPr>
          <w:sz w:val="24"/>
        </w:rPr>
        <w:t xml:space="preserve">is interrupted and/or suspended, all relevant </w:t>
      </w:r>
      <w:r w:rsidRPr="00FC6BE9">
        <w:rPr>
          <w:i/>
          <w:sz w:val="24"/>
        </w:rPr>
        <w:t xml:space="preserve">Users </w:t>
      </w:r>
      <w:r w:rsidRPr="00FC6BE9">
        <w:rPr>
          <w:sz w:val="24"/>
        </w:rPr>
        <w:t xml:space="preserve">of the </w:t>
      </w:r>
      <w:r w:rsidR="004E1E66" w:rsidRPr="00FC6BE9">
        <w:rPr>
          <w:i/>
          <w:sz w:val="24"/>
        </w:rPr>
        <w:t>Auction Platform</w:t>
      </w:r>
      <w:r w:rsidR="00490E69" w:rsidRPr="00FC6BE9">
        <w:rPr>
          <w:i/>
          <w:sz w:val="24"/>
        </w:rPr>
        <w:t xml:space="preserve"> </w:t>
      </w:r>
      <w:r w:rsidRPr="00FC6BE9">
        <w:rPr>
          <w:sz w:val="24"/>
        </w:rPr>
        <w:t xml:space="preserve">will be informed, without undue delay, of the interruption and/or suspension of the </w:t>
      </w:r>
      <w:r w:rsidR="004E1E66" w:rsidRPr="00FC6BE9">
        <w:rPr>
          <w:i/>
          <w:sz w:val="24"/>
        </w:rPr>
        <w:t>Auction Platform</w:t>
      </w:r>
      <w:r w:rsidRPr="00FC6BE9">
        <w:rPr>
          <w:sz w:val="24"/>
        </w:rPr>
        <w:t>.</w:t>
      </w:r>
    </w:p>
    <w:p w14:paraId="6FE3BE6D" w14:textId="77777777" w:rsidR="00E655C8" w:rsidRPr="00FC6BE9" w:rsidRDefault="00AA7C67" w:rsidP="00FC6BE9">
      <w:pPr>
        <w:pStyle w:val="Heading2"/>
      </w:pPr>
      <w:r>
        <w:t>Article 1</w:t>
      </w:r>
      <w:r w:rsidR="00C7071C">
        <w:t>2</w:t>
      </w:r>
      <w:r>
        <w:t>.3</w:t>
      </w:r>
      <w:r w:rsidR="0028426C">
        <w:t xml:space="preserve"> </w:t>
      </w:r>
      <w:r>
        <w:t>Data Security and Protection</w:t>
      </w:r>
    </w:p>
    <w:p w14:paraId="0F0D45A0" w14:textId="77777777" w:rsidR="00AA7C67" w:rsidRDefault="00AA7C67" w:rsidP="00693DD7">
      <w:pPr>
        <w:shd w:val="clear" w:color="auto" w:fill="FFFFFF"/>
        <w:jc w:val="both"/>
      </w:pPr>
      <w:r w:rsidRPr="00FC6BE9">
        <w:rPr>
          <w:sz w:val="24"/>
        </w:rPr>
        <w:t xml:space="preserve">Commercial data transferred from the </w:t>
      </w:r>
      <w:r w:rsidR="00C73F1B" w:rsidRPr="00FC6BE9">
        <w:rPr>
          <w:i/>
          <w:sz w:val="24"/>
        </w:rPr>
        <w:t>Registered Participant</w:t>
      </w:r>
      <w:r w:rsidR="000E53C6" w:rsidRPr="00FC6BE9">
        <w:rPr>
          <w:i/>
          <w:sz w:val="24"/>
        </w:rPr>
        <w:t xml:space="preserve"> </w:t>
      </w:r>
      <w:r w:rsidRPr="00FC6BE9">
        <w:rPr>
          <w:sz w:val="24"/>
        </w:rPr>
        <w:t xml:space="preserve">to the </w:t>
      </w:r>
      <w:r w:rsidR="004E1E66" w:rsidRPr="00FC6BE9">
        <w:rPr>
          <w:i/>
          <w:sz w:val="24"/>
        </w:rPr>
        <w:t>Auction Platform</w:t>
      </w:r>
      <w:r w:rsidR="00490E69" w:rsidRPr="00FC6BE9">
        <w:rPr>
          <w:sz w:val="24"/>
        </w:rPr>
        <w:t xml:space="preserve"> </w:t>
      </w:r>
      <w:r w:rsidRPr="00FC6BE9">
        <w:rPr>
          <w:sz w:val="24"/>
        </w:rPr>
        <w:t xml:space="preserve">via the Internet is secured by means of encryption. All operations done via the </w:t>
      </w:r>
      <w:r w:rsidR="004E1E66" w:rsidRPr="00FC6BE9">
        <w:rPr>
          <w:i/>
          <w:sz w:val="24"/>
        </w:rPr>
        <w:t>Auction Platform</w:t>
      </w:r>
      <w:r w:rsidR="00490E69" w:rsidRPr="00FC6BE9">
        <w:rPr>
          <w:i/>
          <w:sz w:val="24"/>
        </w:rPr>
        <w:t xml:space="preserve"> </w:t>
      </w:r>
      <w:r w:rsidRPr="00FC6BE9">
        <w:rPr>
          <w:sz w:val="24"/>
        </w:rPr>
        <w:t xml:space="preserve">system are registered with the information of </w:t>
      </w:r>
      <w:r w:rsidR="00C73F1B" w:rsidRPr="00FC6BE9">
        <w:rPr>
          <w:i/>
          <w:sz w:val="24"/>
        </w:rPr>
        <w:t>Registered Participant</w:t>
      </w:r>
      <w:r w:rsidRPr="00FC6BE9">
        <w:rPr>
          <w:i/>
          <w:sz w:val="24"/>
        </w:rPr>
        <w:t xml:space="preserve"> </w:t>
      </w:r>
      <w:r w:rsidRPr="00FC6BE9">
        <w:rPr>
          <w:sz w:val="24"/>
        </w:rPr>
        <w:t>and time stamp.</w:t>
      </w:r>
    </w:p>
    <w:p w14:paraId="0B34BF81" w14:textId="77777777" w:rsidR="00E655C8" w:rsidRPr="00FC6BE9" w:rsidRDefault="00E655C8" w:rsidP="00693DD7">
      <w:pPr>
        <w:shd w:val="clear" w:color="auto" w:fill="FFFFFF"/>
        <w:jc w:val="both"/>
        <w:rPr>
          <w:sz w:val="24"/>
        </w:rPr>
      </w:pPr>
    </w:p>
    <w:p w14:paraId="01A36A12" w14:textId="77777777" w:rsidR="00AA7C67" w:rsidRDefault="00AA7C67" w:rsidP="00693DD7">
      <w:pPr>
        <w:shd w:val="clear" w:color="auto" w:fill="FFFFFF"/>
        <w:jc w:val="both"/>
      </w:pPr>
      <w:r w:rsidRPr="00FC6BE9">
        <w:rPr>
          <w:sz w:val="24"/>
        </w:rPr>
        <w:t xml:space="preserve">The </w:t>
      </w:r>
      <w:r w:rsidRPr="00FC6BE9">
        <w:rPr>
          <w:i/>
          <w:sz w:val="24"/>
        </w:rPr>
        <w:t xml:space="preserve">Auction Office </w:t>
      </w:r>
      <w:r w:rsidRPr="00FC6BE9">
        <w:rPr>
          <w:sz w:val="24"/>
        </w:rPr>
        <w:t xml:space="preserve">is entitled to process all data of the </w:t>
      </w:r>
      <w:r w:rsidR="00C73F1B" w:rsidRPr="00FC6BE9">
        <w:rPr>
          <w:i/>
          <w:sz w:val="24"/>
        </w:rPr>
        <w:t>Registered Participant</w:t>
      </w:r>
      <w:r w:rsidRPr="00FC6BE9">
        <w:rPr>
          <w:i/>
          <w:sz w:val="24"/>
        </w:rPr>
        <w:t xml:space="preserve"> </w:t>
      </w:r>
      <w:r w:rsidRPr="00FC6BE9">
        <w:rPr>
          <w:sz w:val="24"/>
        </w:rPr>
        <w:t xml:space="preserve">and the </w:t>
      </w:r>
      <w:r w:rsidRPr="00FC6BE9">
        <w:rPr>
          <w:i/>
          <w:sz w:val="24"/>
        </w:rPr>
        <w:t xml:space="preserve">Auctions </w:t>
      </w:r>
      <w:r w:rsidRPr="00FC6BE9">
        <w:rPr>
          <w:sz w:val="24"/>
        </w:rPr>
        <w:t xml:space="preserve">and to send it to </w:t>
      </w:r>
      <w:r w:rsidRPr="00FC6BE9">
        <w:rPr>
          <w:i/>
          <w:sz w:val="24"/>
        </w:rPr>
        <w:t xml:space="preserve">TSOs </w:t>
      </w:r>
      <w:r w:rsidRPr="00FC6BE9">
        <w:rPr>
          <w:sz w:val="24"/>
        </w:rPr>
        <w:t xml:space="preserve">and to publish it according to the terms of these </w:t>
      </w:r>
      <w:r w:rsidRPr="00FC6BE9">
        <w:rPr>
          <w:i/>
          <w:sz w:val="24"/>
        </w:rPr>
        <w:t>Auction Rules</w:t>
      </w:r>
      <w:r w:rsidRPr="00FC6BE9">
        <w:rPr>
          <w:sz w:val="24"/>
        </w:rPr>
        <w:t>.</w:t>
      </w:r>
    </w:p>
    <w:p w14:paraId="7528DC79" w14:textId="77777777" w:rsidR="00BD449A" w:rsidRPr="00FC6BE9" w:rsidRDefault="00BD449A" w:rsidP="00693DD7">
      <w:pPr>
        <w:shd w:val="clear" w:color="auto" w:fill="FFFFFF"/>
        <w:jc w:val="both"/>
        <w:rPr>
          <w:spacing w:val="-1"/>
          <w:sz w:val="24"/>
        </w:rPr>
      </w:pPr>
    </w:p>
    <w:p w14:paraId="3B9F070B" w14:textId="77777777" w:rsidR="00AA7C67" w:rsidRDefault="00AA7C67" w:rsidP="00693DD7">
      <w:pPr>
        <w:shd w:val="clear" w:color="auto" w:fill="FFFFFF"/>
        <w:jc w:val="both"/>
      </w:pPr>
      <w:r w:rsidRPr="00FC6BE9">
        <w:rPr>
          <w:spacing w:val="-1"/>
          <w:sz w:val="24"/>
        </w:rPr>
        <w:t xml:space="preserve">For the rest, </w:t>
      </w:r>
      <w:r w:rsidRPr="00FC6BE9">
        <w:rPr>
          <w:i/>
          <w:spacing w:val="-1"/>
          <w:sz w:val="24"/>
        </w:rPr>
        <w:t xml:space="preserve">TSOs </w:t>
      </w:r>
      <w:r w:rsidRPr="00FC6BE9">
        <w:rPr>
          <w:spacing w:val="-1"/>
          <w:sz w:val="24"/>
        </w:rPr>
        <w:t xml:space="preserve">undertake not to use or otherwise process the data they obtained pursuant to </w:t>
      </w:r>
      <w:r w:rsidRPr="00FC6BE9">
        <w:rPr>
          <w:sz w:val="24"/>
        </w:rPr>
        <w:t xml:space="preserve">these </w:t>
      </w:r>
      <w:r w:rsidRPr="00FC6BE9">
        <w:rPr>
          <w:i/>
          <w:sz w:val="24"/>
        </w:rPr>
        <w:t xml:space="preserve">Auction Rules </w:t>
      </w:r>
      <w:r w:rsidRPr="00FC6BE9">
        <w:rPr>
          <w:sz w:val="24"/>
        </w:rPr>
        <w:t>for any purpose except those strictly required for the performance of the obligations hereunder. Also, they will not disclose any of the information or related information to any third party other than those of their directors, employees, professional advisors, and representatives, as well as regulatory authorities, which have a strict need to know the information for the proper performance</w:t>
      </w:r>
      <w:r w:rsidR="00F602EC" w:rsidRPr="00FC6BE9">
        <w:rPr>
          <w:sz w:val="24"/>
        </w:rPr>
        <w:t xml:space="preserve"> and monitoring</w:t>
      </w:r>
      <w:r w:rsidRPr="00FC6BE9">
        <w:rPr>
          <w:sz w:val="24"/>
        </w:rPr>
        <w:t xml:space="preserve"> of these </w:t>
      </w:r>
      <w:r w:rsidRPr="00FC6BE9">
        <w:rPr>
          <w:i/>
          <w:sz w:val="24"/>
        </w:rPr>
        <w:t xml:space="preserve">Auction Rules </w:t>
      </w:r>
      <w:r w:rsidRPr="00FC6BE9">
        <w:rPr>
          <w:sz w:val="24"/>
        </w:rPr>
        <w:t>and who are correspondingly bound in writing by the same strict obligations of confidentiality.</w:t>
      </w:r>
    </w:p>
    <w:p w14:paraId="5EDE0464" w14:textId="77777777" w:rsidR="00CE512E" w:rsidRPr="00FC6BE9" w:rsidRDefault="00CE512E" w:rsidP="00693DD7">
      <w:pPr>
        <w:shd w:val="clear" w:color="auto" w:fill="FFFFFF"/>
        <w:jc w:val="both"/>
        <w:rPr>
          <w:sz w:val="24"/>
        </w:rPr>
      </w:pPr>
    </w:p>
    <w:p w14:paraId="065B508A" w14:textId="77777777" w:rsidR="00AA7C67" w:rsidRDefault="00AA7C67" w:rsidP="00693DD7">
      <w:pPr>
        <w:shd w:val="clear" w:color="auto" w:fill="FFFFFF"/>
        <w:jc w:val="both"/>
      </w:pPr>
      <w:r w:rsidRPr="00FC6BE9">
        <w:rPr>
          <w:sz w:val="24"/>
        </w:rPr>
        <w:t xml:space="preserve">Nothing herein shall prevent </w:t>
      </w:r>
      <w:r w:rsidRPr="00FC6BE9">
        <w:rPr>
          <w:i/>
          <w:sz w:val="24"/>
        </w:rPr>
        <w:t xml:space="preserve">TSOs </w:t>
      </w:r>
      <w:r w:rsidRPr="00FC6BE9">
        <w:rPr>
          <w:sz w:val="24"/>
        </w:rPr>
        <w:t>from disclosing data (</w:t>
      </w:r>
      <w:proofErr w:type="spellStart"/>
      <w:r w:rsidRPr="00FC6BE9">
        <w:rPr>
          <w:sz w:val="24"/>
        </w:rPr>
        <w:t>i</w:t>
      </w:r>
      <w:proofErr w:type="spellEnd"/>
      <w:r w:rsidRPr="00FC6BE9">
        <w:rPr>
          <w:sz w:val="24"/>
        </w:rPr>
        <w:t xml:space="preserve">) upon the order of any court or administrative agency, (ii) upon the request or demand of, or pursuant to any regulation of, any regulatory agency or authority, (iii) to the extent reasonably required in connection with the exercise </w:t>
      </w:r>
      <w:r w:rsidR="001E1969" w:rsidRPr="00FC6BE9">
        <w:rPr>
          <w:sz w:val="24"/>
        </w:rPr>
        <w:t xml:space="preserve">of </w:t>
      </w:r>
      <w:r w:rsidRPr="00FC6BE9">
        <w:rPr>
          <w:sz w:val="24"/>
        </w:rPr>
        <w:t xml:space="preserve">any remedy hereunder, (iv) to a party’s legal counsel or independent auditors, and (v) to any permitted assignee hereunder, provided that such assignee agrees in writing to be bound by the provisions of these </w:t>
      </w:r>
      <w:r w:rsidRPr="00FC6BE9">
        <w:rPr>
          <w:i/>
          <w:sz w:val="24"/>
        </w:rPr>
        <w:t>Auction Rules</w:t>
      </w:r>
      <w:r w:rsidRPr="00FC6BE9">
        <w:rPr>
          <w:sz w:val="24"/>
        </w:rPr>
        <w:t>.</w:t>
      </w:r>
    </w:p>
    <w:p w14:paraId="782D7A4C" w14:textId="77777777" w:rsidR="00BD449A" w:rsidRPr="00FC6BE9" w:rsidRDefault="00AA7C67" w:rsidP="00FC6BE9">
      <w:pPr>
        <w:pStyle w:val="Heading2"/>
      </w:pPr>
      <w:r>
        <w:lastRenderedPageBreak/>
        <w:t>Article 1</w:t>
      </w:r>
      <w:r w:rsidR="00C7071C">
        <w:t>2</w:t>
      </w:r>
      <w:r>
        <w:t>.4</w:t>
      </w:r>
      <w:r w:rsidR="0028426C">
        <w:t xml:space="preserve"> </w:t>
      </w:r>
      <w:r w:rsidRPr="004E209E">
        <w:t xml:space="preserve">Dispute </w:t>
      </w:r>
      <w:r w:rsidR="00BD794B">
        <w:t>R</w:t>
      </w:r>
      <w:r w:rsidR="00BD794B" w:rsidRPr="004E209E">
        <w:t>esolution</w:t>
      </w:r>
      <w:r w:rsidRPr="004E209E">
        <w:t xml:space="preserve">, </w:t>
      </w:r>
      <w:r w:rsidR="00BD794B">
        <w:t>V</w:t>
      </w:r>
      <w:r w:rsidR="00BD794B" w:rsidRPr="004E209E">
        <w:t xml:space="preserve">enue </w:t>
      </w:r>
      <w:r w:rsidRPr="004E209E">
        <w:t xml:space="preserve">and </w:t>
      </w:r>
      <w:r w:rsidR="00BD794B">
        <w:t>A</w:t>
      </w:r>
      <w:r w:rsidR="00BD794B" w:rsidRPr="004E209E">
        <w:t xml:space="preserve">pplicable </w:t>
      </w:r>
      <w:r w:rsidR="00BD794B">
        <w:t>L</w:t>
      </w:r>
      <w:r w:rsidR="00BD794B" w:rsidRPr="004E209E">
        <w:t>aw</w:t>
      </w:r>
      <w:r w:rsidR="00BD794B">
        <w:t xml:space="preserve"> </w:t>
      </w:r>
    </w:p>
    <w:p w14:paraId="03B9B059" w14:textId="79E55867" w:rsidR="00AA7C67" w:rsidRPr="00FC6BE9" w:rsidRDefault="00AA7C67" w:rsidP="00693DD7">
      <w:pPr>
        <w:shd w:val="clear" w:color="auto" w:fill="FFFFFF"/>
        <w:jc w:val="both"/>
        <w:rPr>
          <w:sz w:val="24"/>
        </w:rPr>
      </w:pPr>
      <w:r w:rsidRPr="00FC6BE9">
        <w:rPr>
          <w:sz w:val="24"/>
        </w:rPr>
        <w:t xml:space="preserve">These </w:t>
      </w:r>
      <w:r w:rsidRPr="00FC6BE9">
        <w:rPr>
          <w:i/>
          <w:sz w:val="24"/>
        </w:rPr>
        <w:t xml:space="preserve">Auction Rules </w:t>
      </w:r>
      <w:r w:rsidRPr="00FC6BE9">
        <w:rPr>
          <w:sz w:val="24"/>
        </w:rPr>
        <w:t xml:space="preserve">shall be governed by and construed in accordance with the laws </w:t>
      </w:r>
      <w:r w:rsidR="006861ED" w:rsidRPr="00FC6BE9">
        <w:rPr>
          <w:sz w:val="24"/>
        </w:rPr>
        <w:t xml:space="preserve">of </w:t>
      </w:r>
      <w:r w:rsidR="006861ED">
        <w:rPr>
          <w:sz w:val="24"/>
        </w:rPr>
        <w:t>Republic</w:t>
      </w:r>
      <w:r w:rsidR="0077085E">
        <w:rPr>
          <w:sz w:val="24"/>
        </w:rPr>
        <w:t xml:space="preserve"> of North Macedonia</w:t>
      </w:r>
      <w:r w:rsidR="003F464C" w:rsidRPr="00FC6BE9">
        <w:rPr>
          <w:sz w:val="24"/>
        </w:rPr>
        <w:t xml:space="preserve"> </w:t>
      </w:r>
      <w:r w:rsidR="006A2576" w:rsidRPr="00FC6BE9">
        <w:rPr>
          <w:sz w:val="24"/>
        </w:rPr>
        <w:t xml:space="preserve">excluding provisions of </w:t>
      </w:r>
      <w:r w:rsidR="003F464C" w:rsidRPr="00FC6BE9">
        <w:rPr>
          <w:sz w:val="24"/>
        </w:rPr>
        <w:t xml:space="preserve">Macedonian </w:t>
      </w:r>
      <w:r w:rsidR="006A2576" w:rsidRPr="00FC6BE9">
        <w:rPr>
          <w:sz w:val="24"/>
        </w:rPr>
        <w:t>private international law</w:t>
      </w:r>
      <w:r w:rsidRPr="00FC6BE9">
        <w:rPr>
          <w:sz w:val="24"/>
        </w:rPr>
        <w:t xml:space="preserve">, as well as by </w:t>
      </w:r>
      <w:r w:rsidRPr="00FC6BE9">
        <w:rPr>
          <w:i/>
          <w:sz w:val="24"/>
        </w:rPr>
        <w:t xml:space="preserve">EU </w:t>
      </w:r>
      <w:r w:rsidR="002C05A9" w:rsidRPr="00FC6BE9">
        <w:rPr>
          <w:i/>
          <w:sz w:val="24"/>
        </w:rPr>
        <w:t>Regulation</w:t>
      </w:r>
      <w:r w:rsidR="002C05A9" w:rsidRPr="00FC6BE9">
        <w:rPr>
          <w:sz w:val="24"/>
        </w:rPr>
        <w:t xml:space="preserve"> a</w:t>
      </w:r>
      <w:r w:rsidR="00BD449A" w:rsidRPr="00FC6BE9">
        <w:rPr>
          <w:spacing w:val="-1"/>
          <w:sz w:val="24"/>
        </w:rPr>
        <w:t xml:space="preserve">nd </w:t>
      </w:r>
      <w:r w:rsidR="00BD449A" w:rsidRPr="00FC6BE9">
        <w:rPr>
          <w:i/>
          <w:spacing w:val="-1"/>
          <w:sz w:val="24"/>
        </w:rPr>
        <w:t>Energy Community Treaty</w:t>
      </w:r>
      <w:r w:rsidRPr="00FC6BE9">
        <w:rPr>
          <w:spacing w:val="-1"/>
          <w:sz w:val="24"/>
        </w:rPr>
        <w:t xml:space="preserve">. For the avoidance of doubt, the application of the UN </w:t>
      </w:r>
      <w:r w:rsidRPr="00FC6BE9">
        <w:rPr>
          <w:sz w:val="24"/>
        </w:rPr>
        <w:t>Convention on the International Sale of Goods shall be excluded.</w:t>
      </w:r>
    </w:p>
    <w:p w14:paraId="05AEE7D4" w14:textId="77777777" w:rsidR="00BD449A" w:rsidRDefault="00BD449A" w:rsidP="00693DD7">
      <w:pPr>
        <w:shd w:val="clear" w:color="auto" w:fill="FFFFFF"/>
        <w:jc w:val="both"/>
      </w:pPr>
    </w:p>
    <w:p w14:paraId="22006AE9" w14:textId="70351001" w:rsidR="00AA7C67" w:rsidRDefault="00AA7C67" w:rsidP="00693DD7">
      <w:pPr>
        <w:shd w:val="clear" w:color="auto" w:fill="FFFFFF"/>
        <w:jc w:val="both"/>
      </w:pPr>
      <w:r w:rsidRPr="00FC6BE9">
        <w:rPr>
          <w:sz w:val="24"/>
        </w:rPr>
        <w:t xml:space="preserve">In the event of any dispute or differences arising from the </w:t>
      </w:r>
      <w:r w:rsidRPr="00FC6BE9">
        <w:rPr>
          <w:i/>
          <w:sz w:val="24"/>
        </w:rPr>
        <w:t xml:space="preserve">Auction Rules </w:t>
      </w:r>
      <w:r w:rsidRPr="00FC6BE9">
        <w:rPr>
          <w:sz w:val="24"/>
        </w:rPr>
        <w:t xml:space="preserve">and its Annexes or related to its violation, termination or becoming null or void, the parties concerned shall </w:t>
      </w:r>
      <w:r w:rsidRPr="00FC6BE9">
        <w:rPr>
          <w:spacing w:val="-1"/>
          <w:sz w:val="24"/>
        </w:rPr>
        <w:t xml:space="preserve">endeavor to reach an amicable settlement. The claimant is obliged to describe and present his </w:t>
      </w:r>
      <w:r w:rsidRPr="00FC6BE9">
        <w:rPr>
          <w:sz w:val="24"/>
        </w:rPr>
        <w:t xml:space="preserve">claim in detail including the identification of an article of the </w:t>
      </w:r>
      <w:r w:rsidRPr="00FC6BE9">
        <w:rPr>
          <w:i/>
          <w:sz w:val="24"/>
        </w:rPr>
        <w:t xml:space="preserve">Auction </w:t>
      </w:r>
      <w:r w:rsidRPr="00FC6BE9">
        <w:rPr>
          <w:sz w:val="24"/>
        </w:rPr>
        <w:t xml:space="preserve">Rules which has been breached. However, </w:t>
      </w:r>
      <w:proofErr w:type="gramStart"/>
      <w:r w:rsidRPr="00FC6BE9">
        <w:rPr>
          <w:sz w:val="24"/>
        </w:rPr>
        <w:t>in the event that</w:t>
      </w:r>
      <w:proofErr w:type="gramEnd"/>
      <w:r w:rsidRPr="00FC6BE9">
        <w:rPr>
          <w:sz w:val="24"/>
        </w:rPr>
        <w:t xml:space="preserve"> such a settlement is not reached within thirty (30) days of first notification of the reason for the disputes, then all disputes arising in connection with the </w:t>
      </w:r>
      <w:r w:rsidRPr="00FC6BE9">
        <w:rPr>
          <w:i/>
          <w:sz w:val="24"/>
        </w:rPr>
        <w:t xml:space="preserve">Auction Rules </w:t>
      </w:r>
      <w:r w:rsidRPr="00FC6BE9">
        <w:rPr>
          <w:sz w:val="24"/>
        </w:rPr>
        <w:t xml:space="preserve">shall be resolved </w:t>
      </w:r>
      <w:r w:rsidR="005338C7" w:rsidRPr="00FC6BE9">
        <w:rPr>
          <w:sz w:val="24"/>
        </w:rPr>
        <w:t xml:space="preserve">by the actual and local jurisdiction of the Arbitration court of the Economic Chamber of Republic of </w:t>
      </w:r>
      <w:r w:rsidR="0077085E">
        <w:rPr>
          <w:sz w:val="24"/>
        </w:rPr>
        <w:t xml:space="preserve">North </w:t>
      </w:r>
      <w:r w:rsidR="005338C7" w:rsidRPr="00FC6BE9">
        <w:rPr>
          <w:sz w:val="24"/>
        </w:rPr>
        <w:t xml:space="preserve">Macedonia. </w:t>
      </w:r>
      <w:r w:rsidRPr="00FC6BE9">
        <w:rPr>
          <w:sz w:val="24"/>
        </w:rPr>
        <w:t xml:space="preserve">The parties concerned shall accept the award of the above-mentioned arbitrators as final and binding, and the award may be entered in any court having jurisdiction or an application </w:t>
      </w:r>
      <w:r w:rsidR="00696505" w:rsidRPr="00FC6BE9">
        <w:rPr>
          <w:sz w:val="24"/>
        </w:rPr>
        <w:t xml:space="preserve">may </w:t>
      </w:r>
      <w:r w:rsidRPr="00FC6BE9">
        <w:rPr>
          <w:sz w:val="24"/>
        </w:rPr>
        <w:t xml:space="preserve">be made to the court for juridical acceptance of the award and an order </w:t>
      </w:r>
      <w:r w:rsidR="001E1969" w:rsidRPr="00FC6BE9">
        <w:rPr>
          <w:sz w:val="24"/>
        </w:rPr>
        <w:t>for</w:t>
      </w:r>
      <w:r w:rsidRPr="00FC6BE9">
        <w:rPr>
          <w:sz w:val="24"/>
        </w:rPr>
        <w:t xml:space="preserve"> its </w:t>
      </w:r>
      <w:proofErr w:type="gramStart"/>
      <w:r w:rsidRPr="00FC6BE9">
        <w:rPr>
          <w:sz w:val="24"/>
        </w:rPr>
        <w:t>enforcement, as the case may be</w:t>
      </w:r>
      <w:proofErr w:type="gramEnd"/>
      <w:r w:rsidRPr="00FC6BE9">
        <w:rPr>
          <w:sz w:val="24"/>
        </w:rPr>
        <w:t xml:space="preserve">. All costs and expenses incurred in connection with any arbitral proceedings hereunder shall be </w:t>
      </w:r>
      <w:r w:rsidR="00DF7B45" w:rsidRPr="00FC6BE9">
        <w:rPr>
          <w:sz w:val="24"/>
        </w:rPr>
        <w:t>borne</w:t>
      </w:r>
      <w:r w:rsidRPr="00FC6BE9">
        <w:rPr>
          <w:sz w:val="24"/>
        </w:rPr>
        <w:t xml:space="preserve"> by the losing party, except as provided otherwise in the arbitral award.</w:t>
      </w:r>
    </w:p>
    <w:p w14:paraId="05123DA5" w14:textId="77777777" w:rsidR="00BD449A" w:rsidRPr="00FC6BE9" w:rsidRDefault="00BD449A" w:rsidP="00693DD7">
      <w:pPr>
        <w:shd w:val="clear" w:color="auto" w:fill="FFFFFF"/>
        <w:jc w:val="both"/>
        <w:rPr>
          <w:sz w:val="24"/>
        </w:rPr>
      </w:pPr>
    </w:p>
    <w:p w14:paraId="27D3A3FB" w14:textId="77777777" w:rsidR="00747702" w:rsidRDefault="00747702" w:rsidP="00747702">
      <w:pPr>
        <w:shd w:val="clear" w:color="auto" w:fill="FFFFFF"/>
        <w:jc w:val="both"/>
      </w:pPr>
      <w:r w:rsidRPr="00FC6BE9">
        <w:rPr>
          <w:sz w:val="24"/>
        </w:rPr>
        <w:t xml:space="preserve">The place of jurisdiction for all disputes, arising from the auction process concerning yearly and monthly </w:t>
      </w:r>
      <w:r w:rsidRPr="00FC6BE9">
        <w:rPr>
          <w:i/>
          <w:sz w:val="24"/>
        </w:rPr>
        <w:t>Auctions</w:t>
      </w:r>
      <w:r w:rsidRPr="00FC6BE9">
        <w:rPr>
          <w:sz w:val="24"/>
        </w:rPr>
        <w:t xml:space="preserve">, shall be the registered seat of the </w:t>
      </w:r>
      <w:r w:rsidRPr="00FC6BE9">
        <w:rPr>
          <w:i/>
          <w:sz w:val="24"/>
        </w:rPr>
        <w:t>Auction Office.</w:t>
      </w:r>
    </w:p>
    <w:p w14:paraId="7D46A122" w14:textId="77777777" w:rsidR="00747702" w:rsidRPr="00FC6BE9" w:rsidRDefault="00747702" w:rsidP="00747702">
      <w:pPr>
        <w:shd w:val="clear" w:color="auto" w:fill="FFFFFF"/>
        <w:jc w:val="both"/>
        <w:rPr>
          <w:sz w:val="24"/>
        </w:rPr>
      </w:pPr>
    </w:p>
    <w:p w14:paraId="19A08419" w14:textId="77777777" w:rsidR="00747702" w:rsidRDefault="00747702" w:rsidP="00747702">
      <w:pPr>
        <w:shd w:val="clear" w:color="auto" w:fill="FFFFFF"/>
        <w:jc w:val="both"/>
      </w:pPr>
      <w:r w:rsidRPr="00FC6BE9">
        <w:rPr>
          <w:sz w:val="24"/>
        </w:rPr>
        <w:t xml:space="preserve">The place of performance of all obligations of the </w:t>
      </w:r>
      <w:r w:rsidR="00C73F1B" w:rsidRPr="00FC6BE9">
        <w:rPr>
          <w:i/>
          <w:sz w:val="24"/>
        </w:rPr>
        <w:t>Registered Participant</w:t>
      </w:r>
      <w:r w:rsidRPr="00FC6BE9">
        <w:rPr>
          <w:i/>
          <w:sz w:val="24"/>
        </w:rPr>
        <w:t xml:space="preserve">s </w:t>
      </w:r>
      <w:r w:rsidRPr="00FC6BE9">
        <w:rPr>
          <w:sz w:val="24"/>
        </w:rPr>
        <w:t xml:space="preserve">resulting from the yearly and monthly </w:t>
      </w:r>
      <w:r w:rsidRPr="00FC6BE9">
        <w:rPr>
          <w:i/>
          <w:sz w:val="24"/>
        </w:rPr>
        <w:t>Auctions</w:t>
      </w:r>
      <w:r w:rsidRPr="00FC6BE9">
        <w:rPr>
          <w:sz w:val="24"/>
        </w:rPr>
        <w:t xml:space="preserve"> held in accordance with the </w:t>
      </w:r>
      <w:r w:rsidRPr="00FC6BE9">
        <w:rPr>
          <w:i/>
          <w:sz w:val="24"/>
        </w:rPr>
        <w:t>Auction Rules</w:t>
      </w:r>
      <w:r w:rsidRPr="00FC6BE9">
        <w:rPr>
          <w:sz w:val="24"/>
        </w:rPr>
        <w:t xml:space="preserve"> shall be the registered seat of the </w:t>
      </w:r>
      <w:r w:rsidRPr="00FC6BE9">
        <w:rPr>
          <w:i/>
          <w:sz w:val="24"/>
        </w:rPr>
        <w:t>Auction Office.</w:t>
      </w:r>
    </w:p>
    <w:p w14:paraId="3DF8788A" w14:textId="77777777" w:rsidR="00BD449A" w:rsidRPr="00FC6BE9" w:rsidRDefault="00BD449A" w:rsidP="00693DD7">
      <w:pPr>
        <w:shd w:val="clear" w:color="auto" w:fill="FFFFFF"/>
        <w:jc w:val="both"/>
        <w:rPr>
          <w:sz w:val="24"/>
        </w:rPr>
      </w:pPr>
    </w:p>
    <w:p w14:paraId="00352E96" w14:textId="77777777" w:rsidR="00AA7C67" w:rsidRPr="00FC6BE9" w:rsidRDefault="00AA7C67" w:rsidP="00693DD7">
      <w:pPr>
        <w:shd w:val="clear" w:color="auto" w:fill="FFFFFF"/>
        <w:jc w:val="both"/>
        <w:rPr>
          <w:sz w:val="24"/>
        </w:rPr>
      </w:pPr>
      <w:r w:rsidRPr="00FC6BE9">
        <w:rPr>
          <w:sz w:val="24"/>
        </w:rPr>
        <w:t xml:space="preserve">Above mentioned provisions of this article have no impact to the right of the </w:t>
      </w:r>
      <w:r w:rsidR="00C73F1B" w:rsidRPr="00FC6BE9">
        <w:rPr>
          <w:i/>
          <w:sz w:val="24"/>
        </w:rPr>
        <w:t>Registered Participant</w:t>
      </w:r>
      <w:r w:rsidRPr="00FC6BE9">
        <w:rPr>
          <w:i/>
          <w:sz w:val="24"/>
        </w:rPr>
        <w:t xml:space="preserve"> </w:t>
      </w:r>
      <w:r w:rsidRPr="00FC6BE9">
        <w:rPr>
          <w:sz w:val="24"/>
        </w:rPr>
        <w:t xml:space="preserve">taking part in </w:t>
      </w:r>
      <w:r w:rsidRPr="00FC6BE9">
        <w:rPr>
          <w:i/>
          <w:sz w:val="24"/>
        </w:rPr>
        <w:t xml:space="preserve">Auctions </w:t>
      </w:r>
      <w:r w:rsidRPr="00FC6BE9">
        <w:rPr>
          <w:sz w:val="24"/>
        </w:rPr>
        <w:t xml:space="preserve">to file a complaint against a </w:t>
      </w:r>
      <w:r w:rsidRPr="00FC6BE9">
        <w:rPr>
          <w:i/>
          <w:sz w:val="24"/>
        </w:rPr>
        <w:t xml:space="preserve">TSO </w:t>
      </w:r>
      <w:r w:rsidRPr="00FC6BE9">
        <w:rPr>
          <w:sz w:val="24"/>
        </w:rPr>
        <w:t>which</w:t>
      </w:r>
      <w:r w:rsidR="005A3213" w:rsidRPr="00FC6BE9">
        <w:rPr>
          <w:sz w:val="24"/>
        </w:rPr>
        <w:t xml:space="preserve"> </w:t>
      </w:r>
      <w:r w:rsidRPr="00FC6BE9">
        <w:rPr>
          <w:sz w:val="24"/>
        </w:rPr>
        <w:t xml:space="preserve">refuses use of, or access to, the system to relevant Regulatory Authority in accordance with national law implementing the </w:t>
      </w:r>
      <w:r w:rsidR="002C05A9" w:rsidRPr="00FC6BE9">
        <w:rPr>
          <w:i/>
          <w:sz w:val="24"/>
        </w:rPr>
        <w:t>EU Regulation</w:t>
      </w:r>
      <w:r w:rsidRPr="00FC6BE9">
        <w:rPr>
          <w:sz w:val="24"/>
        </w:rPr>
        <w:t>.</w:t>
      </w:r>
    </w:p>
    <w:p w14:paraId="1348EBEA" w14:textId="77777777" w:rsidR="00BD449A" w:rsidRPr="00FC6BE9" w:rsidRDefault="00AA7C67" w:rsidP="00FC6BE9">
      <w:pPr>
        <w:pStyle w:val="Heading2"/>
      </w:pPr>
      <w:r>
        <w:t>Article 1</w:t>
      </w:r>
      <w:r w:rsidR="00C7071C">
        <w:t>2</w:t>
      </w:r>
      <w:r>
        <w:t>.5</w:t>
      </w:r>
      <w:r w:rsidR="0028426C">
        <w:t xml:space="preserve"> </w:t>
      </w:r>
      <w:r>
        <w:t>Auction Rules Validity, Effectiveness and Changes</w:t>
      </w:r>
    </w:p>
    <w:p w14:paraId="6F8F250E" w14:textId="77777777" w:rsidR="00AA7C67" w:rsidRPr="00FC6BE9" w:rsidRDefault="00AA7C67" w:rsidP="00693DD7">
      <w:pPr>
        <w:shd w:val="clear" w:color="auto" w:fill="FFFFFF"/>
        <w:jc w:val="both"/>
        <w:rPr>
          <w:sz w:val="24"/>
        </w:rPr>
      </w:pPr>
      <w:r w:rsidRPr="00FC6BE9">
        <w:rPr>
          <w:sz w:val="24"/>
        </w:rPr>
        <w:t xml:space="preserve">The </w:t>
      </w:r>
      <w:r w:rsidRPr="00FC6BE9">
        <w:rPr>
          <w:i/>
          <w:sz w:val="24"/>
        </w:rPr>
        <w:t xml:space="preserve">Auction Rules </w:t>
      </w:r>
      <w:r w:rsidRPr="00FC6BE9">
        <w:rPr>
          <w:sz w:val="24"/>
        </w:rPr>
        <w:t xml:space="preserve">are valid and effective for the allocation of </w:t>
      </w:r>
      <w:r w:rsidRPr="00FC6BE9">
        <w:rPr>
          <w:i/>
          <w:sz w:val="24"/>
        </w:rPr>
        <w:t xml:space="preserve">Capacity </w:t>
      </w:r>
      <w:r w:rsidRPr="00FC6BE9">
        <w:rPr>
          <w:sz w:val="24"/>
        </w:rPr>
        <w:t xml:space="preserve">in both directions </w:t>
      </w:r>
      <w:r w:rsidR="00BD449A" w:rsidRPr="00FC6BE9">
        <w:rPr>
          <w:sz w:val="24"/>
        </w:rPr>
        <w:t xml:space="preserve">on the Serbian – </w:t>
      </w:r>
      <w:r w:rsidR="008E6863" w:rsidRPr="00FC6BE9">
        <w:rPr>
          <w:sz w:val="24"/>
        </w:rPr>
        <w:t>Macedonian</w:t>
      </w:r>
      <w:r w:rsidR="004E5F85" w:rsidRPr="00FC6BE9">
        <w:rPr>
          <w:sz w:val="24"/>
        </w:rPr>
        <w:t xml:space="preserve"> </w:t>
      </w:r>
      <w:r w:rsidR="00BD449A" w:rsidRPr="00FC6BE9">
        <w:rPr>
          <w:sz w:val="24"/>
        </w:rPr>
        <w:t>border</w:t>
      </w:r>
      <w:r w:rsidRPr="00FC6BE9">
        <w:rPr>
          <w:sz w:val="24"/>
        </w:rPr>
        <w:t>.</w:t>
      </w:r>
    </w:p>
    <w:p w14:paraId="618D895E" w14:textId="77777777" w:rsidR="00BD449A" w:rsidRDefault="00BD449A" w:rsidP="00693DD7">
      <w:pPr>
        <w:shd w:val="clear" w:color="auto" w:fill="FFFFFF"/>
        <w:jc w:val="both"/>
      </w:pPr>
    </w:p>
    <w:p w14:paraId="0DDBD429" w14:textId="5A596364" w:rsidR="00AA7C67" w:rsidRDefault="00BD449A" w:rsidP="00693DD7">
      <w:pPr>
        <w:shd w:val="clear" w:color="auto" w:fill="FFFFFF"/>
        <w:jc w:val="both"/>
      </w:pPr>
      <w:r w:rsidRPr="00FC6BE9">
        <w:rPr>
          <w:sz w:val="24"/>
        </w:rPr>
        <w:t>T</w:t>
      </w:r>
      <w:r w:rsidR="00AA7C67" w:rsidRPr="00FC6BE9">
        <w:rPr>
          <w:sz w:val="24"/>
        </w:rPr>
        <w:t xml:space="preserve">he principles of the </w:t>
      </w:r>
      <w:r w:rsidR="00AA7C67" w:rsidRPr="00FC6BE9">
        <w:rPr>
          <w:i/>
          <w:sz w:val="24"/>
        </w:rPr>
        <w:t xml:space="preserve">Auction Rules </w:t>
      </w:r>
      <w:r w:rsidR="00AA7C67" w:rsidRPr="00FC6BE9">
        <w:rPr>
          <w:sz w:val="24"/>
        </w:rPr>
        <w:t xml:space="preserve">could be changed during the year </w:t>
      </w:r>
      <w:r w:rsidR="006861ED">
        <w:rPr>
          <w:sz w:val="24"/>
        </w:rPr>
        <w:t>2023</w:t>
      </w:r>
      <w:r w:rsidR="00AA7C67" w:rsidRPr="00FC6BE9">
        <w:rPr>
          <w:sz w:val="24"/>
        </w:rPr>
        <w:t xml:space="preserve">. </w:t>
      </w:r>
      <w:r w:rsidR="00C73F1B" w:rsidRPr="00FC6BE9">
        <w:rPr>
          <w:i/>
          <w:sz w:val="24"/>
        </w:rPr>
        <w:t>Registered Participant</w:t>
      </w:r>
      <w:r w:rsidR="00AA7C67" w:rsidRPr="00FC6BE9">
        <w:rPr>
          <w:i/>
          <w:sz w:val="24"/>
        </w:rPr>
        <w:t xml:space="preserve">s </w:t>
      </w:r>
      <w:r w:rsidR="00AA7C67" w:rsidRPr="00FC6BE9">
        <w:rPr>
          <w:sz w:val="24"/>
        </w:rPr>
        <w:t>will be informed in advance about changes.</w:t>
      </w:r>
    </w:p>
    <w:p w14:paraId="4566E9C8" w14:textId="77777777" w:rsidR="00BD449A" w:rsidRPr="00FC6BE9" w:rsidRDefault="00BD449A" w:rsidP="00693DD7">
      <w:pPr>
        <w:shd w:val="clear" w:color="auto" w:fill="FFFFFF"/>
        <w:jc w:val="both"/>
        <w:rPr>
          <w:sz w:val="24"/>
        </w:rPr>
      </w:pPr>
    </w:p>
    <w:p w14:paraId="18238309" w14:textId="77777777" w:rsidR="00AA7C67" w:rsidRDefault="00AA7C67" w:rsidP="00693DD7">
      <w:pPr>
        <w:shd w:val="clear" w:color="auto" w:fill="FFFFFF"/>
        <w:jc w:val="both"/>
      </w:pPr>
      <w:r w:rsidRPr="00FC6BE9">
        <w:rPr>
          <w:sz w:val="24"/>
        </w:rPr>
        <w:t xml:space="preserve">The </w:t>
      </w:r>
      <w:r w:rsidRPr="00FC6BE9">
        <w:rPr>
          <w:i/>
          <w:sz w:val="24"/>
        </w:rPr>
        <w:t xml:space="preserve">Auction Rules </w:t>
      </w:r>
      <w:r w:rsidRPr="00FC6BE9">
        <w:rPr>
          <w:sz w:val="24"/>
        </w:rPr>
        <w:t xml:space="preserve">and its prospective changes are </w:t>
      </w:r>
      <w:r w:rsidR="000E393E" w:rsidRPr="00FC6BE9">
        <w:rPr>
          <w:sz w:val="24"/>
        </w:rPr>
        <w:t xml:space="preserve">the </w:t>
      </w:r>
      <w:r w:rsidRPr="00FC6BE9">
        <w:rPr>
          <w:sz w:val="24"/>
        </w:rPr>
        <w:t xml:space="preserve">subject of Regulatory Authorities approval before </w:t>
      </w:r>
      <w:r w:rsidR="000E393E" w:rsidRPr="00FC6BE9">
        <w:rPr>
          <w:sz w:val="24"/>
        </w:rPr>
        <w:t>they</w:t>
      </w:r>
      <w:r w:rsidRPr="00FC6BE9">
        <w:rPr>
          <w:sz w:val="24"/>
        </w:rPr>
        <w:t xml:space="preserve"> become valid.</w:t>
      </w:r>
    </w:p>
    <w:p w14:paraId="2566C0E5" w14:textId="77777777" w:rsidR="00BD449A" w:rsidRPr="00FC6BE9" w:rsidRDefault="00BD449A" w:rsidP="00693DD7">
      <w:pPr>
        <w:shd w:val="clear" w:color="auto" w:fill="FFFFFF"/>
        <w:jc w:val="both"/>
        <w:rPr>
          <w:sz w:val="24"/>
        </w:rPr>
      </w:pPr>
    </w:p>
    <w:p w14:paraId="7202D5C0" w14:textId="77777777" w:rsidR="00AA7C67" w:rsidRDefault="00AA7C67" w:rsidP="00693DD7">
      <w:pPr>
        <w:shd w:val="clear" w:color="auto" w:fill="FFFFFF"/>
        <w:jc w:val="both"/>
      </w:pPr>
      <w:r w:rsidRPr="00FC6BE9">
        <w:rPr>
          <w:sz w:val="24"/>
        </w:rPr>
        <w:t xml:space="preserve">If any provision of these </w:t>
      </w:r>
      <w:r w:rsidRPr="00FC6BE9">
        <w:rPr>
          <w:i/>
          <w:sz w:val="24"/>
        </w:rPr>
        <w:t xml:space="preserve">Auction Rules </w:t>
      </w:r>
      <w:r w:rsidRPr="00FC6BE9">
        <w:rPr>
          <w:sz w:val="24"/>
        </w:rPr>
        <w:t xml:space="preserve">is declared - in an arbitral, </w:t>
      </w:r>
      <w:proofErr w:type="gramStart"/>
      <w:r w:rsidRPr="00FC6BE9">
        <w:rPr>
          <w:sz w:val="24"/>
        </w:rPr>
        <w:t>judicial</w:t>
      </w:r>
      <w:proofErr w:type="gramEnd"/>
      <w:r w:rsidRPr="00FC6BE9">
        <w:rPr>
          <w:sz w:val="24"/>
        </w:rPr>
        <w:t xml:space="preserve"> or regulatory </w:t>
      </w:r>
      <w:r w:rsidRPr="00FC6BE9">
        <w:rPr>
          <w:spacing w:val="-1"/>
          <w:sz w:val="24"/>
        </w:rPr>
        <w:t xml:space="preserve">decision - to be invalid, illegal or unenforceable, the validity, legality and enforceability of the </w:t>
      </w:r>
      <w:r w:rsidRPr="00FC6BE9">
        <w:rPr>
          <w:sz w:val="24"/>
        </w:rPr>
        <w:t>remaining provisions contained herein shall not in any way be affected.</w:t>
      </w:r>
    </w:p>
    <w:p w14:paraId="71CF084E" w14:textId="77777777" w:rsidR="00BD449A" w:rsidRPr="00FC6BE9" w:rsidRDefault="00BD449A" w:rsidP="00693DD7">
      <w:pPr>
        <w:shd w:val="clear" w:color="auto" w:fill="FFFFFF"/>
        <w:rPr>
          <w:sz w:val="24"/>
        </w:rPr>
      </w:pPr>
    </w:p>
    <w:p w14:paraId="2E7E855C" w14:textId="77777777" w:rsidR="00AA7C67" w:rsidRDefault="00AA7C67" w:rsidP="00693DD7">
      <w:pPr>
        <w:shd w:val="clear" w:color="auto" w:fill="FFFFFF"/>
      </w:pPr>
      <w:r w:rsidRPr="00FC6BE9">
        <w:rPr>
          <w:sz w:val="24"/>
        </w:rPr>
        <w:t xml:space="preserve">The same applies in case of an involuntary gap in these </w:t>
      </w:r>
      <w:r w:rsidRPr="00FC6BE9">
        <w:rPr>
          <w:i/>
          <w:sz w:val="24"/>
        </w:rPr>
        <w:t>Auction Rules</w:t>
      </w:r>
      <w:r w:rsidRPr="00FC6BE9">
        <w:rPr>
          <w:sz w:val="24"/>
        </w:rPr>
        <w:t>.</w:t>
      </w:r>
    </w:p>
    <w:p w14:paraId="46CED8FD" w14:textId="77777777" w:rsidR="00BD449A" w:rsidRPr="00FC6BE9" w:rsidRDefault="00BD449A" w:rsidP="00693DD7">
      <w:pPr>
        <w:shd w:val="clear" w:color="auto" w:fill="FFFFFF"/>
        <w:jc w:val="both"/>
        <w:rPr>
          <w:sz w:val="24"/>
        </w:rPr>
      </w:pPr>
    </w:p>
    <w:p w14:paraId="08672F17" w14:textId="77777777" w:rsidR="00AA7C67" w:rsidRPr="00FC6BE9" w:rsidRDefault="00AA7C67" w:rsidP="00693DD7">
      <w:pPr>
        <w:shd w:val="clear" w:color="auto" w:fill="FFFFFF"/>
        <w:jc w:val="both"/>
        <w:rPr>
          <w:sz w:val="24"/>
        </w:rPr>
      </w:pPr>
      <w:r w:rsidRPr="00FC6BE9">
        <w:rPr>
          <w:spacing w:val="-1"/>
          <w:sz w:val="24"/>
        </w:rPr>
        <w:t xml:space="preserve">Prospective changes in the </w:t>
      </w:r>
      <w:r w:rsidRPr="00FC6BE9">
        <w:rPr>
          <w:i/>
          <w:spacing w:val="-1"/>
          <w:sz w:val="24"/>
        </w:rPr>
        <w:t xml:space="preserve">Auction Rules </w:t>
      </w:r>
      <w:r w:rsidRPr="00FC6BE9">
        <w:rPr>
          <w:spacing w:val="-1"/>
          <w:sz w:val="24"/>
        </w:rPr>
        <w:t xml:space="preserve">concerning yearly </w:t>
      </w:r>
      <w:r w:rsidRPr="00FC6BE9">
        <w:rPr>
          <w:i/>
          <w:spacing w:val="-1"/>
          <w:sz w:val="24"/>
        </w:rPr>
        <w:t xml:space="preserve">Auctions </w:t>
      </w:r>
      <w:proofErr w:type="gramStart"/>
      <w:r w:rsidRPr="00FC6BE9">
        <w:rPr>
          <w:spacing w:val="-1"/>
          <w:sz w:val="24"/>
        </w:rPr>
        <w:t>have to</w:t>
      </w:r>
      <w:proofErr w:type="gramEnd"/>
      <w:r w:rsidRPr="00FC6BE9">
        <w:rPr>
          <w:spacing w:val="-1"/>
          <w:sz w:val="24"/>
        </w:rPr>
        <w:t xml:space="preserve"> be published on </w:t>
      </w:r>
      <w:r w:rsidRPr="00FC6BE9">
        <w:rPr>
          <w:sz w:val="24"/>
        </w:rPr>
        <w:t xml:space="preserve">the web page of the </w:t>
      </w:r>
      <w:r w:rsidRPr="00FC6BE9">
        <w:rPr>
          <w:i/>
          <w:sz w:val="24"/>
        </w:rPr>
        <w:t xml:space="preserve">Auction Office </w:t>
      </w:r>
      <w:r w:rsidR="00022658" w:rsidRPr="00FC6BE9">
        <w:rPr>
          <w:sz w:val="24"/>
        </w:rPr>
        <w:t xml:space="preserve">10 </w:t>
      </w:r>
      <w:r w:rsidRPr="00FC6BE9">
        <w:rPr>
          <w:sz w:val="24"/>
        </w:rPr>
        <w:t xml:space="preserve">days, at the latest, before the changes coming into force. Furthermore, all </w:t>
      </w:r>
      <w:r w:rsidR="00C73F1B" w:rsidRPr="00FC6BE9">
        <w:rPr>
          <w:i/>
          <w:sz w:val="24"/>
        </w:rPr>
        <w:t>Registered Participant</w:t>
      </w:r>
      <w:r w:rsidRPr="00FC6BE9">
        <w:rPr>
          <w:i/>
          <w:sz w:val="24"/>
        </w:rPr>
        <w:t xml:space="preserve">s </w:t>
      </w:r>
      <w:r w:rsidRPr="00FC6BE9">
        <w:rPr>
          <w:sz w:val="24"/>
        </w:rPr>
        <w:t xml:space="preserve">who already gained </w:t>
      </w:r>
      <w:r w:rsidRPr="00FC6BE9">
        <w:rPr>
          <w:i/>
          <w:sz w:val="24"/>
        </w:rPr>
        <w:t xml:space="preserve">Auction Promises of or Allocated Capacity </w:t>
      </w:r>
      <w:proofErr w:type="gramStart"/>
      <w:r w:rsidRPr="00FC6BE9">
        <w:rPr>
          <w:sz w:val="24"/>
        </w:rPr>
        <w:t>have to</w:t>
      </w:r>
      <w:proofErr w:type="gramEnd"/>
      <w:r w:rsidRPr="00FC6BE9">
        <w:rPr>
          <w:sz w:val="24"/>
        </w:rPr>
        <w:t xml:space="preserve"> be informed by letter of the changes prepared. However, the </w:t>
      </w:r>
      <w:r w:rsidRPr="00FC6BE9">
        <w:rPr>
          <w:i/>
          <w:sz w:val="24"/>
        </w:rPr>
        <w:t xml:space="preserve">Auction </w:t>
      </w:r>
      <w:r w:rsidRPr="00FC6BE9">
        <w:rPr>
          <w:sz w:val="24"/>
        </w:rPr>
        <w:t xml:space="preserve">Rules for yearly </w:t>
      </w:r>
      <w:r w:rsidRPr="00FC6BE9">
        <w:rPr>
          <w:i/>
          <w:sz w:val="24"/>
        </w:rPr>
        <w:t xml:space="preserve">Auctions </w:t>
      </w:r>
      <w:r w:rsidRPr="00FC6BE9">
        <w:rPr>
          <w:sz w:val="24"/>
        </w:rPr>
        <w:t>may only be changed as an amendment reflecting changes in the generally binding legal EU</w:t>
      </w:r>
      <w:r w:rsidR="00BD449A" w:rsidRPr="00FC6BE9">
        <w:rPr>
          <w:sz w:val="24"/>
        </w:rPr>
        <w:t>, Energy Community</w:t>
      </w:r>
      <w:r w:rsidRPr="00FC6BE9">
        <w:rPr>
          <w:sz w:val="24"/>
        </w:rPr>
        <w:t xml:space="preserve"> </w:t>
      </w:r>
      <w:r w:rsidR="00022658" w:rsidRPr="00FC6BE9">
        <w:rPr>
          <w:sz w:val="24"/>
        </w:rPr>
        <w:t xml:space="preserve">Treaty </w:t>
      </w:r>
      <w:r w:rsidRPr="00FC6BE9">
        <w:rPr>
          <w:sz w:val="24"/>
        </w:rPr>
        <w:t>and/or national regulations.</w:t>
      </w:r>
    </w:p>
    <w:p w14:paraId="79863C46" w14:textId="77777777" w:rsidR="00BD449A" w:rsidRDefault="00BD449A" w:rsidP="00693DD7">
      <w:pPr>
        <w:shd w:val="clear" w:color="auto" w:fill="FFFFFF"/>
        <w:jc w:val="both"/>
      </w:pPr>
    </w:p>
    <w:p w14:paraId="2DC34F1A" w14:textId="77777777" w:rsidR="00AA7C67" w:rsidRPr="00FC6BE9" w:rsidRDefault="00AA7C67" w:rsidP="00693DD7">
      <w:pPr>
        <w:shd w:val="clear" w:color="auto" w:fill="FFFFFF"/>
        <w:jc w:val="both"/>
        <w:rPr>
          <w:sz w:val="24"/>
        </w:rPr>
      </w:pPr>
      <w:r w:rsidRPr="00FC6BE9">
        <w:rPr>
          <w:sz w:val="24"/>
        </w:rPr>
        <w:t xml:space="preserve">Prospective changes in the </w:t>
      </w:r>
      <w:r w:rsidRPr="00FC6BE9">
        <w:rPr>
          <w:i/>
          <w:sz w:val="24"/>
        </w:rPr>
        <w:t xml:space="preserve">Auction Rules </w:t>
      </w:r>
      <w:r w:rsidRPr="00FC6BE9">
        <w:rPr>
          <w:sz w:val="24"/>
        </w:rPr>
        <w:t xml:space="preserve">concerning monthly </w:t>
      </w:r>
      <w:r w:rsidRPr="00FC6BE9">
        <w:rPr>
          <w:i/>
          <w:sz w:val="24"/>
        </w:rPr>
        <w:t>Auctions</w:t>
      </w:r>
      <w:r w:rsidRPr="00FC6BE9">
        <w:rPr>
          <w:sz w:val="24"/>
        </w:rPr>
        <w:t xml:space="preserve">, which come into </w:t>
      </w:r>
      <w:r w:rsidRPr="00FC6BE9">
        <w:rPr>
          <w:spacing w:val="-1"/>
          <w:sz w:val="24"/>
        </w:rPr>
        <w:t xml:space="preserve">force for the forthcoming monthly </w:t>
      </w:r>
      <w:r w:rsidRPr="00FC6BE9">
        <w:rPr>
          <w:i/>
          <w:spacing w:val="-1"/>
          <w:sz w:val="24"/>
        </w:rPr>
        <w:t xml:space="preserve">Auction </w:t>
      </w:r>
      <w:r w:rsidRPr="00FC6BE9">
        <w:rPr>
          <w:spacing w:val="-1"/>
          <w:sz w:val="24"/>
        </w:rPr>
        <w:t xml:space="preserve">at the earliest, </w:t>
      </w:r>
      <w:proofErr w:type="gramStart"/>
      <w:r w:rsidRPr="00FC6BE9">
        <w:rPr>
          <w:spacing w:val="-1"/>
          <w:sz w:val="24"/>
        </w:rPr>
        <w:t>have to</w:t>
      </w:r>
      <w:proofErr w:type="gramEnd"/>
      <w:r w:rsidRPr="00FC6BE9">
        <w:rPr>
          <w:spacing w:val="-1"/>
          <w:sz w:val="24"/>
        </w:rPr>
        <w:t xml:space="preserve"> be published by the </w:t>
      </w:r>
      <w:r w:rsidRPr="00FC6BE9">
        <w:rPr>
          <w:i/>
          <w:spacing w:val="-1"/>
          <w:sz w:val="24"/>
        </w:rPr>
        <w:t xml:space="preserve">Auction </w:t>
      </w:r>
      <w:r w:rsidRPr="00FC6BE9">
        <w:rPr>
          <w:i/>
          <w:sz w:val="24"/>
        </w:rPr>
        <w:t xml:space="preserve">Office </w:t>
      </w:r>
      <w:r w:rsidR="00762AFB" w:rsidRPr="00FC6BE9">
        <w:rPr>
          <w:sz w:val="24"/>
        </w:rPr>
        <w:t>5 days,</w:t>
      </w:r>
      <w:r w:rsidR="00762AFB" w:rsidRPr="00FC6BE9">
        <w:rPr>
          <w:i/>
          <w:sz w:val="24"/>
        </w:rPr>
        <w:t xml:space="preserve"> </w:t>
      </w:r>
      <w:r w:rsidRPr="00FC6BE9">
        <w:rPr>
          <w:sz w:val="24"/>
        </w:rPr>
        <w:t>at the latest</w:t>
      </w:r>
      <w:r w:rsidR="00762AFB" w:rsidRPr="00FC6BE9">
        <w:rPr>
          <w:sz w:val="24"/>
        </w:rPr>
        <w:t>,</w:t>
      </w:r>
      <w:r w:rsidRPr="00FC6BE9">
        <w:rPr>
          <w:sz w:val="24"/>
        </w:rPr>
        <w:t xml:space="preserve"> </w:t>
      </w:r>
      <w:r w:rsidR="00762AFB" w:rsidRPr="00FC6BE9">
        <w:rPr>
          <w:sz w:val="24"/>
        </w:rPr>
        <w:t xml:space="preserve">before </w:t>
      </w:r>
      <w:r w:rsidRPr="00FC6BE9">
        <w:rPr>
          <w:sz w:val="24"/>
        </w:rPr>
        <w:t xml:space="preserve">the day set for publishing </w:t>
      </w:r>
      <w:r w:rsidRPr="00FC6BE9">
        <w:rPr>
          <w:i/>
          <w:sz w:val="24"/>
        </w:rPr>
        <w:t xml:space="preserve">Offered Capacities </w:t>
      </w:r>
      <w:r w:rsidRPr="00FC6BE9">
        <w:rPr>
          <w:sz w:val="24"/>
        </w:rPr>
        <w:t xml:space="preserve">on the web page of the </w:t>
      </w:r>
      <w:r w:rsidRPr="00FC6BE9">
        <w:rPr>
          <w:i/>
          <w:sz w:val="24"/>
        </w:rPr>
        <w:t>Auction Office</w:t>
      </w:r>
      <w:r w:rsidRPr="00FC6BE9">
        <w:rPr>
          <w:sz w:val="24"/>
        </w:rPr>
        <w:t>.</w:t>
      </w:r>
    </w:p>
    <w:p w14:paraId="38BE7415" w14:textId="77777777" w:rsidR="00BD449A" w:rsidRDefault="00BD449A" w:rsidP="00693DD7">
      <w:pPr>
        <w:shd w:val="clear" w:color="auto" w:fill="FFFFFF"/>
        <w:jc w:val="both"/>
      </w:pPr>
    </w:p>
    <w:p w14:paraId="7D782916" w14:textId="77777777" w:rsidR="00AA7C67" w:rsidRDefault="00AA7C67" w:rsidP="00693DD7">
      <w:pPr>
        <w:shd w:val="clear" w:color="auto" w:fill="FFFFFF"/>
        <w:jc w:val="both"/>
      </w:pPr>
      <w:r w:rsidRPr="00FC6BE9">
        <w:rPr>
          <w:sz w:val="24"/>
        </w:rPr>
        <w:t xml:space="preserve">By accessing the </w:t>
      </w:r>
      <w:r w:rsidRPr="00FC6BE9">
        <w:rPr>
          <w:i/>
          <w:sz w:val="24"/>
        </w:rPr>
        <w:t xml:space="preserve">Auction </w:t>
      </w:r>
      <w:r w:rsidRPr="00FC6BE9">
        <w:rPr>
          <w:sz w:val="24"/>
        </w:rPr>
        <w:t xml:space="preserve">after the amendments and/or adaptations are published, the </w:t>
      </w:r>
      <w:r w:rsidR="00C73F1B" w:rsidRPr="00FC6BE9">
        <w:rPr>
          <w:i/>
          <w:sz w:val="24"/>
        </w:rPr>
        <w:t>Registered Participant</w:t>
      </w:r>
      <w:r w:rsidRPr="00FC6BE9">
        <w:rPr>
          <w:i/>
          <w:sz w:val="24"/>
        </w:rPr>
        <w:t xml:space="preserve"> </w:t>
      </w:r>
      <w:r w:rsidRPr="00FC6BE9">
        <w:rPr>
          <w:sz w:val="24"/>
        </w:rPr>
        <w:t xml:space="preserve">submits to the valid and effective version of the </w:t>
      </w:r>
      <w:r w:rsidRPr="00FC6BE9">
        <w:rPr>
          <w:i/>
          <w:sz w:val="24"/>
        </w:rPr>
        <w:t>Auction Rules</w:t>
      </w:r>
      <w:r w:rsidRPr="00FC6BE9">
        <w:rPr>
          <w:sz w:val="24"/>
        </w:rPr>
        <w:t>.</w:t>
      </w:r>
    </w:p>
    <w:p w14:paraId="0C72D55D" w14:textId="77777777" w:rsidR="00F65B12" w:rsidRPr="00FC6BE9" w:rsidRDefault="00AA7C67" w:rsidP="00FC6BE9">
      <w:pPr>
        <w:pStyle w:val="Heading2"/>
      </w:pPr>
      <w:r>
        <w:t>Article 1</w:t>
      </w:r>
      <w:r w:rsidR="00C7071C">
        <w:t>2</w:t>
      </w:r>
      <w:r>
        <w:t>.6 List of Annexes</w:t>
      </w:r>
    </w:p>
    <w:p w14:paraId="2C7001CA" w14:textId="77777777" w:rsidR="00AA7C67" w:rsidRPr="00685DE3" w:rsidRDefault="00AA7C67" w:rsidP="00FC6BE9">
      <w:pPr>
        <w:shd w:val="clear" w:color="auto" w:fill="FFFFFF"/>
        <w:tabs>
          <w:tab w:val="left" w:pos="1373"/>
        </w:tabs>
        <w:spacing w:before="120" w:after="120"/>
      </w:pPr>
      <w:r w:rsidRPr="00FC6BE9">
        <w:rPr>
          <w:spacing w:val="-2"/>
          <w:sz w:val="24"/>
        </w:rPr>
        <w:t>Annex 1</w:t>
      </w:r>
      <w:r w:rsidRPr="00FC6BE9">
        <w:rPr>
          <w:sz w:val="24"/>
        </w:rPr>
        <w:tab/>
        <w:t>Registration Form</w:t>
      </w:r>
    </w:p>
    <w:p w14:paraId="60017447" w14:textId="77777777" w:rsidR="00AA7C67" w:rsidRPr="00FC6BE9" w:rsidRDefault="00AA7C67" w:rsidP="00FC6BE9">
      <w:pPr>
        <w:shd w:val="clear" w:color="auto" w:fill="FFFFFF"/>
        <w:tabs>
          <w:tab w:val="left" w:pos="1373"/>
        </w:tabs>
        <w:spacing w:before="120" w:after="120"/>
        <w:rPr>
          <w:spacing w:val="-2"/>
          <w:sz w:val="24"/>
        </w:rPr>
      </w:pPr>
      <w:r w:rsidRPr="00FC6BE9">
        <w:rPr>
          <w:spacing w:val="-2"/>
          <w:sz w:val="24"/>
        </w:rPr>
        <w:t>Annex 2</w:t>
      </w:r>
      <w:r w:rsidRPr="00FC6BE9">
        <w:rPr>
          <w:spacing w:val="-2"/>
          <w:sz w:val="24"/>
        </w:rPr>
        <w:tab/>
        <w:t>List of Contacts</w:t>
      </w:r>
    </w:p>
    <w:p w14:paraId="32D6B617" w14:textId="77777777" w:rsidR="00AA7C67" w:rsidRPr="00FC6BE9" w:rsidRDefault="00AA7C67" w:rsidP="00FC6BE9">
      <w:pPr>
        <w:shd w:val="clear" w:color="auto" w:fill="FFFFFF"/>
        <w:tabs>
          <w:tab w:val="left" w:pos="1373"/>
        </w:tabs>
        <w:spacing w:before="120" w:after="120"/>
        <w:rPr>
          <w:spacing w:val="-2"/>
          <w:sz w:val="24"/>
        </w:rPr>
      </w:pPr>
      <w:r w:rsidRPr="00FC6BE9">
        <w:rPr>
          <w:spacing w:val="-2"/>
          <w:sz w:val="24"/>
        </w:rPr>
        <w:t>Annex 3</w:t>
      </w:r>
      <w:r w:rsidRPr="00FC6BE9">
        <w:rPr>
          <w:spacing w:val="-2"/>
          <w:sz w:val="24"/>
        </w:rPr>
        <w:tab/>
        <w:t>Auctions Procedure Schedule</w:t>
      </w:r>
    </w:p>
    <w:p w14:paraId="72145237" w14:textId="77777777" w:rsidR="00925FA8" w:rsidRPr="00FC6BE9" w:rsidRDefault="00925FA8" w:rsidP="00FC6BE9">
      <w:pPr>
        <w:shd w:val="clear" w:color="auto" w:fill="FFFFFF"/>
        <w:tabs>
          <w:tab w:val="left" w:pos="1373"/>
        </w:tabs>
        <w:spacing w:before="120" w:after="120"/>
        <w:rPr>
          <w:spacing w:val="-2"/>
          <w:sz w:val="24"/>
        </w:rPr>
      </w:pPr>
      <w:r w:rsidRPr="00FC6BE9">
        <w:rPr>
          <w:spacing w:val="-2"/>
          <w:sz w:val="24"/>
        </w:rPr>
        <w:t>Annex 4</w:t>
      </w:r>
      <w:r w:rsidRPr="00FC6BE9">
        <w:rPr>
          <w:spacing w:val="-2"/>
          <w:sz w:val="24"/>
        </w:rPr>
        <w:tab/>
        <w:t>Request for Capacity Transfer</w:t>
      </w:r>
      <w:r w:rsidR="002A4A72" w:rsidRPr="00FC6BE9">
        <w:rPr>
          <w:spacing w:val="-2"/>
          <w:sz w:val="24"/>
        </w:rPr>
        <w:t xml:space="preserve"> </w:t>
      </w:r>
      <w:r w:rsidR="00400A4E" w:rsidRPr="00FC6BE9">
        <w:rPr>
          <w:spacing w:val="-2"/>
          <w:sz w:val="24"/>
        </w:rPr>
        <w:t xml:space="preserve">in case of </w:t>
      </w:r>
      <w:r w:rsidR="002A4A72" w:rsidRPr="00FC6BE9">
        <w:rPr>
          <w:spacing w:val="-2"/>
          <w:sz w:val="24"/>
        </w:rPr>
        <w:t>Backup procedure</w:t>
      </w:r>
      <w:r w:rsidR="00E45C0C" w:rsidRPr="00FC6BE9">
        <w:rPr>
          <w:spacing w:val="-2"/>
          <w:sz w:val="24"/>
        </w:rPr>
        <w:t xml:space="preserve"> </w:t>
      </w:r>
    </w:p>
    <w:p w14:paraId="10A2FB39" w14:textId="77777777" w:rsidR="00AA7C67" w:rsidRPr="00FC6BE9" w:rsidRDefault="00402BAD" w:rsidP="00FC6BE9">
      <w:pPr>
        <w:shd w:val="clear" w:color="auto" w:fill="FFFFFF"/>
        <w:tabs>
          <w:tab w:val="left" w:pos="1373"/>
        </w:tabs>
        <w:spacing w:before="120" w:after="120"/>
        <w:rPr>
          <w:spacing w:val="-2"/>
          <w:sz w:val="24"/>
        </w:rPr>
      </w:pPr>
      <w:r w:rsidRPr="00FC6BE9">
        <w:rPr>
          <w:spacing w:val="-2"/>
          <w:sz w:val="24"/>
        </w:rPr>
        <w:t xml:space="preserve">Annex </w:t>
      </w:r>
      <w:r w:rsidR="00B177BB" w:rsidRPr="00FC6BE9">
        <w:rPr>
          <w:spacing w:val="-2"/>
          <w:sz w:val="24"/>
        </w:rPr>
        <w:t>5</w:t>
      </w:r>
      <w:r w:rsidR="00AA7C67" w:rsidRPr="00FC6BE9">
        <w:rPr>
          <w:spacing w:val="-2"/>
          <w:sz w:val="24"/>
        </w:rPr>
        <w:tab/>
        <w:t>Alternative Yearly and Monthly Auction Procedure</w:t>
      </w:r>
    </w:p>
    <w:p w14:paraId="578C7B45" w14:textId="77777777" w:rsidR="00AA7C67" w:rsidRPr="00FC6BE9" w:rsidRDefault="00402BAD" w:rsidP="00FC6BE9">
      <w:pPr>
        <w:shd w:val="clear" w:color="auto" w:fill="FFFFFF"/>
        <w:tabs>
          <w:tab w:val="left" w:pos="1373"/>
        </w:tabs>
        <w:spacing w:before="120" w:after="120"/>
        <w:rPr>
          <w:spacing w:val="-2"/>
          <w:sz w:val="24"/>
        </w:rPr>
      </w:pPr>
      <w:r w:rsidRPr="00FC6BE9">
        <w:rPr>
          <w:spacing w:val="-2"/>
          <w:sz w:val="24"/>
        </w:rPr>
        <w:t xml:space="preserve">Annex </w:t>
      </w:r>
      <w:r w:rsidR="00412669">
        <w:rPr>
          <w:spacing w:val="-2"/>
          <w:sz w:val="24"/>
        </w:rPr>
        <w:t>6</w:t>
      </w:r>
      <w:r w:rsidR="00AA7C67" w:rsidRPr="00FC6BE9">
        <w:rPr>
          <w:spacing w:val="-2"/>
          <w:sz w:val="24"/>
        </w:rPr>
        <w:tab/>
        <w:t xml:space="preserve">List of </w:t>
      </w:r>
      <w:r w:rsidR="003F464C" w:rsidRPr="00FC6BE9">
        <w:rPr>
          <w:spacing w:val="-2"/>
          <w:sz w:val="24"/>
        </w:rPr>
        <w:t xml:space="preserve">Macedonian </w:t>
      </w:r>
      <w:r w:rsidR="00AA7C67" w:rsidRPr="00FC6BE9">
        <w:rPr>
          <w:spacing w:val="-2"/>
          <w:sz w:val="24"/>
        </w:rPr>
        <w:t>Public Holidays</w:t>
      </w:r>
    </w:p>
    <w:p w14:paraId="4361DD6F" w14:textId="77777777" w:rsidR="00AA7C67" w:rsidRPr="00FC6BE9" w:rsidRDefault="00402BAD" w:rsidP="00FC6BE9">
      <w:pPr>
        <w:shd w:val="clear" w:color="auto" w:fill="FFFFFF"/>
        <w:tabs>
          <w:tab w:val="left" w:pos="1373"/>
        </w:tabs>
        <w:spacing w:before="120" w:after="120"/>
        <w:rPr>
          <w:spacing w:val="-2"/>
          <w:sz w:val="24"/>
        </w:rPr>
      </w:pPr>
      <w:r w:rsidRPr="00FC6BE9">
        <w:rPr>
          <w:spacing w:val="-2"/>
          <w:sz w:val="24"/>
        </w:rPr>
        <w:t xml:space="preserve">Annex </w:t>
      </w:r>
      <w:r w:rsidR="00412669">
        <w:rPr>
          <w:spacing w:val="-2"/>
          <w:sz w:val="24"/>
        </w:rPr>
        <w:t>7</w:t>
      </w:r>
      <w:r w:rsidR="00AA7C67" w:rsidRPr="00FC6BE9">
        <w:rPr>
          <w:spacing w:val="-2"/>
          <w:sz w:val="24"/>
        </w:rPr>
        <w:tab/>
        <w:t>Complaint procedure</w:t>
      </w:r>
    </w:p>
    <w:p w14:paraId="1C78BD39" w14:textId="77777777" w:rsidR="00FA5C7C" w:rsidRPr="00FA5C7C" w:rsidRDefault="00FA5C7C" w:rsidP="00FA5C7C">
      <w:pPr>
        <w:shd w:val="clear" w:color="auto" w:fill="FFFFFF"/>
        <w:tabs>
          <w:tab w:val="left" w:pos="1373"/>
        </w:tabs>
        <w:spacing w:before="120" w:after="120"/>
        <w:rPr>
          <w:spacing w:val="-2"/>
          <w:sz w:val="24"/>
          <w:szCs w:val="24"/>
        </w:rPr>
      </w:pPr>
    </w:p>
    <w:p w14:paraId="5EFFFBA3" w14:textId="77777777" w:rsidR="00FE318A" w:rsidRPr="00FC6BE9" w:rsidRDefault="00AA7C67" w:rsidP="00693DD7">
      <w:pPr>
        <w:shd w:val="clear" w:color="auto" w:fill="FFFFFF"/>
        <w:rPr>
          <w:sz w:val="24"/>
        </w:rPr>
      </w:pPr>
      <w:r w:rsidRPr="00FC6BE9">
        <w:rPr>
          <w:sz w:val="24"/>
        </w:rPr>
        <w:t xml:space="preserve">The annexes shall constitute an integral part of these </w:t>
      </w:r>
      <w:r w:rsidRPr="00FC6BE9">
        <w:rPr>
          <w:i/>
          <w:sz w:val="24"/>
        </w:rPr>
        <w:t>Auction Rules</w:t>
      </w:r>
      <w:r w:rsidRPr="00FC6BE9">
        <w:rPr>
          <w:sz w:val="24"/>
        </w:rPr>
        <w:t>.</w:t>
      </w:r>
    </w:p>
    <w:p w14:paraId="1D658471" w14:textId="77777777" w:rsidR="00CC7AEB" w:rsidRPr="00FC6BE9" w:rsidRDefault="00CC7AEB" w:rsidP="00693DD7">
      <w:pPr>
        <w:shd w:val="clear" w:color="auto" w:fill="FFFFFF"/>
        <w:rPr>
          <w:sz w:val="24"/>
        </w:rPr>
        <w:sectPr w:rsidR="00CC7AEB" w:rsidRPr="00FC6BE9" w:rsidSect="00020C9E">
          <w:pgSz w:w="11907" w:h="16840" w:code="9"/>
          <w:pgMar w:top="1418" w:right="1418" w:bottom="1418" w:left="1418" w:header="720" w:footer="720" w:gutter="0"/>
          <w:cols w:space="60"/>
          <w:noEndnote/>
        </w:sectPr>
      </w:pPr>
    </w:p>
    <w:p w14:paraId="5A96AFED" w14:textId="77777777" w:rsidR="00D13D78" w:rsidRDefault="00D13D78" w:rsidP="0028426C">
      <w:pPr>
        <w:pStyle w:val="Heading1"/>
      </w:pPr>
      <w:r w:rsidRPr="00600BAE">
        <w:lastRenderedPageBreak/>
        <w:t>Annex 1</w:t>
      </w:r>
      <w:r>
        <w:rPr>
          <w:sz w:val="28"/>
          <w:szCs w:val="28"/>
        </w:rPr>
        <w:t xml:space="preserve"> </w:t>
      </w:r>
      <w:r>
        <w:t>Registration Form</w:t>
      </w:r>
    </w:p>
    <w:p w14:paraId="61E7FEDF" w14:textId="77777777" w:rsidR="00D13D78" w:rsidRPr="00FC6BE9" w:rsidRDefault="00D13D78" w:rsidP="00FC6BE9"/>
    <w:p w14:paraId="1C29A0CF" w14:textId="77777777" w:rsidR="00D13D78" w:rsidRPr="00FC6BE9" w:rsidRDefault="00D13D78" w:rsidP="00FC6BE9"/>
    <w:p w14:paraId="040AD8FB" w14:textId="77777777" w:rsidR="00FA5C7C" w:rsidRPr="00FA5C7C" w:rsidRDefault="00FA5C7C" w:rsidP="00FA5C7C"/>
    <w:p w14:paraId="2F32B601" w14:textId="77777777" w:rsidR="00D13D78" w:rsidRPr="00FC6BE9" w:rsidRDefault="00D13D78" w:rsidP="00FC6BE9">
      <w:pPr>
        <w:pStyle w:val="Heading2"/>
      </w:pPr>
      <w:r w:rsidRPr="00FC6BE9">
        <w:t>Registration form for the participation in yearly/monthly auctions on Serbian-</w:t>
      </w:r>
      <w:r w:rsidR="008E6863" w:rsidRPr="00FC6BE9">
        <w:t>Macedonian</w:t>
      </w:r>
      <w:r w:rsidRPr="00FC6BE9">
        <w:t xml:space="preserve"> border </w:t>
      </w:r>
    </w:p>
    <w:p w14:paraId="477D0D45" w14:textId="77777777" w:rsidR="00D13D78" w:rsidRPr="00FC6BE9" w:rsidRDefault="00D13D78" w:rsidP="00FC6BE9"/>
    <w:p w14:paraId="2372DFCB" w14:textId="77777777" w:rsidR="00D13D78" w:rsidRPr="00FC6BE9" w:rsidRDefault="00D13D78" w:rsidP="00D13D78"/>
    <w:p w14:paraId="09002C6A" w14:textId="77777777" w:rsidR="00FA5C7C" w:rsidRPr="00FA5C7C" w:rsidRDefault="00FA5C7C" w:rsidP="00FA5C7C"/>
    <w:p w14:paraId="66B4A4CA" w14:textId="77777777" w:rsidR="00D13D78" w:rsidRPr="00EE140A" w:rsidRDefault="00D13D78" w:rsidP="00D13D78">
      <w:pPr>
        <w:shd w:val="clear" w:color="auto" w:fill="FFFFFF"/>
        <w:rPr>
          <w:sz w:val="24"/>
          <w:szCs w:val="24"/>
        </w:rPr>
      </w:pPr>
    </w:p>
    <w:p w14:paraId="3B22C1C2" w14:textId="77777777" w:rsidR="00D13D78" w:rsidRPr="00EE140A" w:rsidRDefault="00D13D78" w:rsidP="00D13D78">
      <w:pPr>
        <w:rPr>
          <w:sz w:val="2"/>
          <w:szCs w:val="2"/>
        </w:rPr>
      </w:pPr>
    </w:p>
    <w:tbl>
      <w:tblPr>
        <w:tblW w:w="9129" w:type="dxa"/>
        <w:tblLayout w:type="fixed"/>
        <w:tblCellMar>
          <w:left w:w="40" w:type="dxa"/>
          <w:right w:w="40" w:type="dxa"/>
        </w:tblCellMar>
        <w:tblLook w:val="0000" w:firstRow="0" w:lastRow="0" w:firstColumn="0" w:lastColumn="0" w:noHBand="0" w:noVBand="0"/>
      </w:tblPr>
      <w:tblGrid>
        <w:gridCol w:w="2694"/>
        <w:gridCol w:w="6435"/>
      </w:tblGrid>
      <w:tr w:rsidR="00D13D78" w14:paraId="7DAF0B0C"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3F700A4A" w14:textId="77777777" w:rsidR="00D13D78" w:rsidRPr="00FC6BE9" w:rsidRDefault="00D13D78" w:rsidP="00FC6BE9">
            <w:pPr>
              <w:pStyle w:val="tabela"/>
            </w:pPr>
            <w:r w:rsidRPr="00FC6BE9">
              <w:t>Name of the company/entrepreneur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4847986B" w14:textId="77777777" w:rsidR="00D13D78" w:rsidRPr="00FC6BE9" w:rsidRDefault="00D13D78" w:rsidP="00FC6BE9">
            <w:pPr>
              <w:pStyle w:val="tabela"/>
            </w:pPr>
          </w:p>
        </w:tc>
      </w:tr>
      <w:tr w:rsidR="004C593F" w:rsidRPr="00CC7AEB" w14:paraId="722E56A5"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3F47C4D2" w14:textId="77777777" w:rsidR="004C593F" w:rsidRPr="00FC6BE9" w:rsidRDefault="004C593F" w:rsidP="00FC6BE9">
            <w:pPr>
              <w:pStyle w:val="tabela"/>
              <w:rPr>
                <w:bCs w:val="0"/>
              </w:rPr>
            </w:pPr>
            <w:r w:rsidRPr="00FC6BE9">
              <w:rPr>
                <w:bCs w:val="0"/>
                <w:sz w:val="20"/>
                <w:szCs w:val="20"/>
              </w:rPr>
              <w:t>EIC-Code identifying market participant</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3F5670B3" w14:textId="77777777" w:rsidR="004C593F" w:rsidRPr="00FC6BE9" w:rsidRDefault="004C593F" w:rsidP="00FC6BE9">
            <w:pPr>
              <w:pStyle w:val="tabela"/>
            </w:pPr>
          </w:p>
        </w:tc>
      </w:tr>
      <w:tr w:rsidR="00D13D78" w14:paraId="2AE15B0E"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76BEED0D" w14:textId="77777777" w:rsidR="00D13D78" w:rsidRPr="00FC6BE9" w:rsidRDefault="00D13D78" w:rsidP="00FC6BE9">
            <w:pPr>
              <w:pStyle w:val="tabela"/>
            </w:pPr>
            <w:r w:rsidRPr="00FC6BE9">
              <w:t>Official address,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15990855" w14:textId="77777777" w:rsidR="00D13D78" w:rsidRPr="00FC6BE9" w:rsidRDefault="00D13D78" w:rsidP="00FC6BE9">
            <w:pPr>
              <w:pStyle w:val="tabela"/>
            </w:pPr>
          </w:p>
        </w:tc>
      </w:tr>
      <w:tr w:rsidR="00D13D78" w14:paraId="475754AD"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226EE814" w14:textId="77777777" w:rsidR="00D13D78" w:rsidRPr="00FC6BE9" w:rsidRDefault="00D13D78" w:rsidP="00FC6BE9">
            <w:pPr>
              <w:pStyle w:val="tabela"/>
            </w:pPr>
            <w:r w:rsidRPr="00FC6BE9">
              <w:t>Commercial/company 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13C9FF64" w14:textId="77777777" w:rsidR="00D13D78" w:rsidRPr="00FC6BE9" w:rsidRDefault="00D13D78" w:rsidP="00FC6BE9">
            <w:pPr>
              <w:pStyle w:val="tabela"/>
            </w:pPr>
          </w:p>
        </w:tc>
      </w:tr>
      <w:tr w:rsidR="00D13D78" w14:paraId="2DD09ED8"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7C585745" w14:textId="77777777" w:rsidR="00D13D78" w:rsidRPr="00FC6BE9" w:rsidRDefault="00D13D78" w:rsidP="00FC6BE9">
            <w:pPr>
              <w:pStyle w:val="tabela"/>
              <w:rPr>
                <w:bCs w:val="0"/>
              </w:rPr>
            </w:pPr>
            <w:r w:rsidRPr="00FC6BE9">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6418FDE1" w14:textId="77777777" w:rsidR="00D13D78" w:rsidRPr="00FC6BE9" w:rsidRDefault="00D13D78" w:rsidP="00FC6BE9">
            <w:pPr>
              <w:pStyle w:val="tabela"/>
            </w:pPr>
          </w:p>
        </w:tc>
      </w:tr>
      <w:tr w:rsidR="00D13D78" w14:paraId="4F46E2A1" w14:textId="77777777" w:rsidTr="00FC6BE9">
        <w:trPr>
          <w:trHeight w:val="737"/>
        </w:trPr>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14:paraId="376A92D8" w14:textId="77777777" w:rsidR="00D13D78" w:rsidRPr="00FC6BE9" w:rsidRDefault="00D13D78" w:rsidP="00FC6BE9">
            <w:pPr>
              <w:pStyle w:val="tabela"/>
              <w:rPr>
                <w:bCs w:val="0"/>
              </w:rPr>
            </w:pPr>
            <w:r w:rsidRPr="00FC6BE9">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vAlign w:val="center"/>
          </w:tcPr>
          <w:p w14:paraId="0E904229" w14:textId="77777777" w:rsidR="00D13D78" w:rsidRPr="00FC6BE9" w:rsidRDefault="00D13D78" w:rsidP="00FC6BE9">
            <w:pPr>
              <w:pStyle w:val="tabela"/>
            </w:pPr>
          </w:p>
        </w:tc>
      </w:tr>
    </w:tbl>
    <w:p w14:paraId="6D711C1E" w14:textId="77777777" w:rsidR="00D13D78" w:rsidRDefault="00D13D78" w:rsidP="00D13D78">
      <w:pPr>
        <w:shd w:val="clear" w:color="auto" w:fill="FFFFFF"/>
        <w:jc w:val="both"/>
        <w:rPr>
          <w:sz w:val="16"/>
          <w:szCs w:val="16"/>
        </w:rPr>
      </w:pPr>
    </w:p>
    <w:p w14:paraId="27509EBD" w14:textId="77777777" w:rsidR="00FA5C7C" w:rsidRDefault="00FA5C7C" w:rsidP="00D13D78">
      <w:pPr>
        <w:shd w:val="clear" w:color="auto" w:fill="FFFFFF"/>
        <w:jc w:val="both"/>
        <w:rPr>
          <w:sz w:val="16"/>
          <w:szCs w:val="16"/>
        </w:rPr>
      </w:pPr>
    </w:p>
    <w:p w14:paraId="5AE68B9B" w14:textId="77777777" w:rsidR="00D13D78" w:rsidRPr="00FC6BE9" w:rsidRDefault="00D13D78" w:rsidP="00D13D78">
      <w:pPr>
        <w:shd w:val="clear" w:color="auto" w:fill="FFFFFF"/>
        <w:jc w:val="both"/>
        <w:rPr>
          <w:sz w:val="16"/>
        </w:rPr>
      </w:pPr>
    </w:p>
    <w:p w14:paraId="59869612" w14:textId="77777777" w:rsidR="00D13D78" w:rsidRPr="00FC6BE9" w:rsidRDefault="00D13D78" w:rsidP="00FC6BE9">
      <w:pPr>
        <w:shd w:val="clear" w:color="auto" w:fill="FFFFFF"/>
        <w:jc w:val="both"/>
        <w:rPr>
          <w:sz w:val="16"/>
        </w:rPr>
      </w:pPr>
    </w:p>
    <w:p w14:paraId="1B38056F" w14:textId="77777777" w:rsidR="00D13D78" w:rsidRDefault="00D13D78" w:rsidP="00D13D78">
      <w:pPr>
        <w:shd w:val="clear" w:color="auto" w:fill="FFFFFF"/>
        <w:ind w:firstLine="720"/>
        <w:jc w:val="both"/>
      </w:pPr>
      <w:r w:rsidRPr="00FC6BE9">
        <w:rPr>
          <w:sz w:val="24"/>
        </w:rPr>
        <w:t xml:space="preserve">With the delivery of this </w:t>
      </w:r>
      <w:proofErr w:type="gramStart"/>
      <w:r w:rsidRPr="00FC6BE9">
        <w:rPr>
          <w:sz w:val="24"/>
        </w:rPr>
        <w:t>validly-signed</w:t>
      </w:r>
      <w:proofErr w:type="gramEnd"/>
      <w:r w:rsidRPr="00FC6BE9">
        <w:rPr>
          <w:sz w:val="24"/>
        </w:rPr>
        <w:t xml:space="preserve"> Registration Form, the company/entrepreneur identified in table above (hereinafter the</w:t>
      </w:r>
      <w:r w:rsidR="00380B97" w:rsidRPr="00FC6BE9">
        <w:rPr>
          <w:sz w:val="24"/>
        </w:rPr>
        <w:t xml:space="preserve"> market participant</w:t>
      </w:r>
      <w:r w:rsidRPr="00FC6BE9">
        <w:rPr>
          <w:sz w:val="24"/>
        </w:rPr>
        <w:t xml:space="preserve">) declares that it has full and complete knowledge of the valid </w:t>
      </w:r>
      <w:r w:rsidRPr="00FC6BE9">
        <w:rPr>
          <w:i/>
          <w:sz w:val="24"/>
        </w:rPr>
        <w:t xml:space="preserve">Auction Rules, </w:t>
      </w:r>
      <w:r w:rsidRPr="00FC6BE9">
        <w:rPr>
          <w:sz w:val="24"/>
        </w:rPr>
        <w:t xml:space="preserve">which are published at the website of the </w:t>
      </w:r>
      <w:r w:rsidRPr="00FC6BE9">
        <w:rPr>
          <w:i/>
          <w:sz w:val="24"/>
        </w:rPr>
        <w:t>Auction Office</w:t>
      </w:r>
      <w:r>
        <w:t xml:space="preserve"> </w:t>
      </w:r>
      <w:r w:rsidRPr="00FC6BE9">
        <w:rPr>
          <w:sz w:val="24"/>
        </w:rPr>
        <w:t>and that it accepts them in a manner legally binding and irrevocable.</w:t>
      </w:r>
    </w:p>
    <w:p w14:paraId="4F354572" w14:textId="77777777" w:rsidR="00D13D78" w:rsidRPr="00FC6BE9" w:rsidRDefault="00D13D78" w:rsidP="00D13D78">
      <w:pPr>
        <w:shd w:val="clear" w:color="auto" w:fill="FFFFFF"/>
        <w:jc w:val="both"/>
        <w:rPr>
          <w:sz w:val="24"/>
        </w:rPr>
      </w:pPr>
      <w:r w:rsidRPr="00FC6BE9">
        <w:rPr>
          <w:sz w:val="24"/>
        </w:rPr>
        <w:tab/>
        <w:t>The</w:t>
      </w:r>
      <w:r w:rsidR="00380B97" w:rsidRPr="00FC6BE9">
        <w:rPr>
          <w:sz w:val="24"/>
        </w:rPr>
        <w:t xml:space="preserve"> market participant</w:t>
      </w:r>
      <w:r w:rsidRPr="00FC6BE9">
        <w:rPr>
          <w:i/>
          <w:sz w:val="24"/>
        </w:rPr>
        <w:t xml:space="preserve"> </w:t>
      </w:r>
      <w:r w:rsidRPr="00FC6BE9">
        <w:rPr>
          <w:sz w:val="24"/>
        </w:rPr>
        <w:t xml:space="preserve">also declares, in a manner legally binding and irrevocable that he accepts possible changes in the </w:t>
      </w:r>
      <w:r w:rsidRPr="00FC6BE9">
        <w:rPr>
          <w:i/>
          <w:sz w:val="24"/>
        </w:rPr>
        <w:t xml:space="preserve">Auction Rules, </w:t>
      </w:r>
      <w:r w:rsidRPr="00FC6BE9">
        <w:rPr>
          <w:sz w:val="24"/>
        </w:rPr>
        <w:t xml:space="preserve">as described in Article 12.5 of the </w:t>
      </w:r>
      <w:r w:rsidRPr="00FC6BE9">
        <w:rPr>
          <w:i/>
          <w:sz w:val="24"/>
        </w:rPr>
        <w:t>Auction Rules.</w:t>
      </w:r>
    </w:p>
    <w:p w14:paraId="49B60340" w14:textId="77777777" w:rsidR="00D13D78" w:rsidRPr="00FC6BE9" w:rsidRDefault="00D13D78" w:rsidP="00D13D78">
      <w:pPr>
        <w:shd w:val="clear" w:color="auto" w:fill="FFFFFF"/>
        <w:ind w:firstLine="720"/>
        <w:jc w:val="both"/>
        <w:rPr>
          <w:i/>
          <w:sz w:val="24"/>
        </w:rPr>
      </w:pPr>
      <w:r w:rsidRPr="00FC6BE9">
        <w:rPr>
          <w:sz w:val="24"/>
        </w:rPr>
        <w:t xml:space="preserve">The </w:t>
      </w:r>
      <w:r w:rsidR="00B27069" w:rsidRPr="00FC6BE9">
        <w:rPr>
          <w:sz w:val="24"/>
        </w:rPr>
        <w:t>market participant</w:t>
      </w:r>
      <w:r w:rsidRPr="00FC6BE9">
        <w:rPr>
          <w:i/>
          <w:sz w:val="24"/>
        </w:rPr>
        <w:t xml:space="preserve"> </w:t>
      </w:r>
      <w:r w:rsidRPr="00FC6BE9">
        <w:rPr>
          <w:sz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FC6BE9">
        <w:rPr>
          <w:i/>
          <w:sz w:val="24"/>
        </w:rPr>
        <w:t>Auction Rules.</w:t>
      </w:r>
    </w:p>
    <w:p w14:paraId="66A78A1C" w14:textId="77777777" w:rsidR="00D13D78" w:rsidRPr="00FC6BE9" w:rsidRDefault="00D13D78" w:rsidP="00D13D78">
      <w:pPr>
        <w:shd w:val="clear" w:color="auto" w:fill="FFFFFF"/>
        <w:ind w:firstLine="720"/>
        <w:jc w:val="both"/>
        <w:rPr>
          <w:sz w:val="24"/>
        </w:rPr>
      </w:pPr>
      <w:r w:rsidRPr="00FC6BE9">
        <w:rPr>
          <w:sz w:val="24"/>
        </w:rPr>
        <w:t xml:space="preserve">The </w:t>
      </w:r>
      <w:r w:rsidR="00B27069" w:rsidRPr="00FC6BE9">
        <w:rPr>
          <w:sz w:val="24"/>
        </w:rPr>
        <w:t>market participant</w:t>
      </w:r>
      <w:r w:rsidR="00B27069" w:rsidRPr="00FC6BE9" w:rsidDel="00B27069">
        <w:rPr>
          <w:i/>
          <w:sz w:val="24"/>
        </w:rPr>
        <w:t xml:space="preserve"> </w:t>
      </w:r>
      <w:r w:rsidRPr="00FC6BE9">
        <w:rPr>
          <w:sz w:val="24"/>
        </w:rPr>
        <w:t xml:space="preserve">also declares that it has not any debts outstanding to the </w:t>
      </w:r>
      <w:proofErr w:type="gramStart"/>
      <w:r w:rsidR="00280612" w:rsidRPr="00FC6BE9">
        <w:rPr>
          <w:i/>
          <w:sz w:val="24"/>
        </w:rPr>
        <w:t>EMS</w:t>
      </w:r>
      <w:r w:rsidR="00280612" w:rsidRPr="00FC6BE9">
        <w:rPr>
          <w:sz w:val="24"/>
        </w:rPr>
        <w:t xml:space="preserve"> </w:t>
      </w:r>
      <w:r w:rsidR="00C86D5A" w:rsidRPr="00FC6BE9">
        <w:rPr>
          <w:sz w:val="24"/>
        </w:rPr>
        <w:t xml:space="preserve"> </w:t>
      </w:r>
      <w:r w:rsidRPr="00FC6BE9">
        <w:rPr>
          <w:sz w:val="24"/>
        </w:rPr>
        <w:t>and</w:t>
      </w:r>
      <w:proofErr w:type="gramEnd"/>
      <w:r w:rsidRPr="00FC6BE9">
        <w:rPr>
          <w:sz w:val="24"/>
        </w:rPr>
        <w:t xml:space="preserve"> </w:t>
      </w:r>
      <w:r w:rsidR="00C86D5A" w:rsidRPr="00FC6BE9">
        <w:rPr>
          <w:i/>
          <w:sz w:val="24"/>
        </w:rPr>
        <w:t>MEPSO</w:t>
      </w:r>
      <w:r w:rsidR="00C86D5A" w:rsidRPr="00FC6BE9">
        <w:rPr>
          <w:sz w:val="24"/>
        </w:rPr>
        <w:t>.</w:t>
      </w:r>
    </w:p>
    <w:p w14:paraId="446A4889" w14:textId="606505DD" w:rsidR="00D13D78" w:rsidRDefault="00D13D78" w:rsidP="00D13D78">
      <w:pPr>
        <w:shd w:val="clear" w:color="auto" w:fill="FFFFFF"/>
        <w:ind w:firstLine="720"/>
        <w:jc w:val="both"/>
      </w:pPr>
      <w:r w:rsidRPr="00FC6BE9">
        <w:rPr>
          <w:sz w:val="24"/>
        </w:rPr>
        <w:t xml:space="preserve">Confirmation of the Registration Form creates a </w:t>
      </w:r>
      <w:r w:rsidRPr="00FC6BE9">
        <w:rPr>
          <w:i/>
          <w:sz w:val="24"/>
        </w:rPr>
        <w:t xml:space="preserve">Contract </w:t>
      </w:r>
      <w:r w:rsidRPr="00FC6BE9">
        <w:rPr>
          <w:sz w:val="24"/>
        </w:rPr>
        <w:t xml:space="preserve">between the </w:t>
      </w:r>
      <w:r w:rsidRPr="00FC6BE9">
        <w:rPr>
          <w:i/>
          <w:sz w:val="24"/>
        </w:rPr>
        <w:t xml:space="preserve">Auction Office </w:t>
      </w:r>
      <w:r w:rsidRPr="00FC6BE9">
        <w:rPr>
          <w:sz w:val="24"/>
        </w:rPr>
        <w:t xml:space="preserve">and the </w:t>
      </w:r>
      <w:r w:rsidR="00B27069" w:rsidRPr="00FC6BE9">
        <w:rPr>
          <w:sz w:val="24"/>
        </w:rPr>
        <w:t>market participant</w:t>
      </w:r>
      <w:r w:rsidR="00B27069" w:rsidRPr="00FC6BE9">
        <w:rPr>
          <w:i/>
          <w:spacing w:val="-1"/>
          <w:sz w:val="24"/>
        </w:rPr>
        <w:t xml:space="preserve"> </w:t>
      </w:r>
      <w:r w:rsidRPr="00FC6BE9">
        <w:rPr>
          <w:spacing w:val="-1"/>
          <w:sz w:val="24"/>
        </w:rPr>
        <w:t xml:space="preserve">for </w:t>
      </w:r>
      <w:r w:rsidRPr="00FC6BE9">
        <w:rPr>
          <w:i/>
          <w:spacing w:val="-1"/>
          <w:sz w:val="24"/>
        </w:rPr>
        <w:t xml:space="preserve">Auctions </w:t>
      </w:r>
      <w:r w:rsidRPr="00FC6BE9">
        <w:rPr>
          <w:spacing w:val="-1"/>
          <w:sz w:val="24"/>
        </w:rPr>
        <w:t>at Serbian-</w:t>
      </w:r>
      <w:r w:rsidR="008E6863" w:rsidRPr="00FC6BE9">
        <w:rPr>
          <w:spacing w:val="-1"/>
          <w:sz w:val="24"/>
        </w:rPr>
        <w:t>Macedonian</w:t>
      </w:r>
      <w:r w:rsidRPr="00FC6BE9">
        <w:rPr>
          <w:spacing w:val="-1"/>
          <w:sz w:val="24"/>
        </w:rPr>
        <w:t xml:space="preserve"> border</w:t>
      </w:r>
      <w:r w:rsidRPr="00FC6BE9">
        <w:rPr>
          <w:i/>
          <w:spacing w:val="-1"/>
          <w:sz w:val="24"/>
        </w:rPr>
        <w:t xml:space="preserve"> </w:t>
      </w:r>
      <w:r w:rsidRPr="00FC6BE9">
        <w:rPr>
          <w:spacing w:val="-1"/>
          <w:sz w:val="24"/>
        </w:rPr>
        <w:t xml:space="preserve">for </w:t>
      </w:r>
      <w:r w:rsidR="006861ED">
        <w:rPr>
          <w:spacing w:val="-1"/>
          <w:sz w:val="24"/>
          <w:szCs w:val="24"/>
        </w:rPr>
        <w:t>2023</w:t>
      </w:r>
      <w:r w:rsidRPr="00FC6BE9">
        <w:rPr>
          <w:spacing w:val="-1"/>
          <w:sz w:val="24"/>
        </w:rPr>
        <w:t xml:space="preserve"> The </w:t>
      </w:r>
      <w:r w:rsidRPr="00FC6BE9">
        <w:rPr>
          <w:i/>
          <w:spacing w:val="-1"/>
          <w:sz w:val="24"/>
        </w:rPr>
        <w:t xml:space="preserve">Auction Rules </w:t>
      </w:r>
      <w:r w:rsidRPr="00FC6BE9">
        <w:rPr>
          <w:spacing w:val="-1"/>
          <w:sz w:val="24"/>
        </w:rPr>
        <w:t xml:space="preserve">constitute the terms and conditions of </w:t>
      </w:r>
      <w:r w:rsidRPr="00FC6BE9">
        <w:rPr>
          <w:sz w:val="24"/>
        </w:rPr>
        <w:t xml:space="preserve">the </w:t>
      </w:r>
      <w:r w:rsidRPr="00FC6BE9">
        <w:rPr>
          <w:i/>
          <w:sz w:val="24"/>
        </w:rPr>
        <w:t>Contract</w:t>
      </w:r>
      <w:r w:rsidRPr="00FC6BE9">
        <w:rPr>
          <w:sz w:val="24"/>
        </w:rPr>
        <w:t xml:space="preserve">. Through the confirmation of the Registration Form, the </w:t>
      </w:r>
      <w:r w:rsidR="00F352BA" w:rsidRPr="00FC6BE9">
        <w:rPr>
          <w:i/>
          <w:sz w:val="24"/>
        </w:rPr>
        <w:t>Registered Participant</w:t>
      </w:r>
      <w:r w:rsidR="00B27069" w:rsidRPr="00FC6BE9">
        <w:rPr>
          <w:i/>
          <w:sz w:val="24"/>
        </w:rPr>
        <w:t xml:space="preserve"> </w:t>
      </w:r>
      <w:r w:rsidRPr="00FC6BE9">
        <w:rPr>
          <w:sz w:val="24"/>
        </w:rPr>
        <w:t xml:space="preserve">is registered by the </w:t>
      </w:r>
      <w:r w:rsidRPr="00FC6BE9">
        <w:rPr>
          <w:i/>
          <w:sz w:val="24"/>
        </w:rPr>
        <w:lastRenderedPageBreak/>
        <w:t>Auction Office</w:t>
      </w:r>
      <w:r w:rsidRPr="00FC6BE9">
        <w:rPr>
          <w:sz w:val="24"/>
        </w:rPr>
        <w:t>.</w:t>
      </w:r>
    </w:p>
    <w:p w14:paraId="3C6D8CFB" w14:textId="4C3AA66F" w:rsidR="00D13D78" w:rsidRDefault="00D13D78" w:rsidP="00D13D78">
      <w:pPr>
        <w:shd w:val="clear" w:color="auto" w:fill="FFFFFF"/>
        <w:jc w:val="both"/>
      </w:pPr>
      <w:r w:rsidRPr="00FC6BE9">
        <w:rPr>
          <w:sz w:val="24"/>
        </w:rPr>
        <w:tab/>
        <w:t xml:space="preserve">This declaration is valid for an indefinite number of </w:t>
      </w:r>
      <w:r w:rsidRPr="00FC6BE9">
        <w:rPr>
          <w:i/>
          <w:sz w:val="24"/>
        </w:rPr>
        <w:t xml:space="preserve">Auctions </w:t>
      </w:r>
      <w:r w:rsidRPr="00EE140A">
        <w:rPr>
          <w:sz w:val="24"/>
          <w:szCs w:val="24"/>
        </w:rPr>
        <w:t>for</w:t>
      </w:r>
      <w:r w:rsidR="004D0525">
        <w:rPr>
          <w:sz w:val="24"/>
          <w:szCs w:val="24"/>
        </w:rPr>
        <w:t xml:space="preserve"> </w:t>
      </w:r>
      <w:r w:rsidR="006861ED">
        <w:rPr>
          <w:sz w:val="24"/>
          <w:szCs w:val="24"/>
        </w:rPr>
        <w:t>2023</w:t>
      </w:r>
      <w:r w:rsidRPr="00FC6BE9">
        <w:rPr>
          <w:sz w:val="24"/>
        </w:rPr>
        <w:t xml:space="preserve">, notwithstanding the obligation for the </w:t>
      </w:r>
      <w:r w:rsidR="00B27069" w:rsidRPr="00FC6BE9">
        <w:rPr>
          <w:sz w:val="24"/>
        </w:rPr>
        <w:t>market participant</w:t>
      </w:r>
      <w:r w:rsidR="00B27069" w:rsidRPr="00FC6BE9">
        <w:rPr>
          <w:i/>
          <w:sz w:val="24"/>
        </w:rPr>
        <w:t xml:space="preserve"> </w:t>
      </w:r>
      <w:r w:rsidRPr="00FC6BE9">
        <w:rPr>
          <w:sz w:val="24"/>
        </w:rPr>
        <w:t xml:space="preserve">to inform the </w:t>
      </w:r>
      <w:r w:rsidRPr="00FC6BE9">
        <w:rPr>
          <w:i/>
          <w:sz w:val="24"/>
        </w:rPr>
        <w:t xml:space="preserve">Auction Office </w:t>
      </w:r>
      <w:r w:rsidRPr="00FC6BE9">
        <w:rPr>
          <w:sz w:val="24"/>
        </w:rPr>
        <w:t xml:space="preserve">forthwith of any changes and notwithstanding the right of the </w:t>
      </w:r>
      <w:r w:rsidRPr="00FC6BE9">
        <w:rPr>
          <w:i/>
          <w:sz w:val="24"/>
        </w:rPr>
        <w:t xml:space="preserve">Auction Office </w:t>
      </w:r>
      <w:r w:rsidRPr="00FC6BE9">
        <w:rPr>
          <w:sz w:val="24"/>
        </w:rPr>
        <w:t>to request a renewal of the declaration.</w:t>
      </w:r>
    </w:p>
    <w:p w14:paraId="51C65186" w14:textId="77777777" w:rsidR="00D13D78" w:rsidRDefault="00D13D78" w:rsidP="00D13D78">
      <w:pPr>
        <w:shd w:val="clear" w:color="auto" w:fill="FFFFFF"/>
        <w:jc w:val="both"/>
      </w:pPr>
      <w:r w:rsidRPr="00FC6BE9">
        <w:rPr>
          <w:sz w:val="24"/>
        </w:rPr>
        <w:tab/>
        <w:t xml:space="preserve">The </w:t>
      </w:r>
      <w:r w:rsidR="00B27069" w:rsidRPr="00FC6BE9">
        <w:rPr>
          <w:sz w:val="24"/>
        </w:rPr>
        <w:t>market participant</w:t>
      </w:r>
      <w:r w:rsidR="00B27069" w:rsidRPr="00FC6BE9">
        <w:rPr>
          <w:i/>
          <w:sz w:val="24"/>
        </w:rPr>
        <w:t xml:space="preserve"> </w:t>
      </w:r>
      <w:r w:rsidRPr="00FC6BE9">
        <w:rPr>
          <w:sz w:val="24"/>
        </w:rPr>
        <w:t>declares that the Registration Form and its Attachments contain complete and true information.</w:t>
      </w:r>
    </w:p>
    <w:p w14:paraId="40326170" w14:textId="77777777" w:rsidR="00D13D78" w:rsidRPr="00FC6BE9" w:rsidRDefault="00D13D78" w:rsidP="00D13D78">
      <w:pPr>
        <w:shd w:val="clear" w:color="auto" w:fill="FFFFFF"/>
        <w:ind w:firstLine="720"/>
        <w:jc w:val="both"/>
        <w:rPr>
          <w:sz w:val="24"/>
        </w:rPr>
      </w:pPr>
      <w:r w:rsidRPr="00FC6BE9">
        <w:rPr>
          <w:sz w:val="24"/>
        </w:rPr>
        <w:t xml:space="preserve">This Registration Form </w:t>
      </w:r>
      <w:r w:rsidR="00B27069" w:rsidRPr="00FC6BE9">
        <w:rPr>
          <w:sz w:val="24"/>
        </w:rPr>
        <w:t>and its Attachment have</w:t>
      </w:r>
      <w:r w:rsidRPr="00FC6BE9">
        <w:rPr>
          <w:sz w:val="24"/>
        </w:rPr>
        <w:t xml:space="preserve"> been made in 3 (three) identical copies, 2 (two) for the </w:t>
      </w:r>
      <w:r w:rsidRPr="00FC6BE9">
        <w:rPr>
          <w:i/>
          <w:sz w:val="24"/>
        </w:rPr>
        <w:t>Auction Office</w:t>
      </w:r>
      <w:r w:rsidRPr="00FC6BE9">
        <w:rPr>
          <w:sz w:val="24"/>
        </w:rPr>
        <w:t xml:space="preserve"> and 1 (one) for the </w:t>
      </w:r>
      <w:r w:rsidR="00B27069" w:rsidRPr="00FC6BE9">
        <w:rPr>
          <w:sz w:val="24"/>
        </w:rPr>
        <w:t>market participant</w:t>
      </w:r>
      <w:r w:rsidRPr="00FC6BE9">
        <w:rPr>
          <w:sz w:val="24"/>
        </w:rPr>
        <w:t>.</w:t>
      </w:r>
    </w:p>
    <w:p w14:paraId="67D0E4C5" w14:textId="77777777" w:rsidR="00D13D78" w:rsidRPr="00EE140A" w:rsidRDefault="00D13D78" w:rsidP="007352BF">
      <w:pPr>
        <w:shd w:val="clear" w:color="auto" w:fill="FFFFFF"/>
        <w:tabs>
          <w:tab w:val="left" w:pos="567"/>
        </w:tabs>
        <w:jc w:val="both"/>
        <w:rPr>
          <w:sz w:val="24"/>
          <w:szCs w:val="24"/>
          <w:highlight w:val="yellow"/>
        </w:rPr>
      </w:pPr>
    </w:p>
    <w:p w14:paraId="53E546A9" w14:textId="77777777" w:rsidR="00D13D78" w:rsidRPr="00EE140A" w:rsidRDefault="00D13D78" w:rsidP="00D13D78">
      <w:pPr>
        <w:shd w:val="clear" w:color="auto" w:fill="FFFFFF"/>
        <w:jc w:val="both"/>
        <w:rPr>
          <w:sz w:val="24"/>
          <w:szCs w:val="24"/>
        </w:rPr>
      </w:pPr>
    </w:p>
    <w:p w14:paraId="1DD4AD38" w14:textId="77777777" w:rsidR="007352BF" w:rsidRDefault="007352BF" w:rsidP="00D13D78">
      <w:pPr>
        <w:shd w:val="clear" w:color="auto" w:fill="FFFFFF"/>
        <w:jc w:val="both"/>
        <w:rPr>
          <w:sz w:val="24"/>
          <w:szCs w:val="24"/>
        </w:rPr>
      </w:pPr>
    </w:p>
    <w:p w14:paraId="0305FF6F" w14:textId="77777777" w:rsidR="00FA5C7C" w:rsidRDefault="00FA5C7C" w:rsidP="00D13D78">
      <w:pPr>
        <w:shd w:val="clear" w:color="auto" w:fill="FFFFFF"/>
        <w:jc w:val="both"/>
        <w:rPr>
          <w:sz w:val="24"/>
          <w:szCs w:val="24"/>
        </w:rPr>
      </w:pPr>
    </w:p>
    <w:p w14:paraId="6BC8129B" w14:textId="77777777" w:rsidR="00FA5C7C" w:rsidRDefault="00FA5C7C" w:rsidP="00D13D78">
      <w:pPr>
        <w:shd w:val="clear" w:color="auto" w:fill="FFFFFF"/>
        <w:jc w:val="both"/>
        <w:rPr>
          <w:sz w:val="24"/>
          <w:szCs w:val="24"/>
        </w:rPr>
      </w:pPr>
    </w:p>
    <w:p w14:paraId="757EB91E" w14:textId="77777777" w:rsidR="00FA5C7C" w:rsidRDefault="00FA5C7C" w:rsidP="00D13D78">
      <w:pPr>
        <w:shd w:val="clear" w:color="auto" w:fill="FFFFFF"/>
        <w:jc w:val="both"/>
        <w:rPr>
          <w:sz w:val="24"/>
          <w:szCs w:val="24"/>
        </w:rPr>
      </w:pPr>
    </w:p>
    <w:p w14:paraId="1990BAFF" w14:textId="77777777" w:rsidR="00FA5C7C" w:rsidRDefault="00FA5C7C" w:rsidP="00D13D78">
      <w:pPr>
        <w:shd w:val="clear" w:color="auto" w:fill="FFFFFF"/>
        <w:jc w:val="both"/>
        <w:rPr>
          <w:sz w:val="24"/>
          <w:szCs w:val="24"/>
        </w:rPr>
      </w:pPr>
    </w:p>
    <w:p w14:paraId="60628F4B" w14:textId="77777777" w:rsidR="00FA5C7C" w:rsidRDefault="00FA5C7C" w:rsidP="00D13D78">
      <w:pPr>
        <w:shd w:val="clear" w:color="auto" w:fill="FFFFFF"/>
        <w:jc w:val="both"/>
        <w:rPr>
          <w:sz w:val="24"/>
          <w:szCs w:val="24"/>
        </w:rPr>
      </w:pPr>
    </w:p>
    <w:p w14:paraId="4020151A" w14:textId="77777777" w:rsidR="00FA5C7C" w:rsidRDefault="00FA5C7C" w:rsidP="00D13D78">
      <w:pPr>
        <w:shd w:val="clear" w:color="auto" w:fill="FFFFFF"/>
        <w:jc w:val="both"/>
        <w:rPr>
          <w:sz w:val="24"/>
          <w:szCs w:val="24"/>
        </w:rPr>
      </w:pPr>
    </w:p>
    <w:p w14:paraId="29D64CA8" w14:textId="77777777" w:rsidR="00FA5C7C" w:rsidRDefault="00FA5C7C" w:rsidP="00D13D78">
      <w:pPr>
        <w:shd w:val="clear" w:color="auto" w:fill="FFFFFF"/>
        <w:jc w:val="both"/>
        <w:rPr>
          <w:sz w:val="24"/>
          <w:szCs w:val="24"/>
        </w:rPr>
      </w:pPr>
    </w:p>
    <w:p w14:paraId="1D478414" w14:textId="77777777" w:rsidR="00D13D78" w:rsidRPr="00FC6BE9" w:rsidRDefault="00D13D78" w:rsidP="00D13D78">
      <w:pPr>
        <w:shd w:val="clear" w:color="auto" w:fill="FFFFFF"/>
        <w:jc w:val="both"/>
        <w:rPr>
          <w:sz w:val="24"/>
        </w:rPr>
      </w:pPr>
    </w:p>
    <w:p w14:paraId="5BA2ABD6" w14:textId="77777777" w:rsidR="00D13D78" w:rsidRPr="00FC6BE9" w:rsidRDefault="00D13D78" w:rsidP="00D13D78">
      <w:pPr>
        <w:shd w:val="clear" w:color="auto" w:fill="FFFFFF"/>
        <w:rPr>
          <w:sz w:val="24"/>
        </w:rPr>
      </w:pP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t>For the</w:t>
      </w:r>
      <w:r w:rsidR="00654657" w:rsidRPr="00FC6BE9">
        <w:rPr>
          <w:sz w:val="24"/>
        </w:rPr>
        <w:t xml:space="preserve"> market participant</w:t>
      </w:r>
    </w:p>
    <w:p w14:paraId="0AA70FE8" w14:textId="77777777" w:rsidR="00FA5C7C" w:rsidRDefault="00FA5C7C" w:rsidP="00D13D78">
      <w:pPr>
        <w:shd w:val="clear" w:color="auto" w:fill="FFFFFF"/>
        <w:rPr>
          <w:sz w:val="24"/>
          <w:szCs w:val="24"/>
        </w:rPr>
      </w:pPr>
    </w:p>
    <w:p w14:paraId="4619DE9E" w14:textId="77777777" w:rsidR="00FA5C7C" w:rsidRDefault="00FA5C7C" w:rsidP="00D13D78">
      <w:pPr>
        <w:shd w:val="clear" w:color="auto" w:fill="FFFFFF"/>
        <w:rPr>
          <w:sz w:val="24"/>
          <w:szCs w:val="24"/>
        </w:rPr>
      </w:pPr>
    </w:p>
    <w:p w14:paraId="697E3B19" w14:textId="77777777" w:rsidR="00FA5C7C" w:rsidRDefault="00FA5C7C" w:rsidP="00D13D78">
      <w:pPr>
        <w:shd w:val="clear" w:color="auto" w:fill="FFFFFF"/>
        <w:rPr>
          <w:sz w:val="24"/>
          <w:szCs w:val="24"/>
        </w:rPr>
      </w:pPr>
    </w:p>
    <w:p w14:paraId="2AAE16E9" w14:textId="77777777" w:rsidR="00D13D78" w:rsidRPr="00FC6BE9" w:rsidRDefault="00D13D78" w:rsidP="00D13D78">
      <w:pPr>
        <w:shd w:val="clear" w:color="auto" w:fill="FFFFFF"/>
        <w:rPr>
          <w:sz w:val="24"/>
        </w:rPr>
      </w:pPr>
      <w:r w:rsidRPr="00FC6BE9">
        <w:rPr>
          <w:sz w:val="24"/>
        </w:rPr>
        <w:t>Date: ____________________</w:t>
      </w:r>
      <w:r w:rsidRPr="00FC6BE9">
        <w:rPr>
          <w:sz w:val="24"/>
        </w:rPr>
        <w:tab/>
      </w:r>
      <w:r w:rsidRPr="00FC6BE9">
        <w:rPr>
          <w:sz w:val="24"/>
        </w:rPr>
        <w:tab/>
      </w:r>
      <w:r w:rsidRPr="00FC6BE9">
        <w:rPr>
          <w:sz w:val="24"/>
        </w:rPr>
        <w:tab/>
      </w:r>
      <w:r w:rsidRPr="00FC6BE9">
        <w:rPr>
          <w:sz w:val="24"/>
        </w:rPr>
        <w:tab/>
        <w:t>____________________</w:t>
      </w:r>
    </w:p>
    <w:p w14:paraId="73B1A08A" w14:textId="77777777" w:rsidR="00D13D78" w:rsidRPr="00FC6BE9" w:rsidRDefault="00D13D78" w:rsidP="00D13D78">
      <w:pPr>
        <w:shd w:val="clear" w:color="auto" w:fill="FFFFFF"/>
        <w:rPr>
          <w:spacing w:val="-1"/>
          <w:sz w:val="24"/>
        </w:rPr>
      </w:pPr>
    </w:p>
    <w:p w14:paraId="0068BB4F" w14:textId="77777777" w:rsidR="00D13D78" w:rsidRPr="00FC6BE9" w:rsidRDefault="00D13D78" w:rsidP="00D13D78">
      <w:pPr>
        <w:shd w:val="clear" w:color="auto" w:fill="FFFFFF"/>
        <w:rPr>
          <w:spacing w:val="-1"/>
          <w:sz w:val="24"/>
        </w:rPr>
      </w:pPr>
      <w:r w:rsidRPr="00EE140A">
        <w:rPr>
          <w:spacing w:val="-1"/>
          <w:sz w:val="24"/>
          <w:szCs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r>
      <w:r w:rsidRPr="00FC6BE9">
        <w:rPr>
          <w:spacing w:val="-1"/>
          <w:sz w:val="24"/>
        </w:rPr>
        <w:tab/>
        <w:t>Signature</w:t>
      </w:r>
    </w:p>
    <w:p w14:paraId="4CE66BD6" w14:textId="77777777" w:rsidR="00D13D78" w:rsidRPr="00EE140A" w:rsidRDefault="00D13D78" w:rsidP="00D13D78">
      <w:pPr>
        <w:pStyle w:val="BodyText"/>
        <w:jc w:val="both"/>
        <w:rPr>
          <w:rFonts w:ascii="Arial" w:hAnsi="Arial" w:cs="Arial"/>
          <w:sz w:val="24"/>
          <w:szCs w:val="24"/>
        </w:rPr>
      </w:pPr>
    </w:p>
    <w:p w14:paraId="3EC3DC0B" w14:textId="77777777" w:rsidR="00FA5C7C" w:rsidRDefault="00FA5C7C" w:rsidP="00D13D78">
      <w:pPr>
        <w:pStyle w:val="BodyText"/>
        <w:jc w:val="both"/>
        <w:rPr>
          <w:rFonts w:ascii="Arial" w:hAnsi="Arial" w:cs="Arial"/>
          <w:sz w:val="24"/>
          <w:szCs w:val="24"/>
        </w:rPr>
      </w:pPr>
    </w:p>
    <w:p w14:paraId="7ADD580D" w14:textId="77777777" w:rsidR="00FA5C7C" w:rsidRDefault="00FA5C7C" w:rsidP="00D13D78">
      <w:pPr>
        <w:pStyle w:val="BodyText"/>
        <w:jc w:val="both"/>
        <w:rPr>
          <w:rFonts w:ascii="Arial" w:hAnsi="Arial" w:cs="Arial"/>
          <w:sz w:val="24"/>
          <w:szCs w:val="24"/>
        </w:rPr>
      </w:pPr>
    </w:p>
    <w:p w14:paraId="1887E48F" w14:textId="77777777" w:rsidR="00FA5C7C" w:rsidRDefault="00FA5C7C" w:rsidP="00D13D78">
      <w:pPr>
        <w:pStyle w:val="BodyText"/>
        <w:jc w:val="both"/>
        <w:rPr>
          <w:rFonts w:ascii="Arial" w:hAnsi="Arial" w:cs="Arial"/>
          <w:sz w:val="24"/>
          <w:szCs w:val="24"/>
        </w:rPr>
      </w:pPr>
    </w:p>
    <w:p w14:paraId="305802EA" w14:textId="77777777" w:rsidR="00FA5C7C" w:rsidRDefault="00FA5C7C" w:rsidP="00D13D78">
      <w:pPr>
        <w:pStyle w:val="BodyText"/>
        <w:jc w:val="both"/>
        <w:rPr>
          <w:rFonts w:ascii="Arial" w:hAnsi="Arial" w:cs="Arial"/>
          <w:sz w:val="24"/>
          <w:szCs w:val="24"/>
        </w:rPr>
      </w:pPr>
    </w:p>
    <w:p w14:paraId="3B7490FE" w14:textId="77777777" w:rsidR="00FA5C7C" w:rsidRDefault="00FA5C7C" w:rsidP="00D13D78">
      <w:pPr>
        <w:pStyle w:val="BodyText"/>
        <w:jc w:val="both"/>
        <w:rPr>
          <w:rFonts w:ascii="Arial" w:hAnsi="Arial" w:cs="Arial"/>
          <w:sz w:val="24"/>
          <w:szCs w:val="24"/>
        </w:rPr>
      </w:pPr>
    </w:p>
    <w:p w14:paraId="01EB2CC8" w14:textId="77777777" w:rsidR="00FA5C7C" w:rsidRDefault="00FA5C7C" w:rsidP="00D13D78">
      <w:pPr>
        <w:pStyle w:val="BodyText"/>
        <w:jc w:val="both"/>
        <w:rPr>
          <w:rFonts w:ascii="Arial" w:hAnsi="Arial" w:cs="Arial"/>
          <w:sz w:val="24"/>
          <w:szCs w:val="24"/>
        </w:rPr>
      </w:pPr>
    </w:p>
    <w:p w14:paraId="4119F61C" w14:textId="77777777" w:rsidR="00FA5C7C" w:rsidRDefault="00FA5C7C" w:rsidP="00D13D78">
      <w:pPr>
        <w:pStyle w:val="BodyText"/>
        <w:jc w:val="both"/>
        <w:rPr>
          <w:rFonts w:ascii="Arial" w:hAnsi="Arial" w:cs="Arial"/>
          <w:sz w:val="24"/>
          <w:szCs w:val="24"/>
        </w:rPr>
      </w:pPr>
    </w:p>
    <w:p w14:paraId="1C035914" w14:textId="77777777" w:rsidR="00FA5C7C" w:rsidRDefault="00FA5C7C" w:rsidP="00D13D78">
      <w:pPr>
        <w:pStyle w:val="BodyText"/>
        <w:jc w:val="both"/>
        <w:rPr>
          <w:rFonts w:ascii="Arial" w:hAnsi="Arial" w:cs="Arial"/>
          <w:sz w:val="24"/>
          <w:szCs w:val="24"/>
        </w:rPr>
      </w:pPr>
    </w:p>
    <w:p w14:paraId="477D23FD" w14:textId="77777777" w:rsidR="00D13D78" w:rsidRPr="00FC6BE9" w:rsidRDefault="00D13D78" w:rsidP="00D13D78">
      <w:pPr>
        <w:pStyle w:val="BodyText"/>
        <w:jc w:val="both"/>
        <w:rPr>
          <w:rFonts w:ascii="Arial" w:hAnsi="Arial"/>
          <w:sz w:val="24"/>
        </w:rPr>
      </w:pPr>
    </w:p>
    <w:p w14:paraId="26DA84F1" w14:textId="77777777" w:rsidR="00D13D78" w:rsidRPr="00FC6BE9" w:rsidRDefault="004C593F" w:rsidP="00D13D78">
      <w:pPr>
        <w:pStyle w:val="BodyText"/>
        <w:jc w:val="both"/>
        <w:rPr>
          <w:rFonts w:ascii="Arial" w:hAnsi="Arial"/>
          <w:sz w:val="24"/>
        </w:rPr>
      </w:pPr>
      <w:r w:rsidRPr="00FC6BE9">
        <w:rPr>
          <w:rFonts w:ascii="Arial" w:hAnsi="Arial"/>
          <w:sz w:val="24"/>
        </w:rPr>
        <w:t xml:space="preserve">MEPSO </w:t>
      </w:r>
      <w:r w:rsidR="00D13D78" w:rsidRPr="00FC6BE9">
        <w:rPr>
          <w:rFonts w:ascii="Arial" w:hAnsi="Arial"/>
          <w:sz w:val="24"/>
        </w:rPr>
        <w:t xml:space="preserve">as the </w:t>
      </w:r>
      <w:r w:rsidR="00D13D78" w:rsidRPr="00FC6BE9">
        <w:rPr>
          <w:rFonts w:ascii="Arial" w:hAnsi="Arial"/>
          <w:i/>
          <w:sz w:val="24"/>
        </w:rPr>
        <w:t>Auction Office</w:t>
      </w:r>
      <w:r w:rsidR="00D13D78" w:rsidRPr="00FC6BE9">
        <w:rPr>
          <w:rFonts w:ascii="Arial" w:hAnsi="Arial"/>
          <w:sz w:val="24"/>
        </w:rPr>
        <w:t xml:space="preserve"> approves the above-mentioned registration form, and registers the </w:t>
      </w:r>
      <w:r w:rsidR="00D13D78" w:rsidRPr="00FC6BE9">
        <w:rPr>
          <w:rFonts w:ascii="Arial" w:hAnsi="Arial"/>
          <w:i/>
          <w:sz w:val="24"/>
        </w:rPr>
        <w:t>Contract</w:t>
      </w:r>
      <w:r w:rsidR="00D13D78" w:rsidRPr="00FC6BE9">
        <w:rPr>
          <w:rFonts w:ascii="Arial" w:hAnsi="Arial"/>
          <w:sz w:val="24"/>
        </w:rPr>
        <w:t xml:space="preserve"> concluded herewith between </w:t>
      </w:r>
      <w:r w:rsidRPr="00FC6BE9">
        <w:rPr>
          <w:rFonts w:ascii="Arial" w:hAnsi="Arial"/>
          <w:sz w:val="24"/>
        </w:rPr>
        <w:t xml:space="preserve">MEPSO </w:t>
      </w:r>
      <w:r w:rsidR="00D13D78" w:rsidRPr="00FC6BE9">
        <w:rPr>
          <w:rFonts w:ascii="Arial" w:hAnsi="Arial"/>
          <w:sz w:val="24"/>
        </w:rPr>
        <w:t>and</w:t>
      </w:r>
      <w:r w:rsidR="00654657" w:rsidRPr="00FC6BE9">
        <w:rPr>
          <w:rFonts w:ascii="Arial" w:hAnsi="Arial"/>
          <w:sz w:val="24"/>
        </w:rPr>
        <w:t xml:space="preserve"> market participant</w:t>
      </w:r>
      <w:r w:rsidR="0068696E" w:rsidRPr="00FC6BE9">
        <w:rPr>
          <w:rFonts w:ascii="Arial" w:hAnsi="Arial"/>
          <w:sz w:val="24"/>
        </w:rPr>
        <w:t>.</w:t>
      </w:r>
    </w:p>
    <w:p w14:paraId="282AD7D6" w14:textId="77777777" w:rsidR="00D13D78" w:rsidRPr="00FC6BE9" w:rsidRDefault="00D13D78" w:rsidP="00D13D78">
      <w:pPr>
        <w:ind w:left="6372" w:firstLine="708"/>
        <w:rPr>
          <w:sz w:val="24"/>
        </w:rPr>
      </w:pPr>
    </w:p>
    <w:p w14:paraId="0EA6EEC2" w14:textId="77777777" w:rsidR="00D13D78" w:rsidRPr="00FC6BE9" w:rsidRDefault="00D13D78" w:rsidP="00D13D78">
      <w:pPr>
        <w:shd w:val="clear" w:color="auto" w:fill="FFFFFF"/>
        <w:rPr>
          <w:sz w:val="24"/>
          <w:lang w:val="da-DK"/>
        </w:rPr>
      </w:pPr>
      <w:r w:rsidRPr="00EE140A">
        <w:rPr>
          <w:sz w:val="24"/>
          <w:szCs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rPr>
        <w:tab/>
      </w:r>
      <w:r w:rsidRPr="00FC6BE9">
        <w:rPr>
          <w:sz w:val="24"/>
          <w:lang w:val="da-DK"/>
        </w:rPr>
        <w:t xml:space="preserve">For </w:t>
      </w:r>
      <w:r w:rsidR="004C593F" w:rsidRPr="00FC6BE9">
        <w:rPr>
          <w:sz w:val="24"/>
          <w:lang w:val="da-DK"/>
        </w:rPr>
        <w:t xml:space="preserve">MEPSO </w:t>
      </w:r>
    </w:p>
    <w:p w14:paraId="35223CED" w14:textId="77777777" w:rsidR="00FA5C7C" w:rsidRDefault="00FA5C7C" w:rsidP="00D13D78">
      <w:pPr>
        <w:shd w:val="clear" w:color="auto" w:fill="FFFFFF"/>
        <w:rPr>
          <w:sz w:val="24"/>
          <w:szCs w:val="24"/>
          <w:lang w:val="da-DK"/>
        </w:rPr>
      </w:pPr>
    </w:p>
    <w:p w14:paraId="7D882FA1" w14:textId="77777777" w:rsidR="00D13D78" w:rsidRPr="00FC6BE9" w:rsidRDefault="00D13D78" w:rsidP="00D13D78">
      <w:pPr>
        <w:shd w:val="clear" w:color="auto" w:fill="FFFFFF"/>
        <w:rPr>
          <w:sz w:val="24"/>
          <w:lang w:val="da-DK"/>
        </w:rPr>
      </w:pPr>
      <w:r w:rsidRPr="00FC6BE9">
        <w:rPr>
          <w:sz w:val="24"/>
          <w:lang w:val="da-DK"/>
        </w:rPr>
        <w:t>Date: ____________________</w:t>
      </w:r>
      <w:r w:rsidRPr="00FC6BE9">
        <w:rPr>
          <w:sz w:val="24"/>
          <w:lang w:val="da-DK"/>
        </w:rPr>
        <w:tab/>
      </w:r>
      <w:r w:rsidRPr="00FC6BE9">
        <w:rPr>
          <w:sz w:val="24"/>
          <w:lang w:val="da-DK"/>
        </w:rPr>
        <w:tab/>
      </w:r>
      <w:r w:rsidRPr="00FC6BE9">
        <w:rPr>
          <w:sz w:val="24"/>
          <w:lang w:val="da-DK"/>
        </w:rPr>
        <w:tab/>
      </w:r>
      <w:r w:rsidRPr="00FC6BE9">
        <w:rPr>
          <w:sz w:val="24"/>
          <w:lang w:val="da-DK"/>
        </w:rPr>
        <w:tab/>
        <w:t>____________________</w:t>
      </w:r>
    </w:p>
    <w:p w14:paraId="6C982407" w14:textId="77777777" w:rsidR="00D13D78" w:rsidRPr="00FC6BE9" w:rsidRDefault="00D13D78" w:rsidP="00D13D78">
      <w:pPr>
        <w:shd w:val="clear" w:color="auto" w:fill="FFFFFF"/>
        <w:rPr>
          <w:spacing w:val="-1"/>
          <w:sz w:val="24"/>
          <w:lang w:val="da-DK"/>
        </w:rPr>
      </w:pPr>
    </w:p>
    <w:p w14:paraId="23AB1A27" w14:textId="77777777" w:rsidR="00D13D78" w:rsidRPr="00FC6BE9" w:rsidRDefault="00D13D78" w:rsidP="00D13D78">
      <w:pPr>
        <w:shd w:val="clear" w:color="auto" w:fill="FFFFFF"/>
        <w:rPr>
          <w:spacing w:val="-1"/>
          <w:sz w:val="24"/>
        </w:rPr>
      </w:pPr>
      <w:r w:rsidRPr="00EE140A">
        <w:rPr>
          <w:spacing w:val="-1"/>
          <w:sz w:val="24"/>
          <w:szCs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lang w:val="da-DK"/>
        </w:rPr>
        <w:tab/>
      </w:r>
      <w:r w:rsidRPr="00FC6BE9">
        <w:rPr>
          <w:spacing w:val="-1"/>
          <w:sz w:val="24"/>
        </w:rPr>
        <w:t>Signature</w:t>
      </w:r>
    </w:p>
    <w:p w14:paraId="76171C83" w14:textId="77777777" w:rsidR="00D13D78" w:rsidRPr="00FC6BE9" w:rsidRDefault="00D13D78" w:rsidP="00D13D78">
      <w:pPr>
        <w:shd w:val="clear" w:color="auto" w:fill="FFFFFF"/>
        <w:rPr>
          <w:sz w:val="24"/>
        </w:rPr>
      </w:pPr>
    </w:p>
    <w:p w14:paraId="6FADBF54" w14:textId="77777777" w:rsidR="00D13D78" w:rsidRPr="00FC6BE9" w:rsidRDefault="00D13D78" w:rsidP="00FC6BE9">
      <w:pPr>
        <w:pStyle w:val="Heading1"/>
        <w:rPr>
          <w:b w:val="0"/>
          <w:bCs w:val="0"/>
        </w:rPr>
      </w:pPr>
      <w:r w:rsidRPr="00FC6BE9">
        <w:rPr>
          <w:spacing w:val="-1"/>
          <w:sz w:val="24"/>
          <w:szCs w:val="20"/>
        </w:rPr>
        <w:br w:type="page"/>
      </w:r>
      <w:r w:rsidRPr="00FC6BE9">
        <w:lastRenderedPageBreak/>
        <w:t xml:space="preserve">Annex 1 - Attachment 1 </w:t>
      </w:r>
    </w:p>
    <w:p w14:paraId="7791EF86" w14:textId="77777777" w:rsidR="00D13D78" w:rsidRPr="00FC6BE9" w:rsidRDefault="00D13D78" w:rsidP="00FC6BE9">
      <w:pPr>
        <w:pStyle w:val="Heading2"/>
      </w:pPr>
      <w:r w:rsidRPr="00FC6BE9">
        <w:rPr>
          <w:b w:val="0"/>
          <w:spacing w:val="0"/>
          <w:sz w:val="20"/>
          <w:szCs w:val="20"/>
        </w:rPr>
        <w:t>A list of authorized representatives of the</w:t>
      </w:r>
      <w:r w:rsidR="00654657" w:rsidRPr="00FC6BE9">
        <w:rPr>
          <w:b w:val="0"/>
          <w:spacing w:val="0"/>
          <w:sz w:val="20"/>
          <w:szCs w:val="20"/>
        </w:rPr>
        <w:t xml:space="preserve"> market participant</w:t>
      </w:r>
    </w:p>
    <w:p w14:paraId="349EEB2E" w14:textId="77777777" w:rsidR="00D13D78" w:rsidRPr="00FC6BE9" w:rsidRDefault="00D13D78" w:rsidP="00D13D78">
      <w:pPr>
        <w:shd w:val="clear" w:color="auto" w:fill="FFFFFF"/>
        <w:jc w:val="both"/>
        <w:rPr>
          <w:sz w:val="24"/>
        </w:rPr>
      </w:pPr>
      <w:r w:rsidRPr="00FC6BE9">
        <w:rPr>
          <w:spacing w:val="-1"/>
          <w:sz w:val="24"/>
        </w:rPr>
        <w:t>The</w:t>
      </w:r>
      <w:r w:rsidR="00654657" w:rsidRPr="00FC6BE9">
        <w:rPr>
          <w:sz w:val="24"/>
        </w:rPr>
        <w:t xml:space="preserve"> market participant</w:t>
      </w:r>
      <w:r w:rsidRPr="00FC6BE9">
        <w:rPr>
          <w:i/>
          <w:spacing w:val="-1"/>
          <w:sz w:val="24"/>
        </w:rPr>
        <w:t xml:space="preserve"> </w:t>
      </w:r>
      <w:r w:rsidRPr="00FC6BE9">
        <w:rPr>
          <w:spacing w:val="-1"/>
          <w:sz w:val="24"/>
        </w:rPr>
        <w:t xml:space="preserve">appoints the following persons to be authorized to act on behalf of </w:t>
      </w:r>
      <w:r w:rsidR="00654657" w:rsidRPr="00FC6BE9">
        <w:rPr>
          <w:sz w:val="24"/>
        </w:rPr>
        <w:t>market participant</w:t>
      </w:r>
      <w:r w:rsidRPr="00FC6BE9">
        <w:rPr>
          <w:sz w:val="24"/>
        </w:rPr>
        <w:t>:</w:t>
      </w:r>
    </w:p>
    <w:p w14:paraId="4FB11528" w14:textId="77777777" w:rsidR="00D13D78" w:rsidRPr="002D3A7B" w:rsidRDefault="00D13D78" w:rsidP="00D13D78">
      <w:pPr>
        <w:shd w:val="clear" w:color="auto" w:fill="FFFFFF"/>
        <w:jc w:val="both"/>
        <w:rPr>
          <w:sz w:val="24"/>
          <w:szCs w:val="24"/>
        </w:rPr>
      </w:pPr>
    </w:p>
    <w:p w14:paraId="57858A61" w14:textId="77777777" w:rsidR="00D13D78" w:rsidRPr="00FC6BE9" w:rsidRDefault="00D13D78" w:rsidP="00D13D78">
      <w:pPr>
        <w:shd w:val="clear" w:color="auto" w:fill="FFFFFF"/>
        <w:jc w:val="both"/>
        <w:rPr>
          <w:sz w:val="24"/>
        </w:rPr>
      </w:pPr>
      <w:r w:rsidRPr="00FC6BE9">
        <w:rPr>
          <w:sz w:val="24"/>
        </w:rPr>
        <w:t xml:space="preserve">- for signing the </w:t>
      </w:r>
      <w:r w:rsidRPr="00FC6BE9">
        <w:rPr>
          <w:i/>
          <w:sz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rsidRPr="00DD3989" w14:paraId="103A75AA"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91A85D4" w14:textId="77777777" w:rsidR="00D13D78" w:rsidRPr="00DD3989" w:rsidRDefault="00D13D78" w:rsidP="004734E8">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98CE0A5" w14:textId="77777777" w:rsidR="00D13D78" w:rsidRPr="00DD3989" w:rsidRDefault="00D13D78" w:rsidP="004734E8">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92F07C" w14:textId="77777777" w:rsidR="00D13D78" w:rsidRPr="00DD3989" w:rsidRDefault="00D13D78" w:rsidP="004734E8">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C209704" w14:textId="77777777" w:rsidR="00D13D78" w:rsidRPr="00DD3989" w:rsidRDefault="00D13D78" w:rsidP="004734E8">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94E69B7" w14:textId="77777777" w:rsidR="00D13D78" w:rsidRPr="00DD3989" w:rsidRDefault="00D13D78" w:rsidP="004734E8">
            <w:pPr>
              <w:shd w:val="clear" w:color="auto" w:fill="FFFFFF"/>
            </w:pPr>
            <w:r w:rsidRPr="00DD3989">
              <w:rPr>
                <w:b/>
                <w:bCs/>
                <w:sz w:val="22"/>
                <w:szCs w:val="22"/>
              </w:rPr>
              <w:t>E-mail</w:t>
            </w:r>
          </w:p>
        </w:tc>
      </w:tr>
      <w:tr w:rsidR="00D13D78" w:rsidRPr="00DD3989" w14:paraId="2B83B892"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DC0A89E"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3116F2B"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E2A02F"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280391" w14:textId="77777777" w:rsidR="00D13D78" w:rsidRPr="00DD3989"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151D9903" w14:textId="77777777" w:rsidR="00D13D78" w:rsidRPr="00DD3989" w:rsidRDefault="00D13D78" w:rsidP="004734E8">
            <w:pPr>
              <w:shd w:val="clear" w:color="auto" w:fill="FFFFFF"/>
            </w:pPr>
          </w:p>
        </w:tc>
      </w:tr>
      <w:tr w:rsidR="00D13D78" w:rsidRPr="00DD3989" w14:paraId="3A797381" w14:textId="77777777" w:rsidTr="004734E8">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774C8085"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EB5318"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DFA565" w14:textId="77777777" w:rsidR="00D13D78" w:rsidRPr="00DD3989"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0D9002F" w14:textId="77777777" w:rsidR="00D13D78" w:rsidRPr="00DD3989"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FE90BE0" w14:textId="77777777" w:rsidR="00D13D78" w:rsidRPr="00DD3989" w:rsidRDefault="00D13D78" w:rsidP="004734E8">
            <w:pPr>
              <w:shd w:val="clear" w:color="auto" w:fill="FFFFFF"/>
            </w:pPr>
          </w:p>
        </w:tc>
      </w:tr>
    </w:tbl>
    <w:p w14:paraId="6051019D" w14:textId="77777777" w:rsidR="00D13D78" w:rsidRPr="00FC6BE9" w:rsidRDefault="00D13D78" w:rsidP="00D13D78">
      <w:pPr>
        <w:shd w:val="clear" w:color="auto" w:fill="FFFFFF"/>
        <w:jc w:val="both"/>
        <w:rPr>
          <w:sz w:val="24"/>
        </w:rPr>
      </w:pPr>
    </w:p>
    <w:p w14:paraId="1EB7D781" w14:textId="77777777" w:rsidR="00D13D78" w:rsidRPr="00FC6BE9" w:rsidRDefault="00D13D78" w:rsidP="00D13D78">
      <w:pPr>
        <w:shd w:val="clear" w:color="auto" w:fill="FFFFFF"/>
        <w:jc w:val="both"/>
        <w:rPr>
          <w:sz w:val="24"/>
        </w:rPr>
      </w:pPr>
    </w:p>
    <w:p w14:paraId="0DD31FD2" w14:textId="77777777" w:rsidR="00D13D78" w:rsidRPr="00FC6BE9" w:rsidRDefault="00D13D78" w:rsidP="00D13D78">
      <w:pPr>
        <w:shd w:val="clear" w:color="auto" w:fill="FFFFFF"/>
        <w:jc w:val="both"/>
        <w:rPr>
          <w:sz w:val="24"/>
        </w:rPr>
      </w:pPr>
      <w:r w:rsidRPr="00FC6BE9">
        <w:rPr>
          <w:sz w:val="24"/>
        </w:rPr>
        <w:t xml:space="preserve">- for submitting Bids to the </w:t>
      </w:r>
      <w:r w:rsidRPr="00FC6BE9">
        <w:rPr>
          <w:i/>
          <w:sz w:val="24"/>
        </w:rPr>
        <w:t>Auction Office</w:t>
      </w:r>
      <w:r w:rsidRPr="00FC6BE9">
        <w:rPr>
          <w:sz w:val="24"/>
        </w:rPr>
        <w:t xml:space="preserve">, including submitting </w:t>
      </w:r>
      <w:r w:rsidRPr="00FC6BE9">
        <w:rPr>
          <w:i/>
          <w:sz w:val="24"/>
        </w:rPr>
        <w:t xml:space="preserve">Bids </w:t>
      </w:r>
      <w:r w:rsidRPr="00FC6BE9">
        <w:rPr>
          <w:sz w:val="24"/>
        </w:rPr>
        <w:t xml:space="preserve">in case of alternative </w:t>
      </w:r>
      <w:r w:rsidRPr="00FC6BE9">
        <w:rPr>
          <w:i/>
          <w:sz w:val="24"/>
        </w:rPr>
        <w:t xml:space="preserve">Auction </w:t>
      </w:r>
      <w:r w:rsidRPr="00FC6BE9">
        <w:rPr>
          <w:sz w:val="24"/>
        </w:rPr>
        <w:t>procedure (in accordance with Annex 5)</w:t>
      </w:r>
    </w:p>
    <w:p w14:paraId="7778785A" w14:textId="77777777" w:rsidR="00D13D78" w:rsidRDefault="00D13D78" w:rsidP="00D13D78">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14:paraId="040ADBE6"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3AE1652" w14:textId="77777777" w:rsidR="00D13D78" w:rsidRDefault="00D13D78" w:rsidP="004734E8">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9B2AEC" w14:textId="77777777" w:rsidR="00D13D78" w:rsidRDefault="00D13D78" w:rsidP="004734E8">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CA5F1F" w14:textId="77777777" w:rsidR="00D13D78" w:rsidRDefault="00D13D78" w:rsidP="004734E8">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5B01BB9" w14:textId="77777777" w:rsidR="00D13D78" w:rsidRDefault="00D13D78" w:rsidP="004734E8">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02484E4" w14:textId="77777777" w:rsidR="00D13D78" w:rsidRDefault="00D13D78" w:rsidP="004734E8">
            <w:pPr>
              <w:shd w:val="clear" w:color="auto" w:fill="FFFFFF"/>
            </w:pPr>
            <w:r>
              <w:rPr>
                <w:b/>
                <w:bCs/>
                <w:sz w:val="22"/>
                <w:szCs w:val="22"/>
              </w:rPr>
              <w:t>E-mail</w:t>
            </w:r>
          </w:p>
        </w:tc>
      </w:tr>
      <w:tr w:rsidR="00D13D78" w14:paraId="50A71CA3"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2FA2BB75"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0FE3420"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3226115"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8F3119C"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FF7633D" w14:textId="77777777" w:rsidR="00D13D78" w:rsidRDefault="00D13D78" w:rsidP="004734E8">
            <w:pPr>
              <w:shd w:val="clear" w:color="auto" w:fill="FFFFFF"/>
            </w:pPr>
          </w:p>
        </w:tc>
      </w:tr>
      <w:tr w:rsidR="00D13D78" w14:paraId="52120707" w14:textId="77777777" w:rsidTr="004734E8">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6026E42"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4CBA0A"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889BFDE"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7925DE5"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5290783" w14:textId="77777777" w:rsidR="00D13D78" w:rsidRDefault="00D13D78" w:rsidP="004734E8">
            <w:pPr>
              <w:shd w:val="clear" w:color="auto" w:fill="FFFFFF"/>
            </w:pPr>
          </w:p>
        </w:tc>
      </w:tr>
    </w:tbl>
    <w:p w14:paraId="18A47A9A" w14:textId="77777777" w:rsidR="00D13D78" w:rsidRPr="00FC6BE9" w:rsidRDefault="00D13D78" w:rsidP="00D13D78">
      <w:pPr>
        <w:shd w:val="clear" w:color="auto" w:fill="FFFFFF"/>
        <w:jc w:val="both"/>
        <w:rPr>
          <w:sz w:val="24"/>
        </w:rPr>
      </w:pPr>
    </w:p>
    <w:p w14:paraId="79001E5D" w14:textId="77777777" w:rsidR="00D13D78" w:rsidRPr="00FC6BE9" w:rsidRDefault="00D13D78" w:rsidP="00D13D78">
      <w:pPr>
        <w:shd w:val="clear" w:color="auto" w:fill="FFFFFF"/>
        <w:jc w:val="both"/>
        <w:rPr>
          <w:sz w:val="24"/>
        </w:rPr>
      </w:pPr>
      <w:r w:rsidRPr="00FC6BE9">
        <w:rPr>
          <w:sz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D13D78" w14:paraId="6E7FA1C4" w14:textId="77777777" w:rsidTr="004734E8">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499CD60" w14:textId="77777777" w:rsidR="00D13D78" w:rsidRDefault="00D13D78" w:rsidP="004734E8">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B688B74" w14:textId="77777777" w:rsidR="00D13D78" w:rsidRDefault="00D13D78" w:rsidP="004734E8">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4BAC818" w14:textId="77777777" w:rsidR="00D13D78" w:rsidRDefault="00D13D78" w:rsidP="004734E8">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9B0A60" w14:textId="77777777" w:rsidR="00D13D78" w:rsidRDefault="00D13D78" w:rsidP="004734E8">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2E9CD8E" w14:textId="77777777" w:rsidR="00D13D78" w:rsidRDefault="00D13D78" w:rsidP="004734E8">
            <w:pPr>
              <w:shd w:val="clear" w:color="auto" w:fill="FFFFFF"/>
            </w:pPr>
            <w:r>
              <w:rPr>
                <w:b/>
                <w:bCs/>
                <w:sz w:val="22"/>
                <w:szCs w:val="22"/>
              </w:rPr>
              <w:t>E-mail</w:t>
            </w:r>
          </w:p>
        </w:tc>
      </w:tr>
      <w:tr w:rsidR="00D13D78" w14:paraId="58543C07" w14:textId="77777777" w:rsidTr="004734E8">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16DCC99"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4ECEBD"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65E1B99" w14:textId="77777777" w:rsidR="00D13D78" w:rsidRDefault="00D13D78" w:rsidP="004734E8">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355AED8" w14:textId="77777777" w:rsidR="00D13D78" w:rsidRDefault="00D13D78" w:rsidP="004734E8">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92194BF" w14:textId="77777777" w:rsidR="00D13D78" w:rsidRDefault="00D13D78" w:rsidP="004734E8">
            <w:pPr>
              <w:shd w:val="clear" w:color="auto" w:fill="FFFFFF"/>
            </w:pPr>
          </w:p>
        </w:tc>
      </w:tr>
    </w:tbl>
    <w:p w14:paraId="328FADD0" w14:textId="77777777" w:rsidR="00D13D78" w:rsidRPr="00FC6BE9" w:rsidRDefault="00D13D78" w:rsidP="00D13D78">
      <w:pPr>
        <w:shd w:val="clear" w:color="auto" w:fill="FFFFFF"/>
        <w:jc w:val="both"/>
        <w:rPr>
          <w:sz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D13D78" w14:paraId="13A22097" w14:textId="77777777" w:rsidTr="004734E8">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D0BD329" w14:textId="77777777" w:rsidR="00D13D78" w:rsidRPr="00117FB3" w:rsidRDefault="00D13D78" w:rsidP="004734E8">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59B0BA7D" w14:textId="77777777" w:rsidR="00D13D78" w:rsidRPr="00117FB3" w:rsidRDefault="00D13D78" w:rsidP="004734E8">
            <w:pPr>
              <w:shd w:val="clear" w:color="auto" w:fill="FFFFFF"/>
              <w:rPr>
                <w:b/>
                <w:bCs/>
                <w:sz w:val="22"/>
                <w:szCs w:val="22"/>
              </w:rPr>
            </w:pPr>
          </w:p>
          <w:p w14:paraId="6BEF2B25" w14:textId="77777777" w:rsidR="00D13D78" w:rsidRPr="00117FB3" w:rsidRDefault="00D13D78" w:rsidP="004734E8">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1570D32" w14:textId="77777777" w:rsidR="00D13D78" w:rsidRPr="0087021A" w:rsidRDefault="00D13D78" w:rsidP="004734E8">
            <w:pPr>
              <w:shd w:val="clear" w:color="auto" w:fill="FFFFFF"/>
              <w:rPr>
                <w:sz w:val="24"/>
                <w:szCs w:val="24"/>
              </w:rPr>
            </w:pPr>
          </w:p>
        </w:tc>
      </w:tr>
      <w:tr w:rsidR="00D13D78" w14:paraId="137482CC" w14:textId="77777777" w:rsidTr="004734E8">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DC90A23" w14:textId="77777777" w:rsidR="00D13D78" w:rsidRPr="00117FB3" w:rsidRDefault="00D13D78" w:rsidP="004734E8">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496ACEB" w14:textId="77777777" w:rsidR="00D13D78" w:rsidRPr="0087021A" w:rsidRDefault="00D13D78" w:rsidP="004734E8">
            <w:pPr>
              <w:shd w:val="clear" w:color="auto" w:fill="FFFFFF"/>
              <w:rPr>
                <w:sz w:val="24"/>
                <w:szCs w:val="24"/>
              </w:rPr>
            </w:pPr>
          </w:p>
        </w:tc>
      </w:tr>
      <w:tr w:rsidR="00D13D78" w14:paraId="35B0D7C9" w14:textId="77777777" w:rsidTr="004734E8">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7CA9443" w14:textId="77777777" w:rsidR="00D13D78" w:rsidRPr="00117FB3" w:rsidRDefault="00D13D78" w:rsidP="004734E8">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31A6CB79" w14:textId="77777777" w:rsidR="00D13D78" w:rsidRPr="00117FB3" w:rsidRDefault="00D13D78" w:rsidP="004734E8">
            <w:pPr>
              <w:shd w:val="clear" w:color="auto" w:fill="FFFFFF"/>
              <w:rPr>
                <w:b/>
                <w:bCs/>
                <w:sz w:val="22"/>
                <w:szCs w:val="22"/>
              </w:rPr>
            </w:pPr>
          </w:p>
          <w:p w14:paraId="66D8A19E" w14:textId="77777777" w:rsidR="00D13D78" w:rsidRPr="009823A4" w:rsidRDefault="00D13D78" w:rsidP="004734E8">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FBD213D" w14:textId="77777777" w:rsidR="00D13D78" w:rsidRPr="0087021A" w:rsidRDefault="00D13D78" w:rsidP="004734E8">
            <w:pPr>
              <w:shd w:val="clear" w:color="auto" w:fill="FFFFFF"/>
              <w:rPr>
                <w:sz w:val="24"/>
                <w:szCs w:val="24"/>
              </w:rPr>
            </w:pPr>
          </w:p>
        </w:tc>
      </w:tr>
    </w:tbl>
    <w:p w14:paraId="5C52FD74" w14:textId="77777777" w:rsidR="00D13D78" w:rsidRPr="00FC6BE9" w:rsidRDefault="00D13D78" w:rsidP="00D13D78">
      <w:pPr>
        <w:shd w:val="clear" w:color="auto" w:fill="FFFFFF"/>
        <w:jc w:val="both"/>
        <w:rPr>
          <w:sz w:val="24"/>
        </w:rPr>
      </w:pPr>
    </w:p>
    <w:p w14:paraId="76D23742" w14:textId="77777777" w:rsidR="00D13D78" w:rsidRPr="00FC6BE9" w:rsidRDefault="00D13D78" w:rsidP="00D13D78">
      <w:pPr>
        <w:shd w:val="clear" w:color="auto" w:fill="FFFFFF"/>
        <w:jc w:val="both"/>
        <w:rPr>
          <w:sz w:val="24"/>
        </w:rPr>
      </w:pPr>
      <w:r w:rsidRPr="00FC6BE9">
        <w:rPr>
          <w:sz w:val="24"/>
        </w:rPr>
        <w:t>The</w:t>
      </w:r>
      <w:r w:rsidR="00654657" w:rsidRPr="00FC6BE9">
        <w:rPr>
          <w:sz w:val="24"/>
        </w:rPr>
        <w:t xml:space="preserve"> market participant</w:t>
      </w:r>
      <w:r w:rsidRPr="00FC6BE9">
        <w:rPr>
          <w:i/>
          <w:sz w:val="24"/>
        </w:rPr>
        <w:t xml:space="preserve"> </w:t>
      </w:r>
      <w:r w:rsidRPr="00FC6BE9">
        <w:rPr>
          <w:sz w:val="24"/>
        </w:rPr>
        <w:t xml:space="preserve">is obliged to inform the </w:t>
      </w:r>
      <w:r w:rsidRPr="00FC6BE9">
        <w:rPr>
          <w:i/>
          <w:sz w:val="24"/>
        </w:rPr>
        <w:t>Auction Office</w:t>
      </w:r>
      <w:r w:rsidRPr="00FC6BE9">
        <w:rPr>
          <w:sz w:val="24"/>
        </w:rPr>
        <w:t xml:space="preserve"> promptly in case of any changes identified in the table above. </w:t>
      </w:r>
    </w:p>
    <w:p w14:paraId="799EE34C" w14:textId="77777777" w:rsidR="00D13D78" w:rsidRPr="00FC6BE9" w:rsidRDefault="00D13D78" w:rsidP="00D13D78">
      <w:pPr>
        <w:shd w:val="clear" w:color="auto" w:fill="FFFFFF"/>
        <w:jc w:val="both"/>
        <w:rPr>
          <w:sz w:val="24"/>
        </w:rPr>
      </w:pPr>
    </w:p>
    <w:p w14:paraId="5F82D26B" w14:textId="77777777" w:rsidR="00FA5C7C" w:rsidRPr="00EE140A" w:rsidRDefault="00FA5C7C" w:rsidP="00D13D78">
      <w:pPr>
        <w:shd w:val="clear" w:color="auto" w:fill="FFFFFF"/>
        <w:jc w:val="both"/>
        <w:rPr>
          <w:sz w:val="24"/>
          <w:szCs w:val="24"/>
        </w:rPr>
      </w:pPr>
    </w:p>
    <w:p w14:paraId="38CF3DCB" w14:textId="77777777" w:rsidR="00D13D78" w:rsidRPr="00FC6BE9" w:rsidRDefault="00FA5C7C" w:rsidP="00D13D78">
      <w:pPr>
        <w:shd w:val="clear" w:color="auto" w:fill="FFFFFF"/>
        <w:rPr>
          <w:sz w:val="24"/>
        </w:rPr>
      </w:pP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00D13D78" w:rsidRPr="00FC6BE9">
        <w:rPr>
          <w:sz w:val="24"/>
        </w:rPr>
        <w:t>For the</w:t>
      </w:r>
      <w:r w:rsidR="00654657" w:rsidRPr="00FC6BE9">
        <w:rPr>
          <w:sz w:val="24"/>
        </w:rPr>
        <w:t xml:space="preserve"> market participant</w:t>
      </w:r>
    </w:p>
    <w:p w14:paraId="0182764F" w14:textId="77777777" w:rsidR="00FA5C7C" w:rsidRDefault="00FA5C7C" w:rsidP="00FA5C7C">
      <w:pPr>
        <w:shd w:val="clear" w:color="auto" w:fill="FFFFFF"/>
        <w:rPr>
          <w:sz w:val="24"/>
          <w:szCs w:val="24"/>
        </w:rPr>
      </w:pPr>
    </w:p>
    <w:p w14:paraId="050154D9" w14:textId="77777777" w:rsidR="00FA5C7C" w:rsidRDefault="00FA5C7C" w:rsidP="00FA5C7C">
      <w:pPr>
        <w:shd w:val="clear" w:color="auto" w:fill="FFFFFF"/>
        <w:rPr>
          <w:sz w:val="24"/>
          <w:szCs w:val="24"/>
        </w:rPr>
      </w:pPr>
    </w:p>
    <w:p w14:paraId="1F20B964" w14:textId="77777777" w:rsidR="00FA5C7C" w:rsidRPr="00EE140A" w:rsidRDefault="00FA5C7C" w:rsidP="00FA5C7C">
      <w:pPr>
        <w:shd w:val="clear" w:color="auto" w:fill="FFFFFF"/>
        <w:rPr>
          <w:sz w:val="24"/>
          <w:szCs w:val="24"/>
        </w:rPr>
      </w:pPr>
      <w:r w:rsidRPr="00EE140A">
        <w:rPr>
          <w:sz w:val="24"/>
          <w:szCs w:val="24"/>
        </w:rPr>
        <w:t>Date: ____________________</w:t>
      </w:r>
      <w:r w:rsidRPr="00EE140A">
        <w:rPr>
          <w:sz w:val="24"/>
          <w:szCs w:val="24"/>
        </w:rPr>
        <w:tab/>
      </w:r>
      <w:r w:rsidRPr="00EE140A">
        <w:rPr>
          <w:sz w:val="24"/>
          <w:szCs w:val="24"/>
        </w:rPr>
        <w:tab/>
      </w:r>
      <w:r w:rsidRPr="00EE140A">
        <w:rPr>
          <w:sz w:val="24"/>
          <w:szCs w:val="24"/>
        </w:rPr>
        <w:tab/>
      </w:r>
      <w:r w:rsidRPr="00EE140A">
        <w:rPr>
          <w:sz w:val="24"/>
          <w:szCs w:val="24"/>
        </w:rPr>
        <w:tab/>
        <w:t>____________________</w:t>
      </w:r>
    </w:p>
    <w:p w14:paraId="4574E4E9" w14:textId="77777777" w:rsidR="00FA5C7C" w:rsidRPr="00EE140A" w:rsidRDefault="00FA5C7C" w:rsidP="00FA5C7C">
      <w:pPr>
        <w:shd w:val="clear" w:color="auto" w:fill="FFFFFF"/>
        <w:rPr>
          <w:spacing w:val="-1"/>
          <w:sz w:val="24"/>
          <w:szCs w:val="24"/>
        </w:rPr>
      </w:pPr>
    </w:p>
    <w:p w14:paraId="307EA64F" w14:textId="77777777" w:rsidR="00D13D78" w:rsidRPr="00FC6BE9" w:rsidRDefault="00FA5C7C" w:rsidP="00FC6BE9">
      <w:pPr>
        <w:shd w:val="clear" w:color="auto" w:fill="FFFFFF"/>
        <w:rPr>
          <w:spacing w:val="-1"/>
          <w:sz w:val="24"/>
        </w:rPr>
      </w:pP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Pr>
          <w:spacing w:val="-1"/>
          <w:sz w:val="24"/>
          <w:szCs w:val="24"/>
        </w:rPr>
        <w:tab/>
      </w:r>
      <w:r w:rsidR="00D13D78" w:rsidRPr="00FC6BE9">
        <w:rPr>
          <w:spacing w:val="-1"/>
          <w:sz w:val="24"/>
        </w:rPr>
        <w:t>Signature</w:t>
      </w:r>
    </w:p>
    <w:p w14:paraId="05BEF6D3" w14:textId="77777777" w:rsidR="001D77CD" w:rsidRPr="00FC6BE9" w:rsidRDefault="001D77CD" w:rsidP="00733685">
      <w:pPr>
        <w:shd w:val="clear" w:color="auto" w:fill="FFFFFF"/>
        <w:rPr>
          <w:spacing w:val="-1"/>
          <w:sz w:val="24"/>
        </w:rPr>
      </w:pPr>
    </w:p>
    <w:p w14:paraId="0A0FB321" w14:textId="77777777" w:rsidR="00CC7AEB" w:rsidRPr="00FC6BE9" w:rsidRDefault="00CC7AEB" w:rsidP="00693DD7">
      <w:pPr>
        <w:shd w:val="clear" w:color="auto" w:fill="FFFFFF"/>
        <w:rPr>
          <w:spacing w:val="-1"/>
          <w:sz w:val="24"/>
        </w:rPr>
        <w:sectPr w:rsidR="00CC7AEB" w:rsidRPr="00FC6BE9" w:rsidSect="00020C9E">
          <w:pgSz w:w="11907" w:h="16840" w:code="9"/>
          <w:pgMar w:top="1418" w:right="1418" w:bottom="1418" w:left="1418" w:header="720" w:footer="720" w:gutter="0"/>
          <w:cols w:space="60"/>
          <w:noEndnote/>
        </w:sectPr>
      </w:pPr>
    </w:p>
    <w:p w14:paraId="1757AE7D" w14:textId="77777777" w:rsidR="00AA7C67" w:rsidRPr="00F5157D" w:rsidRDefault="00AA7C67" w:rsidP="0028426C">
      <w:pPr>
        <w:pStyle w:val="Heading1"/>
      </w:pPr>
      <w:r w:rsidRPr="009263BB">
        <w:rPr>
          <w:spacing w:val="-1"/>
        </w:rPr>
        <w:lastRenderedPageBreak/>
        <w:t xml:space="preserve">Annex 2 </w:t>
      </w:r>
      <w:r w:rsidR="00DC6F52" w:rsidRPr="009263BB">
        <w:rPr>
          <w:spacing w:val="-1"/>
        </w:rPr>
        <w:t xml:space="preserve">- </w:t>
      </w:r>
      <w:r w:rsidRPr="009263BB">
        <w:t>List of Contacts</w:t>
      </w:r>
    </w:p>
    <w:p w14:paraId="19CDBF6A" w14:textId="77777777" w:rsidR="00CE3633" w:rsidRDefault="00CE3633" w:rsidP="00CE3633">
      <w:pPr>
        <w:shd w:val="clear" w:color="auto" w:fill="FFFFFF"/>
      </w:pPr>
    </w:p>
    <w:p w14:paraId="0534FC5C" w14:textId="77777777" w:rsidR="00AA7C67" w:rsidRDefault="00AA7C67" w:rsidP="00693DD7">
      <w:pPr>
        <w:shd w:val="clear" w:color="auto" w:fill="FFFFFF"/>
        <w:jc w:val="both"/>
      </w:pPr>
      <w:r w:rsidRPr="00FC6BE9">
        <w:rPr>
          <w:rStyle w:val="Heading2Char"/>
        </w:rPr>
        <w:t>Registration Forms</w:t>
      </w:r>
      <w:r w:rsidRPr="00FC6BE9">
        <w:rPr>
          <w:sz w:val="24"/>
        </w:rPr>
        <w:t xml:space="preserve"> (see Annex 1) must be delivered by market participants to the </w:t>
      </w:r>
      <w:r w:rsidRPr="00FC6BE9">
        <w:rPr>
          <w:i/>
          <w:sz w:val="24"/>
        </w:rPr>
        <w:t xml:space="preserve">Auction Office </w:t>
      </w:r>
      <w:r w:rsidRPr="00FC6BE9">
        <w:rPr>
          <w:sz w:val="24"/>
        </w:rPr>
        <w:t>at the following address:</w:t>
      </w:r>
    </w:p>
    <w:p w14:paraId="5CC20766" w14:textId="77777777" w:rsidR="00CE3633" w:rsidRPr="00FC6BE9" w:rsidRDefault="00CE3633" w:rsidP="00693DD7">
      <w:pPr>
        <w:shd w:val="clear" w:color="auto" w:fill="FFFFFF"/>
        <w:tabs>
          <w:tab w:val="left" w:pos="3192"/>
        </w:tabs>
        <w:rPr>
          <w:b/>
          <w:spacing w:val="-3"/>
          <w:sz w:val="24"/>
        </w:rPr>
      </w:pPr>
    </w:p>
    <w:p w14:paraId="1AA2B3D1" w14:textId="77777777" w:rsidR="004C593F" w:rsidRPr="00FC6BE9" w:rsidRDefault="004C593F" w:rsidP="004C593F">
      <w:pPr>
        <w:shd w:val="clear" w:color="auto" w:fill="FFFFFF"/>
        <w:rPr>
          <w:b/>
          <w:sz w:val="24"/>
        </w:rPr>
      </w:pPr>
      <w:r w:rsidRPr="00FC6BE9">
        <w:rPr>
          <w:b/>
          <w:sz w:val="24"/>
        </w:rPr>
        <w:t>MEPSO</w:t>
      </w:r>
    </w:p>
    <w:p w14:paraId="6ED911A5" w14:textId="77777777" w:rsidR="004C593F" w:rsidRPr="00FC6BE9" w:rsidRDefault="002C508A" w:rsidP="004C593F">
      <w:pPr>
        <w:shd w:val="clear" w:color="auto" w:fill="FFFFFF"/>
        <w:rPr>
          <w:b/>
          <w:sz w:val="24"/>
        </w:rPr>
      </w:pPr>
      <w:r w:rsidRPr="00FC6BE9">
        <w:rPr>
          <w:b/>
          <w:sz w:val="24"/>
        </w:rPr>
        <w:t xml:space="preserve">Maksim Gorki </w:t>
      </w:r>
      <w:r w:rsidR="003463C5" w:rsidRPr="00FC6BE9">
        <w:rPr>
          <w:b/>
          <w:sz w:val="24"/>
        </w:rPr>
        <w:t>4</w:t>
      </w:r>
    </w:p>
    <w:p w14:paraId="1886D40A" w14:textId="1B49A488" w:rsidR="004C593F" w:rsidRPr="00FC6BE9" w:rsidRDefault="004C593F" w:rsidP="004C593F">
      <w:pPr>
        <w:shd w:val="clear" w:color="auto" w:fill="FFFFFF"/>
        <w:rPr>
          <w:b/>
          <w:sz w:val="24"/>
        </w:rPr>
      </w:pPr>
      <w:r w:rsidRPr="00FC6BE9">
        <w:rPr>
          <w:b/>
          <w:sz w:val="24"/>
        </w:rPr>
        <w:t>1000 Skopje, R</w:t>
      </w:r>
      <w:r w:rsidR="00B26073">
        <w:rPr>
          <w:b/>
          <w:sz w:val="24"/>
        </w:rPr>
        <w:t>epublic of North</w:t>
      </w:r>
      <w:r w:rsidRPr="00FC6BE9">
        <w:rPr>
          <w:b/>
          <w:sz w:val="24"/>
        </w:rPr>
        <w:t xml:space="preserve"> Macedonia</w:t>
      </w:r>
    </w:p>
    <w:p w14:paraId="07814918" w14:textId="0245EA68" w:rsidR="004C593F" w:rsidRPr="00FC6BE9" w:rsidRDefault="00866E6B" w:rsidP="004C593F">
      <w:pPr>
        <w:shd w:val="clear" w:color="auto" w:fill="FFFFFF"/>
        <w:rPr>
          <w:b/>
          <w:sz w:val="24"/>
        </w:rPr>
      </w:pPr>
      <w:r w:rsidRPr="00FC6BE9">
        <w:rPr>
          <w:b/>
          <w:sz w:val="24"/>
        </w:rPr>
        <w:t xml:space="preserve">Tel: </w:t>
      </w:r>
      <w:r w:rsidR="004C593F" w:rsidRPr="00FC6BE9">
        <w:rPr>
          <w:b/>
          <w:sz w:val="24"/>
        </w:rPr>
        <w:t xml:space="preserve">+389 2 3149 </w:t>
      </w:r>
      <w:r w:rsidR="00E45182">
        <w:rPr>
          <w:b/>
          <w:sz w:val="24"/>
        </w:rPr>
        <w:t>016</w:t>
      </w:r>
    </w:p>
    <w:p w14:paraId="05DDDFCF" w14:textId="77777777" w:rsidR="00CE3633" w:rsidRDefault="00CE3633" w:rsidP="00CE3633">
      <w:pPr>
        <w:shd w:val="clear" w:color="auto" w:fill="FFFFFF"/>
        <w:tabs>
          <w:tab w:val="left" w:pos="3192"/>
        </w:tabs>
      </w:pPr>
      <w:r w:rsidRPr="00FC6BE9">
        <w:rPr>
          <w:sz w:val="24"/>
        </w:rPr>
        <w:tab/>
      </w:r>
    </w:p>
    <w:p w14:paraId="2BDFC39E" w14:textId="77777777" w:rsidR="00CE3633" w:rsidRDefault="00CE3633" w:rsidP="00693DD7">
      <w:pPr>
        <w:shd w:val="clear" w:color="auto" w:fill="FFFFFF"/>
      </w:pPr>
    </w:p>
    <w:p w14:paraId="42605FD0" w14:textId="77777777" w:rsidR="00C40280" w:rsidRPr="00FC6BE9" w:rsidRDefault="00C40280" w:rsidP="001B39EC">
      <w:pPr>
        <w:shd w:val="clear" w:color="auto" w:fill="FFFFFF"/>
        <w:jc w:val="both"/>
        <w:rPr>
          <w:sz w:val="24"/>
        </w:rPr>
      </w:pPr>
      <w:r w:rsidRPr="00FC6BE9">
        <w:rPr>
          <w:sz w:val="24"/>
        </w:rPr>
        <w:t xml:space="preserve">For personal deliveries on the </w:t>
      </w:r>
      <w:proofErr w:type="gramStart"/>
      <w:r w:rsidRPr="00FC6BE9">
        <w:rPr>
          <w:sz w:val="24"/>
        </w:rPr>
        <w:t>above mentioned</w:t>
      </w:r>
      <w:proofErr w:type="gramEnd"/>
      <w:r w:rsidRPr="00FC6BE9">
        <w:rPr>
          <w:sz w:val="24"/>
        </w:rPr>
        <w:t xml:space="preserve"> address filing office is open between 09:00 and 14:00 </w:t>
      </w:r>
      <w:r w:rsidR="00C169C5" w:rsidRPr="00FC6BE9">
        <w:rPr>
          <w:sz w:val="24"/>
        </w:rPr>
        <w:t>(</w:t>
      </w:r>
      <w:r w:rsidR="001F2840" w:rsidRPr="00FC6BE9">
        <w:rPr>
          <w:sz w:val="24"/>
        </w:rPr>
        <w:t>CET</w:t>
      </w:r>
      <w:r w:rsidR="00C169C5" w:rsidRPr="00FC6BE9">
        <w:rPr>
          <w:sz w:val="24"/>
        </w:rPr>
        <w:t>)</w:t>
      </w:r>
      <w:r w:rsidR="001F2840" w:rsidRPr="00FC6BE9">
        <w:rPr>
          <w:sz w:val="24"/>
        </w:rPr>
        <w:t xml:space="preserve"> </w:t>
      </w:r>
      <w:r w:rsidRPr="00FC6BE9">
        <w:rPr>
          <w:sz w:val="24"/>
        </w:rPr>
        <w:t xml:space="preserve">on </w:t>
      </w:r>
      <w:r w:rsidRPr="00FC6BE9">
        <w:rPr>
          <w:i/>
          <w:sz w:val="24"/>
        </w:rPr>
        <w:t>Working Days</w:t>
      </w:r>
      <w:r w:rsidR="003463C5" w:rsidRPr="00FC6BE9">
        <w:rPr>
          <w:i/>
          <w:sz w:val="24"/>
        </w:rPr>
        <w:t>.</w:t>
      </w:r>
    </w:p>
    <w:p w14:paraId="0648791F" w14:textId="77777777" w:rsidR="00B4286A" w:rsidRPr="00FC6BE9" w:rsidRDefault="00B4286A" w:rsidP="00B4286A">
      <w:pPr>
        <w:shd w:val="clear" w:color="auto" w:fill="FFFFFF"/>
        <w:jc w:val="both"/>
        <w:rPr>
          <w:sz w:val="24"/>
        </w:rPr>
      </w:pPr>
    </w:p>
    <w:p w14:paraId="255B4379" w14:textId="77777777" w:rsidR="00B4286A" w:rsidRDefault="00B4286A" w:rsidP="00B4286A">
      <w:pPr>
        <w:shd w:val="clear" w:color="auto" w:fill="FFFFFF"/>
        <w:jc w:val="both"/>
      </w:pPr>
      <w:r w:rsidRPr="00FC6BE9">
        <w:rPr>
          <w:sz w:val="24"/>
        </w:rPr>
        <w:t xml:space="preserve">Any confirmation issued by the filing office of the </w:t>
      </w:r>
      <w:r w:rsidRPr="00FC6BE9">
        <w:rPr>
          <w:i/>
          <w:sz w:val="24"/>
        </w:rPr>
        <w:t xml:space="preserve">Auction Office </w:t>
      </w:r>
      <w:r w:rsidRPr="00FC6BE9">
        <w:rPr>
          <w:sz w:val="24"/>
        </w:rPr>
        <w:t xml:space="preserve">confirms only the date and time of receiving of the document - not the document’s accuracy or </w:t>
      </w:r>
      <w:proofErr w:type="gramStart"/>
      <w:r w:rsidRPr="00FC6BE9">
        <w:rPr>
          <w:sz w:val="24"/>
        </w:rPr>
        <w:t>whether or not</w:t>
      </w:r>
      <w:proofErr w:type="gramEnd"/>
      <w:r w:rsidRPr="00FC6BE9">
        <w:rPr>
          <w:sz w:val="24"/>
        </w:rPr>
        <w:t xml:space="preserve"> it is correct.</w:t>
      </w:r>
    </w:p>
    <w:p w14:paraId="39384F0D" w14:textId="77777777" w:rsidR="00C40280" w:rsidRDefault="00C40280" w:rsidP="00693DD7">
      <w:pPr>
        <w:shd w:val="clear" w:color="auto" w:fill="FFFFFF"/>
      </w:pPr>
    </w:p>
    <w:p w14:paraId="403D743F" w14:textId="77777777" w:rsidR="00B4286A" w:rsidRPr="00FC6BE9" w:rsidRDefault="00A53F6C" w:rsidP="00A53F6C">
      <w:pPr>
        <w:shd w:val="clear" w:color="auto" w:fill="FFFFFF"/>
        <w:jc w:val="both"/>
        <w:rPr>
          <w:b/>
          <w:sz w:val="24"/>
        </w:rPr>
      </w:pPr>
      <w:r w:rsidRPr="00FC6BE9">
        <w:rPr>
          <w:b/>
          <w:sz w:val="24"/>
        </w:rPr>
        <w:tab/>
      </w:r>
    </w:p>
    <w:p w14:paraId="10A17C84" w14:textId="77777777" w:rsidR="00B4286A" w:rsidRPr="00685DE3" w:rsidRDefault="007045E7" w:rsidP="00B4286A">
      <w:pPr>
        <w:shd w:val="clear" w:color="auto" w:fill="FFFFFF"/>
        <w:jc w:val="both"/>
      </w:pPr>
      <w:r w:rsidRPr="00FC6BE9">
        <w:rPr>
          <w:sz w:val="24"/>
        </w:rPr>
        <w:t xml:space="preserve">In case of </w:t>
      </w:r>
      <w:r w:rsidR="002A4A72" w:rsidRPr="00FC6BE9">
        <w:rPr>
          <w:sz w:val="24"/>
        </w:rPr>
        <w:t xml:space="preserve">executing backup procedure for </w:t>
      </w:r>
      <w:r w:rsidRPr="00FC6BE9">
        <w:rPr>
          <w:i/>
          <w:sz w:val="24"/>
        </w:rPr>
        <w:t>Capacity</w:t>
      </w:r>
      <w:r w:rsidRPr="00FC6BE9">
        <w:rPr>
          <w:sz w:val="24"/>
        </w:rPr>
        <w:t xml:space="preserve"> transfers </w:t>
      </w:r>
      <w:r w:rsidR="00C73F1B" w:rsidRPr="00FC6BE9">
        <w:rPr>
          <w:i/>
          <w:sz w:val="24"/>
        </w:rPr>
        <w:t>Registered Participant</w:t>
      </w:r>
      <w:r w:rsidR="00B4286A" w:rsidRPr="00FC6BE9">
        <w:rPr>
          <w:i/>
          <w:sz w:val="24"/>
        </w:rPr>
        <w:t xml:space="preserve">s </w:t>
      </w:r>
      <w:proofErr w:type="gramStart"/>
      <w:r w:rsidR="00B4286A" w:rsidRPr="00FC6BE9">
        <w:rPr>
          <w:sz w:val="24"/>
        </w:rPr>
        <w:t>have to</w:t>
      </w:r>
      <w:proofErr w:type="gramEnd"/>
      <w:r w:rsidR="00B4286A" w:rsidRPr="00FC6BE9">
        <w:rPr>
          <w:sz w:val="24"/>
        </w:rPr>
        <w:t xml:space="preserve"> submit </w:t>
      </w:r>
      <w:r w:rsidR="00B4286A" w:rsidRPr="00FC6BE9">
        <w:rPr>
          <w:b/>
          <w:sz w:val="24"/>
        </w:rPr>
        <w:t>Request for Capacity Transfer</w:t>
      </w:r>
      <w:r w:rsidR="00B4286A" w:rsidRPr="00FC6BE9">
        <w:rPr>
          <w:sz w:val="24"/>
        </w:rPr>
        <w:t xml:space="preserve"> </w:t>
      </w:r>
      <w:r w:rsidR="00400A4E" w:rsidRPr="00FC6BE9">
        <w:rPr>
          <w:b/>
          <w:sz w:val="24"/>
        </w:rPr>
        <w:t xml:space="preserve">in case of </w:t>
      </w:r>
      <w:r w:rsidR="002A4A72" w:rsidRPr="00FC6BE9">
        <w:rPr>
          <w:b/>
          <w:sz w:val="24"/>
        </w:rPr>
        <w:t>Backup procedure</w:t>
      </w:r>
      <w:r w:rsidR="002A4A72" w:rsidRPr="00FC6BE9">
        <w:rPr>
          <w:sz w:val="24"/>
        </w:rPr>
        <w:t xml:space="preserve"> </w:t>
      </w:r>
      <w:r w:rsidR="00B4286A" w:rsidRPr="00FC6BE9">
        <w:rPr>
          <w:sz w:val="24"/>
        </w:rPr>
        <w:t xml:space="preserve">(see Annex 4) </w:t>
      </w:r>
      <w:r w:rsidR="00866E6B" w:rsidRPr="00FC6BE9">
        <w:rPr>
          <w:sz w:val="24"/>
        </w:rPr>
        <w:t>(</w:t>
      </w:r>
      <w:r w:rsidR="00B4286A" w:rsidRPr="00FC6BE9">
        <w:rPr>
          <w:sz w:val="24"/>
        </w:rPr>
        <w:t>scanned copy</w:t>
      </w:r>
      <w:r w:rsidR="00866E6B" w:rsidRPr="00FC6BE9">
        <w:rPr>
          <w:sz w:val="24"/>
        </w:rPr>
        <w:t>)</w:t>
      </w:r>
      <w:r w:rsidR="00B4286A" w:rsidRPr="00FC6BE9">
        <w:rPr>
          <w:sz w:val="24"/>
        </w:rPr>
        <w:t xml:space="preserve"> to the following e-mail address:</w:t>
      </w:r>
    </w:p>
    <w:p w14:paraId="1E328F73" w14:textId="77777777" w:rsidR="00B4286A" w:rsidRPr="00FC6BE9" w:rsidRDefault="00B4286A" w:rsidP="00B4286A">
      <w:pPr>
        <w:shd w:val="clear" w:color="auto" w:fill="FFFFFF"/>
        <w:jc w:val="center"/>
        <w:rPr>
          <w:b/>
          <w:sz w:val="24"/>
        </w:rPr>
      </w:pPr>
    </w:p>
    <w:p w14:paraId="14B5EACC" w14:textId="77777777" w:rsidR="003463C5" w:rsidRPr="00FC6BE9" w:rsidRDefault="004C593F" w:rsidP="00A53F6C">
      <w:pPr>
        <w:shd w:val="clear" w:color="auto" w:fill="FFFFFF"/>
        <w:jc w:val="both"/>
        <w:rPr>
          <w:b/>
          <w:sz w:val="24"/>
          <w:highlight w:val="yellow"/>
        </w:rPr>
      </w:pPr>
      <w:r w:rsidRPr="00FC6BE9">
        <w:rPr>
          <w:b/>
          <w:sz w:val="24"/>
        </w:rPr>
        <w:t>MEPSO</w:t>
      </w:r>
      <w:r w:rsidR="00A53F6C" w:rsidRPr="00FC6BE9">
        <w:rPr>
          <w:b/>
          <w:sz w:val="24"/>
        </w:rPr>
        <w:t xml:space="preserve">: </w:t>
      </w:r>
      <w:r w:rsidR="00A53F6C" w:rsidRPr="00FC6BE9">
        <w:rPr>
          <w:b/>
          <w:sz w:val="24"/>
        </w:rPr>
        <w:tab/>
      </w:r>
      <w:r w:rsidR="00A53F6C" w:rsidRPr="00FC6BE9">
        <w:rPr>
          <w:b/>
          <w:sz w:val="24"/>
        </w:rPr>
        <w:tab/>
      </w:r>
      <w:r w:rsidR="003463C5" w:rsidRPr="00FC6BE9">
        <w:rPr>
          <w:rStyle w:val="Hyperlink"/>
          <w:b/>
          <w:sz w:val="24"/>
        </w:rPr>
        <w:t>schedule@mepso.com.mk</w:t>
      </w:r>
      <w:r w:rsidR="003463C5" w:rsidRPr="00FC6BE9">
        <w:rPr>
          <w:b/>
          <w:sz w:val="24"/>
          <w:highlight w:val="yellow"/>
        </w:rPr>
        <w:t xml:space="preserve"> </w:t>
      </w:r>
    </w:p>
    <w:p w14:paraId="21FD5A8B" w14:textId="77777777" w:rsidR="00B4286A" w:rsidRPr="00FC6BE9" w:rsidRDefault="00B4286A" w:rsidP="0084152E">
      <w:pPr>
        <w:shd w:val="clear" w:color="auto" w:fill="FFFFFF"/>
        <w:ind w:left="2880" w:firstLine="720"/>
        <w:jc w:val="both"/>
        <w:rPr>
          <w:b/>
          <w:sz w:val="24"/>
        </w:rPr>
      </w:pPr>
    </w:p>
    <w:p w14:paraId="0F875673" w14:textId="77777777" w:rsidR="0033216A" w:rsidRDefault="0033216A" w:rsidP="00693DD7">
      <w:pPr>
        <w:shd w:val="clear" w:color="auto" w:fill="FFFFFF"/>
        <w:jc w:val="both"/>
      </w:pPr>
    </w:p>
    <w:p w14:paraId="560C25FC" w14:textId="77777777" w:rsidR="00AA7C67" w:rsidRPr="00FC6BE9" w:rsidRDefault="00C73F1B" w:rsidP="00DE2662">
      <w:pPr>
        <w:shd w:val="clear" w:color="auto" w:fill="FFFFFF"/>
        <w:jc w:val="both"/>
        <w:rPr>
          <w:sz w:val="24"/>
        </w:rPr>
      </w:pPr>
      <w:r w:rsidRPr="00FC6BE9">
        <w:rPr>
          <w:i/>
          <w:spacing w:val="-1"/>
          <w:sz w:val="24"/>
        </w:rPr>
        <w:t>Registered Participant</w:t>
      </w:r>
      <w:r w:rsidR="00AA7C67" w:rsidRPr="00FC6BE9">
        <w:rPr>
          <w:i/>
          <w:spacing w:val="-1"/>
          <w:sz w:val="24"/>
        </w:rPr>
        <w:t xml:space="preserve">s </w:t>
      </w:r>
      <w:r w:rsidR="00AA7C67" w:rsidRPr="00FC6BE9">
        <w:rPr>
          <w:spacing w:val="-1"/>
          <w:sz w:val="24"/>
        </w:rPr>
        <w:t xml:space="preserve">may use for other communication with </w:t>
      </w:r>
      <w:r w:rsidR="00AA7C67" w:rsidRPr="00FC6BE9">
        <w:rPr>
          <w:i/>
          <w:spacing w:val="-1"/>
          <w:sz w:val="24"/>
        </w:rPr>
        <w:t xml:space="preserve">Auction Office </w:t>
      </w:r>
      <w:r w:rsidR="00AA7C67" w:rsidRPr="00FC6BE9">
        <w:rPr>
          <w:spacing w:val="-1"/>
          <w:sz w:val="24"/>
        </w:rPr>
        <w:t xml:space="preserve">following fax </w:t>
      </w:r>
      <w:r w:rsidR="00AA7C67" w:rsidRPr="00FC6BE9">
        <w:rPr>
          <w:sz w:val="24"/>
        </w:rPr>
        <w:t>numbers and contacts:</w:t>
      </w:r>
    </w:p>
    <w:p w14:paraId="2B1A14D5" w14:textId="77777777" w:rsidR="006A26CE" w:rsidRPr="00FC6BE9" w:rsidRDefault="006A26CE" w:rsidP="00693DD7">
      <w:pPr>
        <w:shd w:val="clear" w:color="auto" w:fill="FFFFFF"/>
        <w:rPr>
          <w:sz w:val="24"/>
        </w:rPr>
      </w:pPr>
    </w:p>
    <w:p w14:paraId="229DF284" w14:textId="77777777" w:rsidR="006A26CE" w:rsidRDefault="006A26CE" w:rsidP="00693DD7">
      <w:pPr>
        <w:shd w:val="clear" w:color="auto" w:fill="FFFFFF"/>
      </w:pPr>
    </w:p>
    <w:p w14:paraId="206D8234" w14:textId="77777777" w:rsidR="00AA7C67" w:rsidRDefault="00AA7C67" w:rsidP="00693DD7">
      <w:pPr>
        <w:shd w:val="clear" w:color="auto" w:fill="FFFFFF"/>
      </w:pPr>
      <w:r>
        <w:rPr>
          <w:b/>
          <w:bCs/>
          <w:sz w:val="24"/>
          <w:szCs w:val="24"/>
        </w:rPr>
        <w:t xml:space="preserve">Auction Rules </w:t>
      </w:r>
    </w:p>
    <w:p w14:paraId="2428CCF9" w14:textId="77777777" w:rsidR="00AA7C67" w:rsidRDefault="00AA7C67" w:rsidP="00693DD7">
      <w:pPr>
        <w:rPr>
          <w:rFonts w:cs="Times New Roman"/>
          <w:sz w:val="2"/>
          <w:szCs w:val="2"/>
        </w:rPr>
      </w:pPr>
    </w:p>
    <w:tbl>
      <w:tblPr>
        <w:tblStyle w:val="TableGrid"/>
        <w:tblW w:w="9067" w:type="dxa"/>
        <w:tblLayout w:type="fixed"/>
        <w:tblLook w:val="04A0" w:firstRow="1" w:lastRow="0" w:firstColumn="1" w:lastColumn="0" w:noHBand="0" w:noVBand="1"/>
      </w:tblPr>
      <w:tblGrid>
        <w:gridCol w:w="2093"/>
        <w:gridCol w:w="32"/>
        <w:gridCol w:w="1952"/>
        <w:gridCol w:w="31"/>
        <w:gridCol w:w="2946"/>
        <w:gridCol w:w="30"/>
        <w:gridCol w:w="1955"/>
        <w:gridCol w:w="28"/>
      </w:tblGrid>
      <w:tr w:rsidR="00613FDB" w14:paraId="32318B4D" w14:textId="77777777" w:rsidTr="000366EA">
        <w:trPr>
          <w:trHeight w:hRule="exact" w:val="634"/>
        </w:trPr>
        <w:tc>
          <w:tcPr>
            <w:tcW w:w="2125" w:type="dxa"/>
            <w:gridSpan w:val="2"/>
          </w:tcPr>
          <w:p w14:paraId="4C4C3C41" w14:textId="77777777" w:rsidR="00613FDB" w:rsidRDefault="00613FDB" w:rsidP="00693DD7">
            <w:pPr>
              <w:shd w:val="clear" w:color="auto" w:fill="FFFFFF"/>
            </w:pPr>
            <w:r>
              <w:rPr>
                <w:b/>
                <w:bCs/>
              </w:rPr>
              <w:t>Name</w:t>
            </w:r>
          </w:p>
        </w:tc>
        <w:tc>
          <w:tcPr>
            <w:tcW w:w="1983" w:type="dxa"/>
            <w:gridSpan w:val="2"/>
          </w:tcPr>
          <w:p w14:paraId="23B0749D" w14:textId="77777777" w:rsidR="00613FDB" w:rsidRDefault="00613FDB" w:rsidP="00693DD7">
            <w:pPr>
              <w:shd w:val="clear" w:color="auto" w:fill="FFFFFF"/>
            </w:pPr>
            <w:r>
              <w:rPr>
                <w:b/>
                <w:bCs/>
              </w:rPr>
              <w:t>Phone No.</w:t>
            </w:r>
          </w:p>
        </w:tc>
        <w:tc>
          <w:tcPr>
            <w:tcW w:w="2976" w:type="dxa"/>
            <w:gridSpan w:val="2"/>
          </w:tcPr>
          <w:p w14:paraId="43766D32" w14:textId="77777777" w:rsidR="00613FDB" w:rsidRDefault="00613FDB" w:rsidP="00693DD7">
            <w:pPr>
              <w:shd w:val="clear" w:color="auto" w:fill="FFFFFF"/>
            </w:pPr>
            <w:r>
              <w:rPr>
                <w:b/>
                <w:bCs/>
              </w:rPr>
              <w:t>e-mail</w:t>
            </w:r>
          </w:p>
        </w:tc>
        <w:tc>
          <w:tcPr>
            <w:tcW w:w="1983" w:type="dxa"/>
            <w:gridSpan w:val="2"/>
          </w:tcPr>
          <w:p w14:paraId="3147FFEA" w14:textId="77777777" w:rsidR="00613FDB" w:rsidRDefault="00C2586F" w:rsidP="00C2586F">
            <w:pPr>
              <w:shd w:val="clear" w:color="auto" w:fill="FFFFFF"/>
            </w:pPr>
            <w:r>
              <w:rPr>
                <w:b/>
                <w:bCs/>
              </w:rPr>
              <w:t>Mobile</w:t>
            </w:r>
          </w:p>
        </w:tc>
      </w:tr>
      <w:tr w:rsidR="00613FDB" w:rsidRPr="001B39EC" w14:paraId="1E50C015" w14:textId="77777777" w:rsidTr="000366EA">
        <w:trPr>
          <w:trHeight w:hRule="exact" w:val="769"/>
        </w:trPr>
        <w:tc>
          <w:tcPr>
            <w:tcW w:w="2125" w:type="dxa"/>
            <w:gridSpan w:val="2"/>
          </w:tcPr>
          <w:p w14:paraId="31B9D3E7" w14:textId="77777777" w:rsidR="00613FDB" w:rsidRPr="001B39EC" w:rsidRDefault="001C201D" w:rsidP="00613FDB">
            <w:pPr>
              <w:shd w:val="clear" w:color="auto" w:fill="FFFFFF"/>
              <w:rPr>
                <w:bCs/>
                <w:lang w:val="sr-Latn-CS"/>
              </w:rPr>
            </w:pPr>
            <w:r>
              <w:rPr>
                <w:bCs/>
                <w:lang w:val="sr-Latn-CS"/>
              </w:rPr>
              <w:t>Borko</w:t>
            </w:r>
            <w:r w:rsidR="00C2586F">
              <w:rPr>
                <w:bCs/>
                <w:lang w:val="sr-Latn-CS"/>
              </w:rPr>
              <w:t xml:space="preserve"> Aleksoski</w:t>
            </w:r>
          </w:p>
        </w:tc>
        <w:tc>
          <w:tcPr>
            <w:tcW w:w="1983" w:type="dxa"/>
            <w:gridSpan w:val="2"/>
          </w:tcPr>
          <w:p w14:paraId="410310F8" w14:textId="77777777" w:rsidR="00613FDB" w:rsidRPr="001B39EC" w:rsidRDefault="00C2586F" w:rsidP="00693DD7">
            <w:pPr>
              <w:shd w:val="clear" w:color="auto" w:fill="FFFFFF"/>
              <w:rPr>
                <w:bCs/>
              </w:rPr>
            </w:pPr>
            <w:r>
              <w:rPr>
                <w:bCs/>
              </w:rPr>
              <w:t>+389 23149 820</w:t>
            </w:r>
          </w:p>
        </w:tc>
        <w:tc>
          <w:tcPr>
            <w:tcW w:w="2976" w:type="dxa"/>
            <w:gridSpan w:val="2"/>
          </w:tcPr>
          <w:p w14:paraId="2DAEE1F2" w14:textId="77777777" w:rsidR="004B0E91" w:rsidRPr="001B39EC" w:rsidRDefault="00000000" w:rsidP="00693DD7">
            <w:pPr>
              <w:shd w:val="clear" w:color="auto" w:fill="FFFFFF"/>
              <w:rPr>
                <w:bCs/>
              </w:rPr>
            </w:pPr>
            <w:hyperlink r:id="rId24" w:history="1">
              <w:r w:rsidR="00C2586F" w:rsidRPr="00270D21">
                <w:rPr>
                  <w:rStyle w:val="Hyperlink"/>
                  <w:bCs/>
                </w:rPr>
                <w:t>borko@mepso.mk</w:t>
              </w:r>
            </w:hyperlink>
            <w:r w:rsidR="00C2586F">
              <w:rPr>
                <w:bCs/>
              </w:rPr>
              <w:t xml:space="preserve"> </w:t>
            </w:r>
          </w:p>
        </w:tc>
        <w:tc>
          <w:tcPr>
            <w:tcW w:w="1983" w:type="dxa"/>
            <w:gridSpan w:val="2"/>
          </w:tcPr>
          <w:p w14:paraId="291ED150" w14:textId="77777777" w:rsidR="00613FDB" w:rsidRPr="001B39EC" w:rsidRDefault="00C2586F" w:rsidP="00693DD7">
            <w:pPr>
              <w:shd w:val="clear" w:color="auto" w:fill="FFFFFF"/>
              <w:rPr>
                <w:bCs/>
              </w:rPr>
            </w:pPr>
            <w:r>
              <w:rPr>
                <w:bCs/>
              </w:rPr>
              <w:t>+389 75 226 769</w:t>
            </w:r>
          </w:p>
        </w:tc>
      </w:tr>
      <w:tr w:rsidR="001C201D" w:rsidRPr="001B39EC" w14:paraId="1FA48181" w14:textId="77777777" w:rsidTr="000366EA">
        <w:trPr>
          <w:trHeight w:hRule="exact" w:val="769"/>
        </w:trPr>
        <w:tc>
          <w:tcPr>
            <w:tcW w:w="2125" w:type="dxa"/>
            <w:gridSpan w:val="2"/>
          </w:tcPr>
          <w:p w14:paraId="637ADD34" w14:textId="06F9A44E" w:rsidR="001C201D" w:rsidRDefault="001C201D" w:rsidP="00613FDB">
            <w:pPr>
              <w:shd w:val="clear" w:color="auto" w:fill="FFFFFF"/>
              <w:rPr>
                <w:bCs/>
                <w:lang w:val="sr-Latn-CS"/>
              </w:rPr>
            </w:pPr>
          </w:p>
          <w:p w14:paraId="1AE5AD30" w14:textId="7B84F106" w:rsidR="004D5BA4" w:rsidRPr="001B39EC" w:rsidRDefault="004D5BA4" w:rsidP="00613FDB">
            <w:pPr>
              <w:shd w:val="clear" w:color="auto" w:fill="FFFFFF"/>
              <w:rPr>
                <w:bCs/>
                <w:lang w:val="sr-Latn-CS"/>
              </w:rPr>
            </w:pPr>
            <w:r>
              <w:rPr>
                <w:bCs/>
                <w:lang w:val="sr-Latn-CS"/>
              </w:rPr>
              <w:t xml:space="preserve">Spase Pavlovski </w:t>
            </w:r>
          </w:p>
        </w:tc>
        <w:tc>
          <w:tcPr>
            <w:tcW w:w="1983" w:type="dxa"/>
            <w:gridSpan w:val="2"/>
          </w:tcPr>
          <w:p w14:paraId="4ED9A06C" w14:textId="3220F9C3" w:rsidR="001C201D" w:rsidRDefault="001C201D" w:rsidP="00693DD7">
            <w:pPr>
              <w:shd w:val="clear" w:color="auto" w:fill="FFFFFF"/>
              <w:rPr>
                <w:bCs/>
              </w:rPr>
            </w:pPr>
          </w:p>
          <w:p w14:paraId="7831CFD1" w14:textId="2AB9BB5F" w:rsidR="003D6EF8" w:rsidRPr="001B39EC" w:rsidRDefault="003D6EF8" w:rsidP="00693DD7">
            <w:pPr>
              <w:shd w:val="clear" w:color="auto" w:fill="FFFFFF"/>
              <w:rPr>
                <w:bCs/>
              </w:rPr>
            </w:pPr>
            <w:r w:rsidRPr="00E475F3">
              <w:rPr>
                <w:lang w:val="it-IT"/>
              </w:rPr>
              <w:t>+389 23149 076</w:t>
            </w:r>
          </w:p>
        </w:tc>
        <w:tc>
          <w:tcPr>
            <w:tcW w:w="2976" w:type="dxa"/>
            <w:gridSpan w:val="2"/>
          </w:tcPr>
          <w:p w14:paraId="1A14C535" w14:textId="30027058" w:rsidR="001C201D" w:rsidRDefault="001C201D" w:rsidP="00693DD7">
            <w:pPr>
              <w:shd w:val="clear" w:color="auto" w:fill="FFFFFF"/>
              <w:rPr>
                <w:bCs/>
              </w:rPr>
            </w:pPr>
          </w:p>
          <w:p w14:paraId="29FE8CC6" w14:textId="29DE43BE" w:rsidR="003D6EF8" w:rsidRPr="001B39EC" w:rsidRDefault="00000000" w:rsidP="00693DD7">
            <w:pPr>
              <w:shd w:val="clear" w:color="auto" w:fill="FFFFFF"/>
              <w:rPr>
                <w:bCs/>
              </w:rPr>
            </w:pPr>
            <w:hyperlink r:id="rId25" w:history="1">
              <w:r w:rsidR="003D6EF8" w:rsidRPr="002F6D3B">
                <w:rPr>
                  <w:rStyle w:val="Hyperlink"/>
                  <w:sz w:val="26"/>
                  <w:lang w:val="it-IT"/>
                </w:rPr>
                <w:t>spaski@mepso.mk</w:t>
              </w:r>
            </w:hyperlink>
          </w:p>
        </w:tc>
        <w:tc>
          <w:tcPr>
            <w:tcW w:w="1983" w:type="dxa"/>
            <w:gridSpan w:val="2"/>
          </w:tcPr>
          <w:p w14:paraId="3255E6A2" w14:textId="5F492F1A" w:rsidR="001C201D" w:rsidRDefault="001C201D" w:rsidP="00693DD7">
            <w:pPr>
              <w:shd w:val="clear" w:color="auto" w:fill="FFFFFF"/>
              <w:rPr>
                <w:bCs/>
              </w:rPr>
            </w:pPr>
          </w:p>
          <w:p w14:paraId="256B478C" w14:textId="5EFF3339" w:rsidR="003D6EF8" w:rsidRPr="001B39EC" w:rsidRDefault="003D6EF8" w:rsidP="00693DD7">
            <w:pPr>
              <w:shd w:val="clear" w:color="auto" w:fill="FFFFFF"/>
              <w:rPr>
                <w:bCs/>
              </w:rPr>
            </w:pPr>
            <w:r w:rsidRPr="00E475F3">
              <w:rPr>
                <w:sz w:val="22"/>
                <w:lang w:val="it-IT"/>
              </w:rPr>
              <w:t>+ 389 75 226 783</w:t>
            </w:r>
          </w:p>
        </w:tc>
      </w:tr>
      <w:tr w:rsidR="00CE23C2" w14:paraId="13B9EE6D" w14:textId="77777777" w:rsidTr="000366EA">
        <w:trPr>
          <w:gridAfter w:val="1"/>
          <w:wAfter w:w="28" w:type="dxa"/>
          <w:trHeight w:val="946"/>
        </w:trPr>
        <w:tc>
          <w:tcPr>
            <w:tcW w:w="2093" w:type="dxa"/>
          </w:tcPr>
          <w:p w14:paraId="0508FBD2" w14:textId="77777777" w:rsidR="00CE23C2" w:rsidRPr="000366EA" w:rsidRDefault="00CE23C2" w:rsidP="00693DD7">
            <w:pPr>
              <w:rPr>
                <w:bCs/>
                <w:spacing w:val="-2"/>
                <w:sz w:val="24"/>
                <w:szCs w:val="24"/>
              </w:rPr>
            </w:pPr>
            <w:r w:rsidRPr="000366EA">
              <w:rPr>
                <w:bCs/>
                <w:spacing w:val="-2"/>
                <w:sz w:val="24"/>
                <w:szCs w:val="24"/>
              </w:rPr>
              <w:t>Izabela Netkova</w:t>
            </w:r>
          </w:p>
        </w:tc>
        <w:tc>
          <w:tcPr>
            <w:tcW w:w="1984" w:type="dxa"/>
            <w:gridSpan w:val="2"/>
          </w:tcPr>
          <w:p w14:paraId="44B1657B" w14:textId="77777777" w:rsidR="00CE23C2" w:rsidRPr="000366EA" w:rsidRDefault="00CE23C2" w:rsidP="00693DD7">
            <w:pPr>
              <w:rPr>
                <w:bCs/>
                <w:spacing w:val="-2"/>
                <w:sz w:val="24"/>
                <w:szCs w:val="24"/>
              </w:rPr>
            </w:pPr>
            <w:r w:rsidRPr="00E475F3">
              <w:rPr>
                <w:bCs/>
                <w:spacing w:val="-2"/>
                <w:sz w:val="22"/>
                <w:szCs w:val="24"/>
              </w:rPr>
              <w:t>+38923149069</w:t>
            </w:r>
          </w:p>
        </w:tc>
        <w:tc>
          <w:tcPr>
            <w:tcW w:w="2977" w:type="dxa"/>
            <w:gridSpan w:val="2"/>
          </w:tcPr>
          <w:p w14:paraId="667B6D0B" w14:textId="6F172035" w:rsidR="00CE23C2" w:rsidRDefault="00000000" w:rsidP="00693DD7">
            <w:pPr>
              <w:rPr>
                <w:bCs/>
                <w:spacing w:val="-2"/>
                <w:sz w:val="24"/>
                <w:szCs w:val="24"/>
              </w:rPr>
            </w:pPr>
            <w:hyperlink r:id="rId26" w:history="1">
              <w:r w:rsidR="004F62B8" w:rsidRPr="00D2292B">
                <w:rPr>
                  <w:rStyle w:val="Hyperlink"/>
                  <w:bCs/>
                  <w:spacing w:val="-2"/>
                  <w:sz w:val="24"/>
                  <w:szCs w:val="24"/>
                </w:rPr>
                <w:t>izabelan@mepso.mk</w:t>
              </w:r>
            </w:hyperlink>
          </w:p>
          <w:p w14:paraId="648EF061" w14:textId="6D5B6696" w:rsidR="004F62B8" w:rsidRPr="000366EA" w:rsidRDefault="004F62B8" w:rsidP="00693DD7">
            <w:pPr>
              <w:rPr>
                <w:bCs/>
                <w:spacing w:val="-2"/>
                <w:sz w:val="24"/>
                <w:szCs w:val="24"/>
              </w:rPr>
            </w:pPr>
          </w:p>
        </w:tc>
        <w:tc>
          <w:tcPr>
            <w:tcW w:w="1985" w:type="dxa"/>
            <w:gridSpan w:val="2"/>
          </w:tcPr>
          <w:p w14:paraId="5AA8AB21" w14:textId="77777777" w:rsidR="00CE23C2" w:rsidRPr="000366EA" w:rsidRDefault="00CE23C2" w:rsidP="00693DD7">
            <w:pPr>
              <w:rPr>
                <w:bCs/>
                <w:spacing w:val="-2"/>
                <w:sz w:val="24"/>
                <w:szCs w:val="24"/>
              </w:rPr>
            </w:pPr>
            <w:r w:rsidRPr="00E475F3">
              <w:rPr>
                <w:bCs/>
                <w:spacing w:val="-2"/>
                <w:sz w:val="22"/>
                <w:szCs w:val="24"/>
              </w:rPr>
              <w:t>+38970298403</w:t>
            </w:r>
          </w:p>
        </w:tc>
      </w:tr>
    </w:tbl>
    <w:p w14:paraId="5EFC927A" w14:textId="77777777" w:rsidR="00613FDB" w:rsidRDefault="00613FDB" w:rsidP="00693DD7">
      <w:pPr>
        <w:shd w:val="clear" w:color="auto" w:fill="FFFFFF"/>
        <w:rPr>
          <w:b/>
          <w:bCs/>
          <w:spacing w:val="-2"/>
          <w:sz w:val="24"/>
          <w:szCs w:val="24"/>
        </w:rPr>
      </w:pPr>
    </w:p>
    <w:p w14:paraId="1A8C4C15" w14:textId="77777777" w:rsidR="001C201D" w:rsidRDefault="001C201D" w:rsidP="00693DD7">
      <w:pPr>
        <w:shd w:val="clear" w:color="auto" w:fill="FFFFFF"/>
        <w:rPr>
          <w:b/>
          <w:bCs/>
          <w:spacing w:val="-2"/>
          <w:sz w:val="24"/>
          <w:szCs w:val="24"/>
        </w:rPr>
      </w:pPr>
    </w:p>
    <w:p w14:paraId="134F7B7A" w14:textId="77777777" w:rsidR="00C2586F" w:rsidRDefault="00C2586F" w:rsidP="00693DD7">
      <w:pPr>
        <w:shd w:val="clear" w:color="auto" w:fill="FFFFFF"/>
        <w:rPr>
          <w:b/>
          <w:bCs/>
          <w:spacing w:val="-2"/>
          <w:sz w:val="24"/>
          <w:szCs w:val="24"/>
        </w:rPr>
      </w:pPr>
    </w:p>
    <w:p w14:paraId="6B40B37C" w14:textId="77777777" w:rsidR="00C2586F" w:rsidRDefault="00C2586F" w:rsidP="00693DD7">
      <w:pPr>
        <w:shd w:val="clear" w:color="auto" w:fill="FFFFFF"/>
        <w:rPr>
          <w:b/>
          <w:bCs/>
          <w:spacing w:val="-2"/>
          <w:sz w:val="24"/>
          <w:szCs w:val="24"/>
        </w:rPr>
      </w:pPr>
    </w:p>
    <w:p w14:paraId="2C3296C8" w14:textId="77777777" w:rsidR="00C2586F" w:rsidRDefault="00C2586F" w:rsidP="00693DD7">
      <w:pPr>
        <w:shd w:val="clear" w:color="auto" w:fill="FFFFFF"/>
        <w:rPr>
          <w:b/>
          <w:bCs/>
          <w:spacing w:val="-2"/>
          <w:sz w:val="24"/>
          <w:szCs w:val="24"/>
        </w:rPr>
      </w:pPr>
    </w:p>
    <w:p w14:paraId="2BCF3E84" w14:textId="77777777" w:rsidR="00C2586F" w:rsidRDefault="00C2586F" w:rsidP="00693DD7">
      <w:pPr>
        <w:shd w:val="clear" w:color="auto" w:fill="FFFFFF"/>
        <w:rPr>
          <w:b/>
          <w:bCs/>
          <w:spacing w:val="-2"/>
          <w:sz w:val="24"/>
          <w:szCs w:val="24"/>
        </w:rPr>
      </w:pPr>
    </w:p>
    <w:p w14:paraId="489E08D9" w14:textId="77777777" w:rsidR="00C2586F" w:rsidRDefault="00C2586F" w:rsidP="00693DD7">
      <w:pPr>
        <w:shd w:val="clear" w:color="auto" w:fill="FFFFFF"/>
        <w:rPr>
          <w:b/>
          <w:bCs/>
          <w:spacing w:val="-2"/>
          <w:sz w:val="24"/>
          <w:szCs w:val="24"/>
        </w:rPr>
      </w:pPr>
    </w:p>
    <w:p w14:paraId="71C63DD4" w14:textId="77777777" w:rsidR="00CE23C2" w:rsidRDefault="00CE23C2" w:rsidP="00613FDB">
      <w:pPr>
        <w:shd w:val="clear" w:color="auto" w:fill="FFFFFF"/>
        <w:rPr>
          <w:b/>
          <w:bCs/>
          <w:sz w:val="24"/>
          <w:szCs w:val="24"/>
        </w:rPr>
      </w:pPr>
    </w:p>
    <w:p w14:paraId="5D3ED56A" w14:textId="77777777" w:rsidR="00613FDB" w:rsidRDefault="00613FDB" w:rsidP="00613FDB">
      <w:pPr>
        <w:shd w:val="clear" w:color="auto" w:fill="FFFFFF"/>
      </w:pPr>
      <w:r>
        <w:rPr>
          <w:b/>
          <w:bCs/>
          <w:sz w:val="24"/>
          <w:szCs w:val="24"/>
        </w:rPr>
        <w:lastRenderedPageBreak/>
        <w:t xml:space="preserve">Registration of </w:t>
      </w:r>
      <w:r w:rsidR="00C73F1B">
        <w:rPr>
          <w:b/>
          <w:bCs/>
          <w:sz w:val="24"/>
          <w:szCs w:val="24"/>
        </w:rPr>
        <w:t>Registered Participant</w:t>
      </w:r>
      <w:r>
        <w:rPr>
          <w:b/>
          <w:bCs/>
          <w:sz w:val="24"/>
          <w:szCs w:val="24"/>
        </w:rPr>
        <w:t xml:space="preserve">s </w:t>
      </w:r>
    </w:p>
    <w:p w14:paraId="4E8E36D2" w14:textId="77777777" w:rsidR="00613FDB" w:rsidRDefault="00613FDB" w:rsidP="00613FDB">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78"/>
        <w:gridCol w:w="1938"/>
        <w:gridCol w:w="2909"/>
        <w:gridCol w:w="1938"/>
      </w:tblGrid>
      <w:tr w:rsidR="00613FDB" w14:paraId="27C95897" w14:textId="77777777" w:rsidTr="00FC6BE9">
        <w:trPr>
          <w:trHeight w:hRule="exact" w:val="60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40DA0509" w14:textId="77777777" w:rsidR="00613FDB" w:rsidRDefault="00613FDB" w:rsidP="00322644">
            <w:pPr>
              <w:shd w:val="clear" w:color="auto" w:fill="FFFFFF"/>
            </w:pPr>
            <w:r>
              <w:rPr>
                <w:b/>
                <w:bCs/>
              </w:rPr>
              <w:t>Name</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06FFEF95" w14:textId="77777777" w:rsidR="00613FDB" w:rsidRDefault="00613FDB" w:rsidP="00322644">
            <w:pPr>
              <w:shd w:val="clear" w:color="auto" w:fill="FFFFFF"/>
            </w:pPr>
            <w:r>
              <w:rPr>
                <w:b/>
                <w:bCs/>
              </w:rPr>
              <w:t>Phone No.</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2396DB48" w14:textId="77777777" w:rsidR="00613FDB" w:rsidRDefault="00613FDB" w:rsidP="00322644">
            <w:pPr>
              <w:shd w:val="clear" w:color="auto" w:fill="FFFFFF"/>
            </w:pPr>
            <w:r>
              <w:rPr>
                <w:b/>
                <w:bCs/>
              </w:rPr>
              <w:t>e-mail</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6D671CD0" w14:textId="77777777" w:rsidR="00613FDB" w:rsidRDefault="00C2586F" w:rsidP="00322644">
            <w:pPr>
              <w:shd w:val="clear" w:color="auto" w:fill="FFFFFF"/>
            </w:pPr>
            <w:r>
              <w:t>mobile</w:t>
            </w:r>
          </w:p>
        </w:tc>
      </w:tr>
      <w:tr w:rsidR="00B71CF7" w:rsidRPr="001B39EC" w14:paraId="00A1881A" w14:textId="77777777" w:rsidTr="00FC6BE9">
        <w:trPr>
          <w:trHeight w:hRule="exact" w:val="58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72586A99" w14:textId="77777777" w:rsidR="00B71CF7" w:rsidRPr="001B39EC" w:rsidRDefault="00B71CF7" w:rsidP="00821EDE">
            <w:pPr>
              <w:shd w:val="clear" w:color="auto" w:fill="FFFFFF"/>
              <w:rPr>
                <w:bCs/>
                <w:lang w:val="sr-Latn-CS"/>
              </w:rPr>
            </w:pPr>
            <w:r>
              <w:rPr>
                <w:bCs/>
                <w:lang w:val="sr-Latn-CS"/>
              </w:rPr>
              <w:t>Frosina Golabovska</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44FE764E" w14:textId="77777777" w:rsidR="00B71CF7" w:rsidRPr="001B39EC" w:rsidRDefault="00B71CF7" w:rsidP="00322644">
            <w:pPr>
              <w:shd w:val="clear" w:color="auto" w:fill="FFFFFF"/>
              <w:rPr>
                <w:bCs/>
              </w:rPr>
            </w:pPr>
            <w:r>
              <w:rPr>
                <w:bCs/>
              </w:rPr>
              <w:t>+389 23149 016</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710D5896" w14:textId="77777777" w:rsidR="00B71CF7" w:rsidRPr="001B39EC" w:rsidRDefault="00000000" w:rsidP="00322644">
            <w:pPr>
              <w:shd w:val="clear" w:color="auto" w:fill="FFFFFF"/>
              <w:rPr>
                <w:bCs/>
              </w:rPr>
            </w:pPr>
            <w:hyperlink r:id="rId27" w:history="1">
              <w:r w:rsidR="00B71CF7" w:rsidRPr="00270D21">
                <w:rPr>
                  <w:rStyle w:val="Hyperlink"/>
                  <w:bCs/>
                </w:rPr>
                <w:t>frosinap@mepso.mk</w:t>
              </w:r>
            </w:hyperlink>
            <w:r w:rsidR="00B71CF7">
              <w:rPr>
                <w:bCs/>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280C72EC" w14:textId="77777777" w:rsidR="00B71CF7" w:rsidRPr="001B39EC" w:rsidRDefault="00B71CF7" w:rsidP="00322644">
            <w:pPr>
              <w:shd w:val="clear" w:color="auto" w:fill="FFFFFF"/>
              <w:rPr>
                <w:bCs/>
              </w:rPr>
            </w:pPr>
            <w:r>
              <w:rPr>
                <w:bCs/>
              </w:rPr>
              <w:t>+389 71 377 743</w:t>
            </w:r>
          </w:p>
        </w:tc>
      </w:tr>
    </w:tbl>
    <w:p w14:paraId="254EFA1C" w14:textId="77777777" w:rsidR="00613FDB" w:rsidRDefault="00613FDB" w:rsidP="006A26CE">
      <w:pPr>
        <w:shd w:val="clear" w:color="auto" w:fill="FFFFFF"/>
        <w:rPr>
          <w:rFonts w:cs="Times New Roman"/>
          <w:b/>
          <w:bCs/>
          <w:spacing w:val="-1"/>
          <w:sz w:val="24"/>
          <w:szCs w:val="24"/>
        </w:rPr>
      </w:pPr>
    </w:p>
    <w:p w14:paraId="61DDD910" w14:textId="77777777" w:rsidR="006D1A76" w:rsidRPr="00FC6BE9" w:rsidRDefault="006D1A76" w:rsidP="006A26CE">
      <w:pPr>
        <w:shd w:val="clear" w:color="auto" w:fill="FFFFFF"/>
        <w:rPr>
          <w:b/>
          <w:spacing w:val="-2"/>
          <w:sz w:val="24"/>
        </w:rPr>
      </w:pPr>
    </w:p>
    <w:p w14:paraId="16DD334D" w14:textId="77777777" w:rsidR="00583D7A" w:rsidRPr="00EE140A" w:rsidRDefault="00583D7A" w:rsidP="00583D7A">
      <w:pPr>
        <w:rPr>
          <w:sz w:val="2"/>
          <w:szCs w:val="2"/>
        </w:rPr>
      </w:pPr>
    </w:p>
    <w:p w14:paraId="3F05C772" w14:textId="77777777" w:rsidR="00CF3E9F" w:rsidRPr="00EE140A" w:rsidRDefault="00CF3E9F" w:rsidP="00693DD7">
      <w:pPr>
        <w:shd w:val="clear" w:color="auto" w:fill="FFFFFF"/>
        <w:rPr>
          <w:b/>
          <w:bCs/>
          <w:spacing w:val="-2"/>
          <w:sz w:val="24"/>
          <w:szCs w:val="24"/>
        </w:rPr>
      </w:pPr>
    </w:p>
    <w:p w14:paraId="5BC13C46" w14:textId="77777777" w:rsidR="00AA7C67" w:rsidRDefault="00000000" w:rsidP="006A26CE">
      <w:pPr>
        <w:shd w:val="clear" w:color="auto" w:fill="FFFFFF"/>
        <w:tabs>
          <w:tab w:val="left" w:leader="underscore" w:pos="8784"/>
        </w:tabs>
      </w:pPr>
      <w:hyperlink w:anchor="bookmark11" w:history="1">
        <w:r w:rsidR="004E1E66" w:rsidRPr="00EE140A">
          <w:rPr>
            <w:b/>
            <w:bCs/>
            <w:sz w:val="24"/>
            <w:szCs w:val="24"/>
          </w:rPr>
          <w:t>Auction Platform</w:t>
        </w:r>
      </w:hyperlink>
      <w:r w:rsidR="00285F94">
        <w:rPr>
          <w:b/>
          <w:bCs/>
          <w:sz w:val="24"/>
          <w:szCs w:val="24"/>
        </w:rPr>
        <w:t xml:space="preserve"> </w:t>
      </w:r>
      <w:r w:rsidR="00AA7C67">
        <w:rPr>
          <w:b/>
          <w:bCs/>
          <w:spacing w:val="-2"/>
          <w:sz w:val="24"/>
          <w:szCs w:val="24"/>
        </w:rPr>
        <w:t xml:space="preserve">Helpdesk </w:t>
      </w:r>
      <w:r w:rsidR="00AA7C67">
        <w:rPr>
          <w:rFonts w:cs="Times New Roman"/>
          <w:b/>
          <w:bCs/>
          <w:spacing w:val="-2"/>
          <w:sz w:val="24"/>
          <w:szCs w:val="24"/>
        </w:rPr>
        <w:t>–</w:t>
      </w:r>
      <w:r w:rsidR="00AA7C67">
        <w:rPr>
          <w:b/>
          <w:bCs/>
          <w:spacing w:val="-2"/>
          <w:sz w:val="24"/>
          <w:szCs w:val="24"/>
        </w:rPr>
        <w:t xml:space="preserve"> User support </w:t>
      </w:r>
      <w:r w:rsidR="00AA7C67">
        <w:rPr>
          <w:b/>
          <w:bCs/>
          <w:sz w:val="24"/>
          <w:szCs w:val="24"/>
        </w:rPr>
        <w:t>(</w:t>
      </w:r>
      <w:r w:rsidR="004E1E66">
        <w:rPr>
          <w:b/>
          <w:bCs/>
          <w:sz w:val="24"/>
          <w:szCs w:val="24"/>
        </w:rPr>
        <w:t>Auction Platform</w:t>
      </w:r>
      <w:r w:rsidR="00285F94">
        <w:rPr>
          <w:b/>
          <w:bCs/>
          <w:sz w:val="24"/>
          <w:szCs w:val="24"/>
        </w:rPr>
        <w:t xml:space="preserve"> </w:t>
      </w:r>
      <w:r w:rsidR="00AA7C67">
        <w:rPr>
          <w:b/>
          <w:bCs/>
          <w:sz w:val="24"/>
          <w:szCs w:val="24"/>
        </w:rPr>
        <w:t>Operators)</w:t>
      </w:r>
    </w:p>
    <w:p w14:paraId="1F323DCC" w14:textId="77777777" w:rsidR="00AA7C67" w:rsidRDefault="00AA7C67" w:rsidP="00693DD7">
      <w:pPr>
        <w:shd w:val="clear" w:color="auto" w:fill="FFFFFF"/>
      </w:pPr>
      <w:r>
        <w:rPr>
          <w:rFonts w:cs="Times New Roman"/>
          <w:spacing w:val="-1"/>
          <w:sz w:val="24"/>
          <w:szCs w:val="24"/>
        </w:rPr>
        <w:t>–</w:t>
      </w:r>
      <w:r w:rsidR="006A26CE">
        <w:rPr>
          <w:rFonts w:cs="Times New Roman"/>
          <w:spacing w:val="-1"/>
          <w:sz w:val="24"/>
          <w:szCs w:val="24"/>
        </w:rPr>
        <w:t xml:space="preserve"> </w:t>
      </w:r>
      <w:r>
        <w:rPr>
          <w:spacing w:val="-1"/>
          <w:sz w:val="24"/>
          <w:szCs w:val="24"/>
        </w:rPr>
        <w:t>Monthly and Yearly Auctions operation</w:t>
      </w:r>
      <w:r w:rsidR="001B39EC">
        <w:rPr>
          <w:spacing w:val="-1"/>
          <w:sz w:val="24"/>
          <w:szCs w:val="24"/>
        </w:rPr>
        <w:t xml:space="preserve"> and other operational issues</w:t>
      </w:r>
    </w:p>
    <w:p w14:paraId="657971F4" w14:textId="77777777" w:rsidR="00AA7C67" w:rsidRDefault="00AA7C67" w:rsidP="00693DD7">
      <w:pPr>
        <w:rPr>
          <w:rFonts w:cs="Times New Roman"/>
          <w:sz w:val="2"/>
          <w:szCs w:val="2"/>
        </w:rPr>
      </w:pPr>
    </w:p>
    <w:tbl>
      <w:tblPr>
        <w:tblW w:w="8863" w:type="dxa"/>
        <w:tblInd w:w="40" w:type="dxa"/>
        <w:tblLayout w:type="fixed"/>
        <w:tblCellMar>
          <w:left w:w="40" w:type="dxa"/>
          <w:right w:w="40" w:type="dxa"/>
        </w:tblCellMar>
        <w:tblLook w:val="0000" w:firstRow="0" w:lastRow="0" w:firstColumn="0" w:lastColumn="0" w:noHBand="0" w:noVBand="0"/>
      </w:tblPr>
      <w:tblGrid>
        <w:gridCol w:w="2078"/>
        <w:gridCol w:w="1938"/>
        <w:gridCol w:w="2909"/>
        <w:gridCol w:w="1938"/>
      </w:tblGrid>
      <w:tr w:rsidR="009820AA" w14:paraId="527AF463" w14:textId="77777777" w:rsidTr="00FC6BE9">
        <w:trPr>
          <w:trHeight w:hRule="exact" w:val="578"/>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7F159C57" w14:textId="77777777" w:rsidR="009820AA" w:rsidRDefault="009820AA" w:rsidP="00693DD7">
            <w:pPr>
              <w:shd w:val="clear" w:color="auto" w:fill="FFFFFF"/>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7B1BBBB9" w14:textId="77777777" w:rsidR="009820AA" w:rsidRDefault="009820AA" w:rsidP="00693DD7">
            <w:pPr>
              <w:shd w:val="clear" w:color="auto" w:fill="FFFFFF"/>
            </w:pPr>
            <w:r>
              <w:rPr>
                <w:b/>
                <w:bCs/>
              </w:rPr>
              <w:t>Phone No.</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71FDADCD" w14:textId="77777777" w:rsidR="009820AA" w:rsidRDefault="009820AA" w:rsidP="00693DD7">
            <w:pPr>
              <w:shd w:val="clear" w:color="auto" w:fill="FFFFFF"/>
            </w:pPr>
            <w:r>
              <w:rPr>
                <w:b/>
                <w:bCs/>
              </w:rPr>
              <w:t>e-mail</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2C018C95" w14:textId="77777777" w:rsidR="009820AA" w:rsidRDefault="00941F69" w:rsidP="00693DD7">
            <w:pPr>
              <w:shd w:val="clear" w:color="auto" w:fill="FFFFFF"/>
            </w:pPr>
            <w:r>
              <w:rPr>
                <w:b/>
                <w:bCs/>
              </w:rPr>
              <w:t>Mobile</w:t>
            </w:r>
          </w:p>
        </w:tc>
      </w:tr>
      <w:tr w:rsidR="00941F69" w:rsidRPr="001B39EC" w14:paraId="601B0A8B" w14:textId="77777777" w:rsidTr="00FC6BE9">
        <w:trPr>
          <w:trHeight w:hRule="exact" w:val="65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51FE6603" w14:textId="15A0EC23" w:rsidR="00941F69" w:rsidRPr="001B39EC" w:rsidRDefault="00941F69" w:rsidP="00693DD7">
            <w:pPr>
              <w:shd w:val="clear" w:color="auto" w:fill="FFFFFF"/>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279C5815" w14:textId="598FBF93" w:rsidR="00941F69" w:rsidRPr="001B39EC" w:rsidRDefault="00941F69" w:rsidP="00184709">
            <w:pPr>
              <w:shd w:val="clear" w:color="auto" w:fill="FFFFFF"/>
              <w:rPr>
                <w:bCs/>
              </w:rPr>
            </w:pP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33EBF30C" w14:textId="169D74FC" w:rsidR="00941F69" w:rsidRPr="001B39EC" w:rsidRDefault="00941F69" w:rsidP="00184709">
            <w:pPr>
              <w:shd w:val="clear" w:color="auto" w:fill="FFFFFF"/>
              <w:rPr>
                <w:bCs/>
              </w:rPr>
            </w:pP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7DD7EFE4" w14:textId="061D492F" w:rsidR="00941F69" w:rsidRPr="001B39EC" w:rsidRDefault="00941F69" w:rsidP="00184709">
            <w:pPr>
              <w:shd w:val="clear" w:color="auto" w:fill="FFFFFF"/>
              <w:rPr>
                <w:bCs/>
              </w:rPr>
            </w:pPr>
          </w:p>
        </w:tc>
      </w:tr>
      <w:tr w:rsidR="00A17CED" w:rsidRPr="001B39EC" w14:paraId="325A36A3" w14:textId="77777777" w:rsidTr="00FC6BE9">
        <w:trPr>
          <w:trHeight w:hRule="exact" w:val="651"/>
        </w:trPr>
        <w:tc>
          <w:tcPr>
            <w:tcW w:w="2078" w:type="dxa"/>
            <w:tcBorders>
              <w:top w:val="single" w:sz="6" w:space="0" w:color="auto"/>
              <w:left w:val="single" w:sz="6" w:space="0" w:color="auto"/>
              <w:bottom w:val="single" w:sz="6" w:space="0" w:color="auto"/>
              <w:right w:val="single" w:sz="6" w:space="0" w:color="auto"/>
            </w:tcBorders>
            <w:shd w:val="clear" w:color="auto" w:fill="FFFFFF"/>
          </w:tcPr>
          <w:p w14:paraId="08705522" w14:textId="010FDA80" w:rsidR="00A17CED" w:rsidRPr="001B39EC" w:rsidRDefault="0070527F" w:rsidP="00A17CED">
            <w:pPr>
              <w:shd w:val="clear" w:color="auto" w:fill="FFFFFF"/>
            </w:pPr>
            <w:r>
              <w:t>Zivorad Serafimoski</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587EBCA3" w14:textId="77777777" w:rsidR="00A17CED" w:rsidRPr="001B39EC" w:rsidRDefault="00A17CED" w:rsidP="00A17CED">
            <w:pPr>
              <w:shd w:val="clear" w:color="auto" w:fill="FFFFFF"/>
            </w:pPr>
            <w:r>
              <w:t>+389 23149 039</w:t>
            </w:r>
          </w:p>
        </w:tc>
        <w:tc>
          <w:tcPr>
            <w:tcW w:w="2909" w:type="dxa"/>
            <w:tcBorders>
              <w:top w:val="single" w:sz="6" w:space="0" w:color="auto"/>
              <w:left w:val="single" w:sz="6" w:space="0" w:color="auto"/>
              <w:bottom w:val="single" w:sz="6" w:space="0" w:color="auto"/>
              <w:right w:val="single" w:sz="6" w:space="0" w:color="auto"/>
            </w:tcBorders>
            <w:shd w:val="clear" w:color="auto" w:fill="FFFFFF"/>
          </w:tcPr>
          <w:p w14:paraId="11179767" w14:textId="20F7ABB5" w:rsidR="00A17CED" w:rsidRPr="001B39EC" w:rsidRDefault="00A17CED" w:rsidP="00A17CED">
            <w:pPr>
              <w:shd w:val="clear" w:color="auto" w:fill="FFFFFF"/>
              <w:rPr>
                <w:lang w:val="sr-Latn-CS"/>
              </w:rPr>
            </w:pPr>
            <w:r w:rsidRPr="00B023BE">
              <w:rPr>
                <w:rStyle w:val="Hyperlink"/>
              </w:rPr>
              <w:t>zivorad.serafimoski@mepso.com.mk</w:t>
            </w:r>
          </w:p>
        </w:tc>
        <w:tc>
          <w:tcPr>
            <w:tcW w:w="1938" w:type="dxa"/>
            <w:tcBorders>
              <w:top w:val="single" w:sz="6" w:space="0" w:color="auto"/>
              <w:left w:val="single" w:sz="6" w:space="0" w:color="auto"/>
              <w:bottom w:val="single" w:sz="6" w:space="0" w:color="auto"/>
              <w:right w:val="single" w:sz="6" w:space="0" w:color="auto"/>
            </w:tcBorders>
            <w:shd w:val="clear" w:color="auto" w:fill="FFFFFF"/>
          </w:tcPr>
          <w:p w14:paraId="58831179" w14:textId="77777777" w:rsidR="00A17CED" w:rsidRDefault="00A17CED" w:rsidP="00A17CED">
            <w:pPr>
              <w:shd w:val="clear" w:color="auto" w:fill="FFFFFF"/>
            </w:pPr>
            <w:r>
              <w:t>+38975250391</w:t>
            </w:r>
          </w:p>
          <w:p w14:paraId="224E5687" w14:textId="62C77604" w:rsidR="00A17CED" w:rsidRPr="001B39EC" w:rsidRDefault="00A17CED" w:rsidP="00A17CED">
            <w:pPr>
              <w:shd w:val="clear" w:color="auto" w:fill="FFFFFF"/>
            </w:pPr>
          </w:p>
        </w:tc>
      </w:tr>
    </w:tbl>
    <w:p w14:paraId="49EECA87" w14:textId="77777777" w:rsidR="006A26CE" w:rsidRDefault="006A26CE" w:rsidP="00693DD7"/>
    <w:p w14:paraId="68DC8989" w14:textId="77777777" w:rsidR="0050502A" w:rsidRDefault="0050502A" w:rsidP="0050502A">
      <w:pPr>
        <w:shd w:val="clear" w:color="auto" w:fill="FFFFFF"/>
        <w:tabs>
          <w:tab w:val="left" w:leader="underscore" w:pos="8784"/>
        </w:tabs>
      </w:pPr>
      <w:r>
        <w:rPr>
          <w:b/>
          <w:bCs/>
          <w:sz w:val="24"/>
          <w:szCs w:val="24"/>
        </w:rPr>
        <w:t>Financial issues</w:t>
      </w:r>
    </w:p>
    <w:p w14:paraId="6F954D92" w14:textId="77777777" w:rsidR="0050502A" w:rsidRDefault="0050502A" w:rsidP="0050502A">
      <w:pPr>
        <w:rPr>
          <w:rFonts w:cs="Times New Roman"/>
          <w:sz w:val="2"/>
          <w:szCs w:val="2"/>
        </w:rPr>
      </w:pPr>
    </w:p>
    <w:tbl>
      <w:tblPr>
        <w:tblW w:w="8853" w:type="dxa"/>
        <w:tblInd w:w="40" w:type="dxa"/>
        <w:tblLayout w:type="fixed"/>
        <w:tblCellMar>
          <w:left w:w="40" w:type="dxa"/>
          <w:right w:w="40" w:type="dxa"/>
        </w:tblCellMar>
        <w:tblLook w:val="0000" w:firstRow="0" w:lastRow="0" w:firstColumn="0" w:lastColumn="0" w:noHBand="0" w:noVBand="0"/>
      </w:tblPr>
      <w:tblGrid>
        <w:gridCol w:w="2076"/>
        <w:gridCol w:w="1936"/>
        <w:gridCol w:w="3590"/>
        <w:gridCol w:w="1251"/>
      </w:tblGrid>
      <w:tr w:rsidR="0050502A" w14:paraId="2323CB2F" w14:textId="77777777" w:rsidTr="00473352">
        <w:trPr>
          <w:trHeight w:hRule="exact" w:val="56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4DCDBD18" w14:textId="77777777" w:rsidR="0050502A" w:rsidRDefault="0050502A" w:rsidP="00085176">
            <w:pPr>
              <w:shd w:val="clear" w:color="auto" w:fill="FFFFFF"/>
            </w:pP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68DC20A7" w14:textId="77777777" w:rsidR="0050502A" w:rsidRDefault="0050502A" w:rsidP="00085176">
            <w:pPr>
              <w:shd w:val="clear" w:color="auto" w:fill="FFFFFF"/>
            </w:pPr>
            <w:r>
              <w:rPr>
                <w:b/>
                <w:bCs/>
              </w:rPr>
              <w:t>Phone No.</w:t>
            </w:r>
          </w:p>
        </w:tc>
        <w:tc>
          <w:tcPr>
            <w:tcW w:w="3590" w:type="dxa"/>
            <w:tcBorders>
              <w:top w:val="single" w:sz="6" w:space="0" w:color="auto"/>
              <w:left w:val="single" w:sz="6" w:space="0" w:color="auto"/>
              <w:bottom w:val="single" w:sz="6" w:space="0" w:color="auto"/>
              <w:right w:val="single" w:sz="6" w:space="0" w:color="auto"/>
            </w:tcBorders>
            <w:shd w:val="clear" w:color="auto" w:fill="FFFFFF"/>
          </w:tcPr>
          <w:p w14:paraId="5FDD85D3" w14:textId="77777777" w:rsidR="0050502A" w:rsidRDefault="0050502A" w:rsidP="00085176">
            <w:pPr>
              <w:shd w:val="clear" w:color="auto" w:fill="FFFFFF"/>
            </w:pPr>
            <w:r>
              <w:rPr>
                <w:b/>
                <w:bCs/>
              </w:rPr>
              <w:t>e-mail</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5063E3B7" w14:textId="77777777" w:rsidR="0050502A" w:rsidRDefault="00941F69" w:rsidP="00085176">
            <w:pPr>
              <w:shd w:val="clear" w:color="auto" w:fill="FFFFFF"/>
            </w:pPr>
            <w:r>
              <w:rPr>
                <w:b/>
                <w:bCs/>
              </w:rPr>
              <w:t>Mobile</w:t>
            </w:r>
          </w:p>
        </w:tc>
      </w:tr>
      <w:tr w:rsidR="0050502A" w14:paraId="761CCB9B" w14:textId="77777777" w:rsidTr="00473352">
        <w:trPr>
          <w:trHeight w:hRule="exact" w:val="91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7C133329" w14:textId="77777777" w:rsidR="0050502A" w:rsidRDefault="00941F69" w:rsidP="00085176">
            <w:pPr>
              <w:shd w:val="clear" w:color="auto" w:fill="FFFFFF"/>
              <w:rPr>
                <w:lang w:val="sr-Latn-CS"/>
              </w:rPr>
            </w:pPr>
            <w:r>
              <w:t xml:space="preserve"> </w:t>
            </w:r>
            <w:r w:rsidRPr="00941F69">
              <w:rPr>
                <w:lang w:val="sr-Latn-CS"/>
              </w:rPr>
              <w:t>Ljiljana Pecelj</w:t>
            </w:r>
          </w:p>
          <w:p w14:paraId="2F368C89" w14:textId="16886BD9" w:rsidR="00236983" w:rsidRPr="0050502A" w:rsidRDefault="00236983" w:rsidP="00085176">
            <w:pPr>
              <w:shd w:val="clear" w:color="auto" w:fill="FFFFFF"/>
              <w:rPr>
                <w:lang w:val="sr-Latn-CS"/>
              </w:rPr>
            </w:pPr>
            <w:r>
              <w:rPr>
                <w:lang w:val="sr-Latn-CS"/>
              </w:rPr>
              <w:t>Poliksena Petrusheska</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0268951B" w14:textId="011A2D47" w:rsidR="0050502A" w:rsidRDefault="00941F69" w:rsidP="00085176">
            <w:pPr>
              <w:shd w:val="clear" w:color="auto" w:fill="FFFFFF"/>
            </w:pPr>
            <w:r w:rsidRPr="00941F69">
              <w:t>+</w:t>
            </w:r>
            <w:r w:rsidR="00236983" w:rsidRPr="00941F69">
              <w:t>389 2 3149 090</w:t>
            </w:r>
          </w:p>
          <w:p w14:paraId="5ABA4207" w14:textId="45FB4EAB" w:rsidR="00236983" w:rsidRDefault="00236983" w:rsidP="00085176">
            <w:pPr>
              <w:shd w:val="clear" w:color="auto" w:fill="FFFFFF"/>
            </w:pPr>
            <w:r>
              <w:t>+</w:t>
            </w:r>
            <w:r w:rsidRPr="00941F69">
              <w:t xml:space="preserve">389 2 </w:t>
            </w:r>
            <w:r>
              <w:t>3149 894</w:t>
            </w:r>
          </w:p>
        </w:tc>
        <w:tc>
          <w:tcPr>
            <w:tcW w:w="3590" w:type="dxa"/>
            <w:tcBorders>
              <w:top w:val="single" w:sz="6" w:space="0" w:color="auto"/>
              <w:left w:val="single" w:sz="6" w:space="0" w:color="auto"/>
              <w:bottom w:val="single" w:sz="6" w:space="0" w:color="auto"/>
              <w:right w:val="single" w:sz="6" w:space="0" w:color="auto"/>
            </w:tcBorders>
            <w:shd w:val="clear" w:color="auto" w:fill="FFFFFF"/>
          </w:tcPr>
          <w:p w14:paraId="47EC3564" w14:textId="77777777" w:rsidR="00236983" w:rsidRDefault="00000000" w:rsidP="00085176">
            <w:pPr>
              <w:shd w:val="clear" w:color="auto" w:fill="FFFFFF"/>
              <w:rPr>
                <w:rStyle w:val="Hyperlink"/>
                <w:lang w:val="sr-Latn-CS"/>
              </w:rPr>
            </w:pPr>
            <w:hyperlink r:id="rId28" w:history="1">
              <w:r w:rsidR="00941F69" w:rsidRPr="00270D21">
                <w:rPr>
                  <w:rStyle w:val="Hyperlink"/>
                  <w:lang w:val="sr-Latn-CS"/>
                </w:rPr>
                <w:t>liljanap@mepso.mk</w:t>
              </w:r>
            </w:hyperlink>
          </w:p>
          <w:p w14:paraId="3683F3B7" w14:textId="4CD8BB45" w:rsidR="0050502A" w:rsidRPr="00613FDB" w:rsidRDefault="00236983" w:rsidP="00085176">
            <w:pPr>
              <w:shd w:val="clear" w:color="auto" w:fill="FFFFFF"/>
              <w:rPr>
                <w:lang w:val="sr-Latn-CS"/>
              </w:rPr>
            </w:pPr>
            <w:r>
              <w:rPr>
                <w:rStyle w:val="Hyperlink"/>
                <w:lang w:val="sr-Latn-CS"/>
              </w:rPr>
              <w:t>poliksena.petruseska@mepso.com.mk</w:t>
            </w:r>
            <w:r w:rsidR="00941F69">
              <w:rPr>
                <w:lang w:val="sr-Latn-CS"/>
              </w:rPr>
              <w:t xml:space="preserve"> </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7F297FE7" w14:textId="77777777" w:rsidR="0050502A" w:rsidRDefault="0050502A" w:rsidP="00085176">
            <w:pPr>
              <w:shd w:val="clear" w:color="auto" w:fill="FFFFFF"/>
            </w:pPr>
          </w:p>
        </w:tc>
      </w:tr>
      <w:tr w:rsidR="00CF3E9F" w14:paraId="3909240B" w14:textId="77777777" w:rsidTr="00473352">
        <w:trPr>
          <w:trHeight w:hRule="exact" w:val="917"/>
        </w:trPr>
        <w:tc>
          <w:tcPr>
            <w:tcW w:w="2076" w:type="dxa"/>
            <w:tcBorders>
              <w:top w:val="single" w:sz="6" w:space="0" w:color="auto"/>
              <w:left w:val="single" w:sz="6" w:space="0" w:color="auto"/>
              <w:bottom w:val="single" w:sz="6" w:space="0" w:color="auto"/>
              <w:right w:val="single" w:sz="6" w:space="0" w:color="auto"/>
            </w:tcBorders>
            <w:shd w:val="clear" w:color="auto" w:fill="FFFFFF"/>
          </w:tcPr>
          <w:p w14:paraId="49BC01E7" w14:textId="77777777" w:rsidR="00CF3E9F" w:rsidRPr="0050502A" w:rsidRDefault="00CF3E9F" w:rsidP="00085176">
            <w:pPr>
              <w:shd w:val="clear" w:color="auto" w:fill="FFFFFF"/>
              <w:rPr>
                <w:lang w:val="sr-Latn-CS"/>
              </w:rPr>
            </w:pPr>
            <w:r>
              <w:rPr>
                <w:lang w:val="sr-Latn-CS"/>
              </w:rPr>
              <w:t>Frosina</w:t>
            </w:r>
            <w:r w:rsidR="00941F69">
              <w:rPr>
                <w:lang w:val="sr-Latn-CS"/>
              </w:rPr>
              <w:t xml:space="preserve"> Golabovska</w:t>
            </w:r>
          </w:p>
        </w:tc>
        <w:tc>
          <w:tcPr>
            <w:tcW w:w="1936" w:type="dxa"/>
            <w:tcBorders>
              <w:top w:val="single" w:sz="6" w:space="0" w:color="auto"/>
              <w:left w:val="single" w:sz="6" w:space="0" w:color="auto"/>
              <w:bottom w:val="single" w:sz="6" w:space="0" w:color="auto"/>
              <w:right w:val="single" w:sz="6" w:space="0" w:color="auto"/>
            </w:tcBorders>
            <w:shd w:val="clear" w:color="auto" w:fill="FFFFFF"/>
          </w:tcPr>
          <w:p w14:paraId="4CA1D9DA" w14:textId="77777777" w:rsidR="00CF3E9F" w:rsidRDefault="00CF3E9F" w:rsidP="00085176">
            <w:pPr>
              <w:shd w:val="clear" w:color="auto" w:fill="FFFFFF"/>
            </w:pPr>
          </w:p>
          <w:p w14:paraId="782F5F5A" w14:textId="77777777" w:rsidR="00941F69" w:rsidRDefault="00941F69" w:rsidP="00085176">
            <w:pPr>
              <w:shd w:val="clear" w:color="auto" w:fill="FFFFFF"/>
            </w:pPr>
            <w:r>
              <w:t>+389 23149 016</w:t>
            </w:r>
          </w:p>
        </w:tc>
        <w:tc>
          <w:tcPr>
            <w:tcW w:w="3590" w:type="dxa"/>
            <w:tcBorders>
              <w:top w:val="single" w:sz="6" w:space="0" w:color="auto"/>
              <w:left w:val="single" w:sz="6" w:space="0" w:color="auto"/>
              <w:bottom w:val="single" w:sz="6" w:space="0" w:color="auto"/>
              <w:right w:val="single" w:sz="6" w:space="0" w:color="auto"/>
            </w:tcBorders>
            <w:shd w:val="clear" w:color="auto" w:fill="FFFFFF"/>
          </w:tcPr>
          <w:p w14:paraId="4C69F3C2" w14:textId="77777777" w:rsidR="00CF3E9F" w:rsidRPr="00613FDB" w:rsidRDefault="00000000" w:rsidP="00085176">
            <w:pPr>
              <w:shd w:val="clear" w:color="auto" w:fill="FFFFFF"/>
              <w:rPr>
                <w:lang w:val="sr-Latn-CS"/>
              </w:rPr>
            </w:pPr>
            <w:hyperlink r:id="rId29" w:history="1">
              <w:r w:rsidR="00941F69" w:rsidRPr="00270D21">
                <w:rPr>
                  <w:rStyle w:val="Hyperlink"/>
                  <w:lang w:val="sr-Latn-CS"/>
                </w:rPr>
                <w:t>frosinap@mepso.mk</w:t>
              </w:r>
            </w:hyperlink>
            <w:r w:rsidR="00941F69">
              <w:rPr>
                <w:lang w:val="sr-Latn-CS"/>
              </w:rPr>
              <w:t xml:space="preserve"> </w:t>
            </w:r>
          </w:p>
        </w:tc>
        <w:tc>
          <w:tcPr>
            <w:tcW w:w="1251" w:type="dxa"/>
            <w:tcBorders>
              <w:top w:val="single" w:sz="6" w:space="0" w:color="auto"/>
              <w:left w:val="single" w:sz="6" w:space="0" w:color="auto"/>
              <w:bottom w:val="single" w:sz="6" w:space="0" w:color="auto"/>
              <w:right w:val="single" w:sz="6" w:space="0" w:color="auto"/>
            </w:tcBorders>
            <w:shd w:val="clear" w:color="auto" w:fill="FFFFFF"/>
          </w:tcPr>
          <w:p w14:paraId="17B94141" w14:textId="77777777" w:rsidR="00CF3E9F" w:rsidRDefault="00941F69" w:rsidP="00085176">
            <w:pPr>
              <w:shd w:val="clear" w:color="auto" w:fill="FFFFFF"/>
            </w:pPr>
            <w:r>
              <w:t>+389 71 377 743</w:t>
            </w:r>
          </w:p>
        </w:tc>
      </w:tr>
    </w:tbl>
    <w:p w14:paraId="2EB89423" w14:textId="77777777" w:rsidR="006A26CE" w:rsidRDefault="006A26CE" w:rsidP="00693DD7">
      <w:pPr>
        <w:sectPr w:rsidR="006A26CE" w:rsidSect="00020C9E">
          <w:pgSz w:w="11907" w:h="16840" w:code="9"/>
          <w:pgMar w:top="1418" w:right="1418" w:bottom="1418" w:left="1418" w:header="720" w:footer="720" w:gutter="0"/>
          <w:cols w:space="60"/>
          <w:noEndnote/>
        </w:sectPr>
      </w:pPr>
    </w:p>
    <w:p w14:paraId="7A17C9E5" w14:textId="77777777" w:rsidR="006A26CE" w:rsidRPr="0028426C" w:rsidRDefault="006A26CE" w:rsidP="00076D34">
      <w:pPr>
        <w:pStyle w:val="Heading1"/>
        <w:spacing w:before="0"/>
      </w:pPr>
      <w:r w:rsidRPr="005B7480">
        <w:lastRenderedPageBreak/>
        <w:t>Annex 3</w:t>
      </w:r>
      <w:r w:rsidR="00DC6F52" w:rsidRPr="005B7480">
        <w:t xml:space="preserve"> - </w:t>
      </w:r>
      <w:r w:rsidRPr="005B7480">
        <w:t>Auctions Procedure Schedule (Payment</w:t>
      </w:r>
      <w:r w:rsidR="00F5157D" w:rsidRPr="005B7480">
        <w:t xml:space="preserve"> </w:t>
      </w:r>
      <w:r w:rsidRPr="005B7480">
        <w:t>Schedule</w:t>
      </w:r>
      <w:r w:rsidR="00EB6245" w:rsidRPr="005B7480">
        <w:t>)</w:t>
      </w:r>
    </w:p>
    <w:p w14:paraId="0EFB7521" w14:textId="77777777" w:rsidR="00076D34" w:rsidRDefault="00A02963" w:rsidP="002E0915">
      <w:pPr>
        <w:pStyle w:val="Heading2"/>
      </w:pPr>
      <w:r w:rsidRPr="00FC6BE9">
        <w:t>Yearly Auction</w:t>
      </w:r>
    </w:p>
    <w:p w14:paraId="31026353" w14:textId="673247DA" w:rsidR="00580653" w:rsidRPr="00580653" w:rsidRDefault="002E0915" w:rsidP="002E0915">
      <w:pPr>
        <w:pStyle w:val="Heading2"/>
      </w:pPr>
      <w:r w:rsidRPr="002E0915">
        <w:rPr>
          <w:noProof/>
        </w:rPr>
        <w:drawing>
          <wp:inline distT="0" distB="0" distL="0" distR="0" wp14:anchorId="146FC697" wp14:editId="5B9F82C5">
            <wp:extent cx="4080699" cy="674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3207" cy="6764370"/>
                    </a:xfrm>
                    <a:prstGeom prst="rect">
                      <a:avLst/>
                    </a:prstGeom>
                    <a:noFill/>
                    <a:ln>
                      <a:noFill/>
                    </a:ln>
                  </pic:spPr>
                </pic:pic>
              </a:graphicData>
            </a:graphic>
          </wp:inline>
        </w:drawing>
      </w:r>
      <w:r w:rsidRPr="002E0915">
        <w:t xml:space="preserve"> </w:t>
      </w:r>
    </w:p>
    <w:p w14:paraId="6481CBA1" w14:textId="77777777" w:rsidR="00EA1118" w:rsidRPr="00EA1118" w:rsidRDefault="00EA1118" w:rsidP="00E475F3"/>
    <w:p w14:paraId="61DA8FAA" w14:textId="591C3054" w:rsidR="00215BAB" w:rsidRPr="00215BAB" w:rsidRDefault="00215BAB" w:rsidP="000366EA"/>
    <w:p w14:paraId="4221ECB4" w14:textId="77777777" w:rsidR="00F22DAE" w:rsidRPr="00FC6BE9" w:rsidRDefault="00F22DAE" w:rsidP="00693DD7">
      <w:pPr>
        <w:rPr>
          <w:sz w:val="24"/>
        </w:rPr>
      </w:pPr>
    </w:p>
    <w:p w14:paraId="2A829839" w14:textId="77777777" w:rsidR="00D83809" w:rsidRDefault="00D83809" w:rsidP="00693DD7">
      <w:pPr>
        <w:sectPr w:rsidR="00D83809" w:rsidSect="00020C9E">
          <w:pgSz w:w="11907" w:h="16840" w:code="9"/>
          <w:pgMar w:top="1418" w:right="1418" w:bottom="1418" w:left="1418" w:header="720" w:footer="720" w:gutter="0"/>
          <w:cols w:space="60"/>
          <w:noEndnote/>
        </w:sectPr>
      </w:pPr>
      <w:r w:rsidRPr="00FC6BE9">
        <w:rPr>
          <w:i/>
          <w:sz w:val="24"/>
        </w:rPr>
        <w:t xml:space="preserve">The Auction Office </w:t>
      </w:r>
      <w:r w:rsidRPr="00FC6BE9">
        <w:rPr>
          <w:sz w:val="24"/>
        </w:rPr>
        <w:t>reserves the right to operationally change dates and times according to the Article 5.1.</w:t>
      </w:r>
    </w:p>
    <w:p w14:paraId="6F168C95" w14:textId="77777777" w:rsidR="0019479C" w:rsidRPr="00FC6BE9" w:rsidRDefault="00925FA8" w:rsidP="00F5157D">
      <w:pPr>
        <w:pStyle w:val="Heading1"/>
        <w:rPr>
          <w:spacing w:val="-1"/>
          <w:sz w:val="24"/>
        </w:rPr>
      </w:pPr>
      <w:r w:rsidRPr="001C7864">
        <w:lastRenderedPageBreak/>
        <w:t>Annex 4 - Request for Capacity Transfer</w:t>
      </w:r>
      <w:r w:rsidR="00400A4E" w:rsidRPr="001C7864">
        <w:t xml:space="preserve"> in case of</w:t>
      </w:r>
      <w:r w:rsidR="0019479C" w:rsidRPr="001C7864">
        <w:t xml:space="preserve"> </w:t>
      </w:r>
      <w:r w:rsidR="002A4A72" w:rsidRPr="001C7864">
        <w:t>B</w:t>
      </w:r>
      <w:r w:rsidR="0019479C" w:rsidRPr="001C7864">
        <w:t>ackup procedure</w:t>
      </w:r>
      <w:r w:rsidR="0019479C" w:rsidRPr="00FC6BE9">
        <w:rPr>
          <w:spacing w:val="-1"/>
          <w:sz w:val="24"/>
        </w:rPr>
        <w:t xml:space="preserve"> </w:t>
      </w:r>
    </w:p>
    <w:p w14:paraId="4F1C3414" w14:textId="77777777" w:rsidR="002A4A72" w:rsidRPr="001C7864" w:rsidRDefault="002A4A72" w:rsidP="001C2F90">
      <w:pPr>
        <w:shd w:val="clear" w:color="auto" w:fill="FFFFFF"/>
        <w:rPr>
          <w:b/>
          <w:bCs/>
          <w:spacing w:val="-1"/>
          <w:sz w:val="22"/>
          <w:szCs w:val="22"/>
        </w:rPr>
      </w:pPr>
    </w:p>
    <w:p w14:paraId="0806B82A" w14:textId="77777777" w:rsidR="00C62F82" w:rsidRDefault="001150AE" w:rsidP="001C2F90">
      <w:pPr>
        <w:shd w:val="clear" w:color="auto" w:fill="FFFFFF"/>
        <w:rPr>
          <w:b/>
          <w:sz w:val="22"/>
          <w:szCs w:val="22"/>
        </w:rPr>
      </w:pPr>
      <w:r w:rsidRPr="001C7864">
        <w:rPr>
          <w:b/>
          <w:sz w:val="22"/>
          <w:szCs w:val="22"/>
        </w:rPr>
        <w:t>The scanned copy of this form shall be delivered to the following e-mail address</w:t>
      </w:r>
      <w:r w:rsidR="005B7480" w:rsidRPr="001C7864">
        <w:rPr>
          <w:b/>
          <w:sz w:val="22"/>
          <w:szCs w:val="22"/>
        </w:rPr>
        <w:t>es</w:t>
      </w:r>
      <w:r w:rsidRPr="001C7864">
        <w:rPr>
          <w:b/>
          <w:sz w:val="22"/>
          <w:szCs w:val="22"/>
        </w:rPr>
        <w:t xml:space="preserve">: </w:t>
      </w:r>
    </w:p>
    <w:p w14:paraId="04D3CF05" w14:textId="77777777" w:rsidR="00C62F82" w:rsidRDefault="00C62F82" w:rsidP="001C2F90">
      <w:pPr>
        <w:shd w:val="clear" w:color="auto" w:fill="FFFFFF"/>
        <w:rPr>
          <w:b/>
          <w:sz w:val="22"/>
          <w:szCs w:val="22"/>
        </w:rPr>
      </w:pPr>
    </w:p>
    <w:p w14:paraId="4CB9A94A" w14:textId="77777777" w:rsidR="00C62F82" w:rsidRDefault="00C62F82" w:rsidP="001C2F90">
      <w:pPr>
        <w:shd w:val="clear" w:color="auto" w:fill="FFFFFF"/>
        <w:rPr>
          <w:b/>
          <w:sz w:val="22"/>
          <w:szCs w:val="22"/>
        </w:rPr>
      </w:pPr>
    </w:p>
    <w:p w14:paraId="09A057C0" w14:textId="77777777" w:rsidR="001150AE" w:rsidRPr="001C7864" w:rsidRDefault="00000000" w:rsidP="001C2F90">
      <w:pPr>
        <w:shd w:val="clear" w:color="auto" w:fill="FFFFFF"/>
        <w:rPr>
          <w:b/>
          <w:sz w:val="22"/>
          <w:szCs w:val="22"/>
        </w:rPr>
      </w:pPr>
      <w:hyperlink r:id="rId31" w:history="1">
        <w:r w:rsidR="001C7864" w:rsidRPr="00D51C7A">
          <w:rPr>
            <w:rStyle w:val="Hyperlink"/>
            <w:b/>
            <w:sz w:val="22"/>
            <w:szCs w:val="22"/>
          </w:rPr>
          <w:t>schedule@mepso.mk</w:t>
        </w:r>
      </w:hyperlink>
      <w:r w:rsidR="001C7864">
        <w:rPr>
          <w:b/>
          <w:sz w:val="22"/>
          <w:szCs w:val="22"/>
        </w:rPr>
        <w:t xml:space="preserve"> </w:t>
      </w:r>
    </w:p>
    <w:p w14:paraId="67530863" w14:textId="77777777" w:rsidR="001C7864" w:rsidRDefault="00000000" w:rsidP="001C2F90">
      <w:pPr>
        <w:shd w:val="clear" w:color="auto" w:fill="FFFFFF"/>
        <w:rPr>
          <w:b/>
          <w:sz w:val="22"/>
          <w:szCs w:val="22"/>
        </w:rPr>
      </w:pPr>
      <w:hyperlink r:id="rId32" w:history="1">
        <w:r w:rsidR="001C7864" w:rsidRPr="00D51C7A">
          <w:rPr>
            <w:rStyle w:val="Hyperlink"/>
            <w:b/>
            <w:sz w:val="22"/>
            <w:szCs w:val="22"/>
          </w:rPr>
          <w:t>schedulemepso@gmail.com</w:t>
        </w:r>
      </w:hyperlink>
      <w:r w:rsidR="001C7864">
        <w:rPr>
          <w:b/>
          <w:sz w:val="22"/>
          <w:szCs w:val="22"/>
        </w:rPr>
        <w:t xml:space="preserve"> </w:t>
      </w:r>
    </w:p>
    <w:p w14:paraId="77759B2C" w14:textId="77777777" w:rsidR="005B7480" w:rsidRPr="00185094" w:rsidRDefault="005B7480" w:rsidP="001C2F90">
      <w:pPr>
        <w:shd w:val="clear" w:color="auto" w:fill="FFFFFF"/>
        <w:rPr>
          <w:b/>
          <w:sz w:val="22"/>
          <w:szCs w:val="22"/>
        </w:rPr>
      </w:pPr>
    </w:p>
    <w:p w14:paraId="75CEE5AF" w14:textId="77777777" w:rsidR="001C2F90" w:rsidRPr="00FC6BE9" w:rsidRDefault="001C2F90" w:rsidP="001C2F90">
      <w:pPr>
        <w:jc w:val="both"/>
        <w:rPr>
          <w:sz w:val="24"/>
          <w:lang w:val="sr-Latn-CS"/>
        </w:rPr>
      </w:pPr>
    </w:p>
    <w:p w14:paraId="1D4E70C6" w14:textId="77777777" w:rsidR="001C2F90" w:rsidRPr="001150AE" w:rsidRDefault="00185094" w:rsidP="001C2F90">
      <w:pPr>
        <w:jc w:val="both"/>
        <w:rPr>
          <w:sz w:val="22"/>
          <w:szCs w:val="22"/>
          <w:u w:val="single"/>
        </w:rPr>
      </w:pPr>
      <w:r w:rsidRPr="001150AE">
        <w:rPr>
          <w:sz w:val="22"/>
          <w:szCs w:val="22"/>
          <w:lang w:val="sr-Latn-CS"/>
        </w:rPr>
        <w:t>Date of s</w:t>
      </w:r>
      <w:r w:rsidR="001C2F90" w:rsidRPr="001150AE">
        <w:rPr>
          <w:sz w:val="22"/>
          <w:szCs w:val="22"/>
          <w:lang w:val="sr-Latn-CS"/>
        </w:rPr>
        <w:t>ubmitting request</w:t>
      </w:r>
      <w:r w:rsidR="001C2F90" w:rsidRPr="001150AE">
        <w:rPr>
          <w:sz w:val="22"/>
          <w:szCs w:val="22"/>
          <w:lang w:val="sr-Cyrl-CS"/>
        </w:rPr>
        <w:t>:</w:t>
      </w:r>
      <w:r w:rsidR="001C2F90" w:rsidRPr="001150AE">
        <w:rPr>
          <w:sz w:val="22"/>
          <w:szCs w:val="22"/>
          <w:u w:val="single"/>
          <w:lang w:val="sr-Cyrl-CS"/>
        </w:rPr>
        <w:t xml:space="preserve"> _______________________</w:t>
      </w:r>
    </w:p>
    <w:p w14:paraId="65491BB1" w14:textId="77777777" w:rsidR="001150AE" w:rsidRDefault="001150AE" w:rsidP="001C2F90">
      <w:pPr>
        <w:jc w:val="both"/>
        <w:rPr>
          <w:sz w:val="24"/>
          <w:szCs w:val="24"/>
          <w:u w:val="single"/>
        </w:rPr>
      </w:pPr>
    </w:p>
    <w:p w14:paraId="40B8453E" w14:textId="77777777" w:rsidR="001150AE" w:rsidRPr="00FC6BE9" w:rsidRDefault="001150AE" w:rsidP="00FC6BE9">
      <w:pPr>
        <w:pStyle w:val="Heading2"/>
        <w:rPr>
          <w:b w:val="0"/>
          <w:lang w:val="sr-Cyrl-CS"/>
        </w:rPr>
      </w:pPr>
      <w:r w:rsidRPr="00FC6BE9">
        <w:rPr>
          <w:lang w:val="sr-Latn-CS"/>
        </w:rPr>
        <w:t xml:space="preserve">Binding request for capacity transfer by both </w:t>
      </w:r>
      <w:r w:rsidR="00C73F1B" w:rsidRPr="00FC6BE9">
        <w:rPr>
          <w:i/>
          <w:lang w:val="sr-Latn-CS"/>
        </w:rPr>
        <w:t>Registered</w:t>
      </w:r>
      <w:r w:rsidR="00BC69B1" w:rsidRPr="00FC6BE9">
        <w:rPr>
          <w:i/>
          <w:lang w:val="sr-Latn-CS"/>
        </w:rPr>
        <w:t xml:space="preserve"> </w:t>
      </w:r>
      <w:r w:rsidR="00C73F1B" w:rsidRPr="00FC6BE9">
        <w:rPr>
          <w:i/>
          <w:lang w:val="sr-Latn-CS"/>
        </w:rPr>
        <w:t>Participant</w:t>
      </w:r>
      <w:r w:rsidRPr="00FC6BE9">
        <w:rPr>
          <w:i/>
          <w:lang w:val="sr-Latn-CS"/>
        </w:rPr>
        <w:t>s</w:t>
      </w:r>
    </w:p>
    <w:tbl>
      <w:tblPr>
        <w:tblW w:w="1003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1950"/>
        <w:gridCol w:w="3260"/>
        <w:gridCol w:w="2977"/>
        <w:gridCol w:w="1843"/>
      </w:tblGrid>
      <w:tr w:rsidR="001150AE" w:rsidRPr="00605005" w14:paraId="26CD22BC" w14:textId="77777777">
        <w:trPr>
          <w:trHeight w:val="629"/>
        </w:trPr>
        <w:tc>
          <w:tcPr>
            <w:tcW w:w="1950" w:type="dxa"/>
            <w:tcBorders>
              <w:top w:val="double" w:sz="4" w:space="0" w:color="auto"/>
              <w:bottom w:val="single" w:sz="4" w:space="0" w:color="auto"/>
              <w:right w:val="double" w:sz="4" w:space="0" w:color="auto"/>
            </w:tcBorders>
            <w:shd w:val="clear" w:color="auto" w:fill="auto"/>
            <w:vAlign w:val="center"/>
          </w:tcPr>
          <w:p w14:paraId="78454399" w14:textId="77777777" w:rsidR="001150AE" w:rsidRPr="001150AE" w:rsidRDefault="001150AE" w:rsidP="00910E81">
            <w:pPr>
              <w:jc w:val="center"/>
              <w:rPr>
                <w:b/>
                <w:lang w:val="sr-Cyrl-CS"/>
              </w:rPr>
            </w:pPr>
            <w:r w:rsidRPr="001150AE">
              <w:rPr>
                <w:b/>
              </w:rPr>
              <w:t>Border</w:t>
            </w:r>
            <w:r w:rsidRPr="001150AE">
              <w:rPr>
                <w:b/>
                <w:lang w:val="sr-Cyrl-CS"/>
              </w:rPr>
              <w:t>/</w:t>
            </w:r>
            <w:r w:rsidRPr="001150AE">
              <w:rPr>
                <w:b/>
              </w:rPr>
              <w:t>Direction</w:t>
            </w:r>
          </w:p>
        </w:tc>
        <w:tc>
          <w:tcPr>
            <w:tcW w:w="3260" w:type="dxa"/>
            <w:tcBorders>
              <w:top w:val="double" w:sz="4" w:space="0" w:color="auto"/>
              <w:left w:val="double" w:sz="4" w:space="0" w:color="auto"/>
              <w:bottom w:val="single" w:sz="4" w:space="0" w:color="auto"/>
              <w:right w:val="double" w:sz="4" w:space="0" w:color="auto"/>
            </w:tcBorders>
            <w:shd w:val="clear" w:color="auto" w:fill="auto"/>
            <w:vAlign w:val="center"/>
          </w:tcPr>
          <w:p w14:paraId="143F29E3" w14:textId="77777777" w:rsidR="001150AE" w:rsidRPr="001150AE" w:rsidRDefault="001150AE" w:rsidP="00910E81">
            <w:pPr>
              <w:jc w:val="center"/>
              <w:rPr>
                <w:b/>
              </w:rPr>
            </w:pPr>
            <w:r w:rsidRPr="001150AE">
              <w:rPr>
                <w:b/>
              </w:rPr>
              <w:t>Auction ID</w:t>
            </w:r>
          </w:p>
        </w:tc>
        <w:tc>
          <w:tcPr>
            <w:tcW w:w="2977" w:type="dxa"/>
            <w:tcBorders>
              <w:top w:val="double" w:sz="4" w:space="0" w:color="auto"/>
              <w:left w:val="double" w:sz="4" w:space="0" w:color="auto"/>
              <w:bottom w:val="single" w:sz="4" w:space="0" w:color="auto"/>
            </w:tcBorders>
            <w:shd w:val="clear" w:color="auto" w:fill="auto"/>
            <w:vAlign w:val="center"/>
          </w:tcPr>
          <w:p w14:paraId="5636B31E" w14:textId="77777777" w:rsidR="001150AE" w:rsidRPr="001150AE" w:rsidRDefault="001150AE" w:rsidP="00910E81">
            <w:pPr>
              <w:jc w:val="center"/>
              <w:rPr>
                <w:b/>
              </w:rPr>
            </w:pPr>
            <w:r w:rsidRPr="001150AE">
              <w:rPr>
                <w:b/>
                <w:lang w:val="sr-Latn-CS"/>
              </w:rPr>
              <w:t>Period of usage of capacity rights</w:t>
            </w:r>
            <w:r w:rsidRPr="001150AE">
              <w:rPr>
                <w:b/>
                <w:lang w:val="sr-Cyrl-CS"/>
              </w:rPr>
              <w:t xml:space="preserve">          </w:t>
            </w:r>
            <w:r w:rsidRPr="001150AE">
              <w:rPr>
                <w:b/>
              </w:rPr>
              <w:t xml:space="preserve"> </w:t>
            </w:r>
            <w:r w:rsidRPr="001150AE">
              <w:rPr>
                <w:b/>
                <w:lang w:val="sr-Latn-CS"/>
              </w:rPr>
              <w:t xml:space="preserve">     </w:t>
            </w:r>
          </w:p>
        </w:tc>
        <w:tc>
          <w:tcPr>
            <w:tcW w:w="1843" w:type="dxa"/>
            <w:tcBorders>
              <w:top w:val="double" w:sz="4" w:space="0" w:color="auto"/>
              <w:left w:val="double" w:sz="4" w:space="0" w:color="auto"/>
              <w:bottom w:val="single" w:sz="4" w:space="0" w:color="auto"/>
            </w:tcBorders>
          </w:tcPr>
          <w:p w14:paraId="0B8274F2" w14:textId="77777777" w:rsidR="001150AE" w:rsidRPr="001150AE" w:rsidRDefault="001150AE" w:rsidP="00910E81">
            <w:pPr>
              <w:jc w:val="center"/>
              <w:rPr>
                <w:b/>
              </w:rPr>
            </w:pPr>
            <w:r w:rsidRPr="001150AE">
              <w:rPr>
                <w:b/>
              </w:rPr>
              <w:t>Allocated Capacity</w:t>
            </w:r>
          </w:p>
        </w:tc>
      </w:tr>
      <w:tr w:rsidR="001150AE" w:rsidRPr="00605005" w14:paraId="22795D6B" w14:textId="77777777">
        <w:trPr>
          <w:trHeight w:val="274"/>
        </w:trPr>
        <w:tc>
          <w:tcPr>
            <w:tcW w:w="1950" w:type="dxa"/>
            <w:tcBorders>
              <w:top w:val="single" w:sz="4" w:space="0" w:color="auto"/>
              <w:bottom w:val="double" w:sz="4" w:space="0" w:color="auto"/>
              <w:right w:val="double" w:sz="4" w:space="0" w:color="auto"/>
            </w:tcBorders>
            <w:shd w:val="clear" w:color="auto" w:fill="auto"/>
            <w:vAlign w:val="center"/>
          </w:tcPr>
          <w:p w14:paraId="26BA5054" w14:textId="77777777" w:rsidR="001150AE" w:rsidRPr="001150AE" w:rsidRDefault="001150AE" w:rsidP="00910E81">
            <w:pPr>
              <w:rPr>
                <w:b/>
              </w:rPr>
            </w:pPr>
          </w:p>
        </w:tc>
        <w:tc>
          <w:tcPr>
            <w:tcW w:w="3260" w:type="dxa"/>
            <w:tcBorders>
              <w:top w:val="single" w:sz="4" w:space="0" w:color="auto"/>
              <w:left w:val="double" w:sz="4" w:space="0" w:color="auto"/>
              <w:bottom w:val="double" w:sz="4" w:space="0" w:color="auto"/>
              <w:right w:val="double" w:sz="4" w:space="0" w:color="auto"/>
            </w:tcBorders>
            <w:shd w:val="clear" w:color="auto" w:fill="auto"/>
            <w:vAlign w:val="center"/>
          </w:tcPr>
          <w:p w14:paraId="54A86BAC" w14:textId="77777777" w:rsidR="001150AE" w:rsidRPr="001150AE" w:rsidRDefault="001150AE" w:rsidP="00910E81">
            <w:pPr>
              <w:jc w:val="center"/>
              <w:rPr>
                <w:b/>
                <w:lang w:val="sr-Cyrl-CS"/>
              </w:rPr>
            </w:pPr>
          </w:p>
        </w:tc>
        <w:tc>
          <w:tcPr>
            <w:tcW w:w="2977" w:type="dxa"/>
            <w:tcBorders>
              <w:top w:val="single" w:sz="4" w:space="0" w:color="auto"/>
              <w:left w:val="double" w:sz="4" w:space="0" w:color="auto"/>
              <w:bottom w:val="double" w:sz="4" w:space="0" w:color="auto"/>
              <w:right w:val="double" w:sz="4" w:space="0" w:color="auto"/>
            </w:tcBorders>
            <w:shd w:val="clear" w:color="auto" w:fill="auto"/>
            <w:vAlign w:val="center"/>
          </w:tcPr>
          <w:p w14:paraId="5C37986C" w14:textId="77777777" w:rsidR="001150AE" w:rsidRPr="001150AE" w:rsidRDefault="001150AE" w:rsidP="00910E81">
            <w:pPr>
              <w:jc w:val="center"/>
              <w:rPr>
                <w:b/>
                <w:lang w:val="sr-Cyrl-CS"/>
              </w:rPr>
            </w:pPr>
            <w:proofErr w:type="gramStart"/>
            <w:r w:rsidRPr="001150AE">
              <w:rPr>
                <w:b/>
              </w:rPr>
              <w:t>dd</w:t>
            </w:r>
            <w:r w:rsidRPr="001150AE">
              <w:rPr>
                <w:b/>
                <w:lang w:val="sr-Cyrl-CS"/>
              </w:rPr>
              <w:t>.</w:t>
            </w:r>
            <w:r w:rsidRPr="001150AE">
              <w:rPr>
                <w:b/>
              </w:rPr>
              <w:t>mm</w:t>
            </w:r>
            <w:r w:rsidRPr="001150AE">
              <w:rPr>
                <w:b/>
                <w:lang w:val="sr-Cyrl-CS"/>
              </w:rPr>
              <w:t>.</w:t>
            </w:r>
            <w:proofErr w:type="spellStart"/>
            <w:r w:rsidRPr="001150AE">
              <w:rPr>
                <w:b/>
              </w:rPr>
              <w:t>yyyy</w:t>
            </w:r>
            <w:proofErr w:type="spellEnd"/>
            <w:proofErr w:type="gramEnd"/>
            <w:r w:rsidRPr="001150AE">
              <w:rPr>
                <w:b/>
                <w:lang w:val="sr-Cyrl-CS"/>
              </w:rPr>
              <w:t xml:space="preserve">. – </w:t>
            </w:r>
            <w:r w:rsidRPr="001150AE">
              <w:rPr>
                <w:b/>
              </w:rPr>
              <w:t>dd</w:t>
            </w:r>
            <w:r w:rsidRPr="001150AE">
              <w:rPr>
                <w:b/>
                <w:lang w:val="sr-Cyrl-CS"/>
              </w:rPr>
              <w:t>.</w:t>
            </w:r>
            <w:r w:rsidRPr="001150AE">
              <w:rPr>
                <w:b/>
              </w:rPr>
              <w:t>mm</w:t>
            </w:r>
            <w:r w:rsidRPr="001150AE">
              <w:rPr>
                <w:b/>
                <w:lang w:val="sr-Cyrl-CS"/>
              </w:rPr>
              <w:t>.</w:t>
            </w:r>
            <w:proofErr w:type="spellStart"/>
            <w:r w:rsidRPr="001150AE">
              <w:rPr>
                <w:b/>
              </w:rPr>
              <w:t>yyyy</w:t>
            </w:r>
            <w:proofErr w:type="spellEnd"/>
            <w:r w:rsidRPr="001150AE">
              <w:rPr>
                <w:b/>
                <w:lang w:val="sr-Cyrl-CS"/>
              </w:rPr>
              <w:t>.</w:t>
            </w:r>
          </w:p>
        </w:tc>
        <w:tc>
          <w:tcPr>
            <w:tcW w:w="1843" w:type="dxa"/>
            <w:tcBorders>
              <w:top w:val="single" w:sz="4" w:space="0" w:color="auto"/>
              <w:left w:val="double" w:sz="4" w:space="0" w:color="auto"/>
              <w:bottom w:val="double" w:sz="4" w:space="0" w:color="auto"/>
              <w:right w:val="double" w:sz="4" w:space="0" w:color="auto"/>
            </w:tcBorders>
          </w:tcPr>
          <w:p w14:paraId="5BDF5980" w14:textId="77777777" w:rsidR="001150AE" w:rsidRPr="001150AE" w:rsidRDefault="001150AE" w:rsidP="00910E81">
            <w:pPr>
              <w:jc w:val="center"/>
              <w:rPr>
                <w:b/>
                <w:lang w:val="sr-Cyrl-CS"/>
              </w:rPr>
            </w:pPr>
            <w:r w:rsidRPr="001150AE">
              <w:rPr>
                <w:b/>
              </w:rPr>
              <w:t>MW</w:t>
            </w:r>
          </w:p>
        </w:tc>
      </w:tr>
      <w:tr w:rsidR="001150AE" w:rsidRPr="00605005" w14:paraId="38CB8574" w14:textId="77777777">
        <w:trPr>
          <w:trHeight w:val="274"/>
        </w:trPr>
        <w:tc>
          <w:tcPr>
            <w:tcW w:w="1950" w:type="dxa"/>
            <w:tcBorders>
              <w:top w:val="double" w:sz="4" w:space="0" w:color="auto"/>
              <w:bottom w:val="single" w:sz="6" w:space="0" w:color="000000"/>
              <w:right w:val="double" w:sz="4" w:space="0" w:color="auto"/>
            </w:tcBorders>
            <w:shd w:val="clear" w:color="auto" w:fill="auto"/>
            <w:vAlign w:val="center"/>
          </w:tcPr>
          <w:p w14:paraId="25018426" w14:textId="606D86CC" w:rsidR="001150AE" w:rsidRPr="001150AE" w:rsidRDefault="001B227D" w:rsidP="006867ED">
            <w:pPr>
              <w:rPr>
                <w:b/>
                <w:lang w:val="sr-Cyrl-CS"/>
              </w:rPr>
            </w:pPr>
            <w:r>
              <w:rPr>
                <w:b/>
              </w:rPr>
              <w:t xml:space="preserve">North </w:t>
            </w:r>
            <w:r w:rsidR="00462507">
              <w:rPr>
                <w:b/>
              </w:rPr>
              <w:t>Macedonia</w:t>
            </w:r>
            <w:r w:rsidR="00DB2AE2" w:rsidRPr="001150AE">
              <w:rPr>
                <w:b/>
                <w:lang w:val="sr-Cyrl-CS"/>
              </w:rPr>
              <w:t xml:space="preserve"> </w:t>
            </w:r>
            <w:r w:rsidR="001150AE" w:rsidRPr="001150AE">
              <w:rPr>
                <w:b/>
                <w:lang w:val="sr-Cyrl-CS"/>
              </w:rPr>
              <w:t xml:space="preserve">- </w:t>
            </w:r>
            <w:r w:rsidR="001150AE" w:rsidRPr="001150AE">
              <w:rPr>
                <w:b/>
              </w:rPr>
              <w:t>Serbia</w:t>
            </w:r>
          </w:p>
        </w:tc>
        <w:tc>
          <w:tcPr>
            <w:tcW w:w="3260" w:type="dxa"/>
            <w:tcBorders>
              <w:top w:val="double" w:sz="4" w:space="0" w:color="auto"/>
              <w:left w:val="double" w:sz="4" w:space="0" w:color="auto"/>
              <w:bottom w:val="single" w:sz="6" w:space="0" w:color="000000"/>
              <w:right w:val="double" w:sz="4" w:space="0" w:color="auto"/>
            </w:tcBorders>
            <w:shd w:val="clear" w:color="auto" w:fill="auto"/>
            <w:vAlign w:val="center"/>
          </w:tcPr>
          <w:p w14:paraId="46377B13" w14:textId="77777777" w:rsidR="001150AE" w:rsidRPr="001150AE" w:rsidRDefault="001150AE" w:rsidP="00910E81">
            <w:pPr>
              <w:jc w:val="center"/>
              <w:rPr>
                <w:b/>
                <w:lang w:val="sr-Cyrl-CS"/>
              </w:rPr>
            </w:pPr>
          </w:p>
        </w:tc>
        <w:tc>
          <w:tcPr>
            <w:tcW w:w="2977" w:type="dxa"/>
            <w:tcBorders>
              <w:top w:val="double" w:sz="4" w:space="0" w:color="auto"/>
              <w:left w:val="double" w:sz="4" w:space="0" w:color="auto"/>
              <w:bottom w:val="single" w:sz="6" w:space="0" w:color="000000"/>
              <w:right w:val="double" w:sz="4" w:space="0" w:color="auto"/>
            </w:tcBorders>
            <w:shd w:val="clear" w:color="auto" w:fill="auto"/>
            <w:vAlign w:val="center"/>
          </w:tcPr>
          <w:p w14:paraId="59795680" w14:textId="77777777" w:rsidR="001150AE" w:rsidRPr="001150AE" w:rsidRDefault="001150AE" w:rsidP="00910E81">
            <w:pPr>
              <w:jc w:val="center"/>
              <w:rPr>
                <w:b/>
                <w:lang w:val="sr-Cyrl-CS"/>
              </w:rPr>
            </w:pPr>
          </w:p>
        </w:tc>
        <w:tc>
          <w:tcPr>
            <w:tcW w:w="1843" w:type="dxa"/>
            <w:tcBorders>
              <w:top w:val="double" w:sz="4" w:space="0" w:color="auto"/>
              <w:left w:val="double" w:sz="4" w:space="0" w:color="auto"/>
              <w:bottom w:val="single" w:sz="6" w:space="0" w:color="000000"/>
              <w:right w:val="double" w:sz="4" w:space="0" w:color="auto"/>
            </w:tcBorders>
          </w:tcPr>
          <w:p w14:paraId="1EF85B19" w14:textId="77777777" w:rsidR="001150AE" w:rsidRPr="001150AE" w:rsidRDefault="001150AE" w:rsidP="00910E81">
            <w:pPr>
              <w:jc w:val="center"/>
              <w:rPr>
                <w:b/>
                <w:lang w:val="sr-Cyrl-CS"/>
              </w:rPr>
            </w:pPr>
          </w:p>
        </w:tc>
      </w:tr>
      <w:tr w:rsidR="001150AE" w:rsidRPr="00605005" w14:paraId="6625EB6A" w14:textId="77777777">
        <w:trPr>
          <w:trHeight w:val="274"/>
        </w:trPr>
        <w:tc>
          <w:tcPr>
            <w:tcW w:w="1950" w:type="dxa"/>
            <w:tcBorders>
              <w:top w:val="single" w:sz="6" w:space="0" w:color="000000"/>
              <w:bottom w:val="double" w:sz="4" w:space="0" w:color="auto"/>
              <w:right w:val="double" w:sz="4" w:space="0" w:color="auto"/>
            </w:tcBorders>
            <w:shd w:val="clear" w:color="auto" w:fill="auto"/>
            <w:vAlign w:val="center"/>
          </w:tcPr>
          <w:p w14:paraId="72CB95E5" w14:textId="2C8D408E" w:rsidR="001150AE" w:rsidRPr="001150AE" w:rsidRDefault="001150AE" w:rsidP="006867ED">
            <w:pPr>
              <w:rPr>
                <w:b/>
                <w:lang w:val="sr-Cyrl-CS"/>
              </w:rPr>
            </w:pPr>
            <w:r w:rsidRPr="001150AE">
              <w:rPr>
                <w:b/>
              </w:rPr>
              <w:t>Serbia</w:t>
            </w:r>
            <w:r w:rsidRPr="001150AE">
              <w:rPr>
                <w:b/>
                <w:lang w:val="sr-Cyrl-CS"/>
              </w:rPr>
              <w:t xml:space="preserve"> </w:t>
            </w:r>
            <w:r w:rsidR="001B227D">
              <w:rPr>
                <w:b/>
                <w:lang w:val="sr-Cyrl-CS"/>
              </w:rPr>
              <w:t>–</w:t>
            </w:r>
            <w:r w:rsidRPr="001150AE">
              <w:rPr>
                <w:b/>
              </w:rPr>
              <w:t xml:space="preserve"> </w:t>
            </w:r>
            <w:r w:rsidR="001B227D">
              <w:rPr>
                <w:b/>
              </w:rPr>
              <w:t xml:space="preserve">North </w:t>
            </w:r>
            <w:r w:rsidR="00462507">
              <w:rPr>
                <w:b/>
              </w:rPr>
              <w:t>Macedonia</w:t>
            </w:r>
          </w:p>
        </w:tc>
        <w:tc>
          <w:tcPr>
            <w:tcW w:w="3260" w:type="dxa"/>
            <w:tcBorders>
              <w:top w:val="single" w:sz="6" w:space="0" w:color="000000"/>
              <w:left w:val="double" w:sz="4" w:space="0" w:color="auto"/>
              <w:bottom w:val="double" w:sz="4" w:space="0" w:color="auto"/>
              <w:right w:val="double" w:sz="4" w:space="0" w:color="auto"/>
            </w:tcBorders>
            <w:shd w:val="clear" w:color="auto" w:fill="auto"/>
            <w:vAlign w:val="center"/>
          </w:tcPr>
          <w:p w14:paraId="07425B78" w14:textId="77777777" w:rsidR="001150AE" w:rsidRPr="001150AE" w:rsidRDefault="001150AE" w:rsidP="00910E81">
            <w:pPr>
              <w:jc w:val="center"/>
              <w:rPr>
                <w:b/>
                <w:lang w:val="sr-Cyrl-CS"/>
              </w:rPr>
            </w:pPr>
          </w:p>
        </w:tc>
        <w:tc>
          <w:tcPr>
            <w:tcW w:w="2977" w:type="dxa"/>
            <w:tcBorders>
              <w:top w:val="single" w:sz="6" w:space="0" w:color="000000"/>
              <w:left w:val="double" w:sz="4" w:space="0" w:color="auto"/>
              <w:bottom w:val="double" w:sz="4" w:space="0" w:color="auto"/>
              <w:right w:val="double" w:sz="4" w:space="0" w:color="auto"/>
            </w:tcBorders>
            <w:shd w:val="clear" w:color="auto" w:fill="auto"/>
            <w:vAlign w:val="center"/>
          </w:tcPr>
          <w:p w14:paraId="17BBC604" w14:textId="77777777" w:rsidR="001150AE" w:rsidRPr="001150AE" w:rsidRDefault="001150AE" w:rsidP="00910E81">
            <w:pPr>
              <w:jc w:val="center"/>
              <w:rPr>
                <w:b/>
                <w:lang w:val="sr-Cyrl-CS"/>
              </w:rPr>
            </w:pPr>
          </w:p>
        </w:tc>
        <w:tc>
          <w:tcPr>
            <w:tcW w:w="1843" w:type="dxa"/>
            <w:tcBorders>
              <w:top w:val="single" w:sz="6" w:space="0" w:color="000000"/>
              <w:left w:val="double" w:sz="4" w:space="0" w:color="auto"/>
              <w:bottom w:val="double" w:sz="4" w:space="0" w:color="auto"/>
              <w:right w:val="double" w:sz="4" w:space="0" w:color="auto"/>
            </w:tcBorders>
          </w:tcPr>
          <w:p w14:paraId="19A83C81" w14:textId="77777777" w:rsidR="001150AE" w:rsidRPr="001150AE" w:rsidRDefault="001150AE" w:rsidP="00910E81">
            <w:pPr>
              <w:jc w:val="center"/>
              <w:rPr>
                <w:b/>
                <w:lang w:val="sr-Cyrl-CS"/>
              </w:rPr>
            </w:pPr>
          </w:p>
        </w:tc>
      </w:tr>
    </w:tbl>
    <w:p w14:paraId="57C53772" w14:textId="77777777" w:rsidR="001150AE" w:rsidRDefault="001150AE" w:rsidP="001C2F90">
      <w:pPr>
        <w:jc w:val="both"/>
        <w:rPr>
          <w:sz w:val="24"/>
          <w:szCs w:val="24"/>
          <w:u w:val="single"/>
        </w:rPr>
      </w:pPr>
    </w:p>
    <w:p w14:paraId="43ECE682" w14:textId="77777777" w:rsidR="001C2F90" w:rsidRPr="0043510E" w:rsidRDefault="001C2F90" w:rsidP="001C2F90">
      <w:pPr>
        <w:jc w:val="both"/>
        <w:rPr>
          <w:sz w:val="22"/>
          <w:szCs w:val="22"/>
          <w:lang w:val="sr-Cyrl-CS"/>
        </w:rPr>
      </w:pPr>
    </w:p>
    <w:p w14:paraId="7253D7C0" w14:textId="77777777" w:rsidR="001C2F90" w:rsidRPr="00FC6BE9" w:rsidRDefault="001C2F90" w:rsidP="001C2F90">
      <w:pPr>
        <w:jc w:val="both"/>
        <w:rPr>
          <w:u w:val="single"/>
          <w:lang w:val="sr-Latn-CS"/>
        </w:rPr>
      </w:pPr>
    </w:p>
    <w:p w14:paraId="1588C861" w14:textId="77777777" w:rsidR="001C2F90" w:rsidRPr="001150AE" w:rsidRDefault="001C2F90" w:rsidP="00FC6BE9">
      <w:pPr>
        <w:pStyle w:val="Heading3"/>
        <w:rPr>
          <w:lang w:val="sr-Cyrl-CS"/>
        </w:rPr>
      </w:pPr>
      <w:r w:rsidRPr="005E312D">
        <w:rPr>
          <w:lang w:val="sr-Latn-CS"/>
        </w:rPr>
        <w:t>A</w:t>
      </w:r>
      <w:proofErr w:type="spellStart"/>
      <w:r w:rsidRPr="001150AE">
        <w:t>cknowledgement</w:t>
      </w:r>
      <w:proofErr w:type="spellEnd"/>
      <w:r w:rsidRPr="001150AE">
        <w:rPr>
          <w:lang w:val="sr-Latn-CS"/>
        </w:rPr>
        <w:t xml:space="preserve"> for capacity transfer </w:t>
      </w: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78"/>
        <w:gridCol w:w="3193"/>
        <w:gridCol w:w="3260"/>
      </w:tblGrid>
      <w:tr w:rsidR="001C2F90" w:rsidRPr="00605005" w14:paraId="454E8113" w14:textId="77777777">
        <w:trPr>
          <w:trHeight w:val="629"/>
        </w:trPr>
        <w:tc>
          <w:tcPr>
            <w:tcW w:w="3578" w:type="dxa"/>
            <w:tcBorders>
              <w:top w:val="double" w:sz="4" w:space="0" w:color="auto"/>
              <w:bottom w:val="double" w:sz="4" w:space="0" w:color="auto"/>
              <w:right w:val="double" w:sz="4" w:space="0" w:color="auto"/>
            </w:tcBorders>
            <w:shd w:val="clear" w:color="auto" w:fill="auto"/>
            <w:vAlign w:val="center"/>
          </w:tcPr>
          <w:p w14:paraId="3B7BECCF" w14:textId="77777777" w:rsidR="001C2F90" w:rsidRPr="001150AE" w:rsidRDefault="001C2F90" w:rsidP="00605005">
            <w:pPr>
              <w:jc w:val="center"/>
              <w:rPr>
                <w:b/>
                <w:lang w:val="sr-Cyrl-CS"/>
              </w:rPr>
            </w:pPr>
          </w:p>
        </w:tc>
        <w:tc>
          <w:tcPr>
            <w:tcW w:w="3193" w:type="dxa"/>
            <w:tcBorders>
              <w:top w:val="double" w:sz="4" w:space="0" w:color="auto"/>
              <w:left w:val="double" w:sz="4" w:space="0" w:color="auto"/>
              <w:bottom w:val="double" w:sz="4" w:space="0" w:color="auto"/>
              <w:right w:val="double" w:sz="4" w:space="0" w:color="auto"/>
            </w:tcBorders>
            <w:shd w:val="clear" w:color="auto" w:fill="auto"/>
            <w:vAlign w:val="center"/>
          </w:tcPr>
          <w:p w14:paraId="1C388430" w14:textId="77777777" w:rsidR="001C2F90" w:rsidRPr="001150AE" w:rsidRDefault="001C2F90" w:rsidP="00605005">
            <w:pPr>
              <w:jc w:val="center"/>
              <w:rPr>
                <w:b/>
              </w:rPr>
            </w:pPr>
            <w:r w:rsidRPr="001150AE">
              <w:rPr>
                <w:b/>
              </w:rPr>
              <w:t>Transferor</w:t>
            </w:r>
          </w:p>
        </w:tc>
        <w:tc>
          <w:tcPr>
            <w:tcW w:w="3260" w:type="dxa"/>
            <w:tcBorders>
              <w:top w:val="double" w:sz="4" w:space="0" w:color="auto"/>
              <w:left w:val="double" w:sz="4" w:space="0" w:color="auto"/>
              <w:bottom w:val="double" w:sz="4" w:space="0" w:color="auto"/>
            </w:tcBorders>
            <w:shd w:val="clear" w:color="auto" w:fill="auto"/>
            <w:vAlign w:val="center"/>
          </w:tcPr>
          <w:p w14:paraId="3F33E7C0" w14:textId="77777777" w:rsidR="001C2F90" w:rsidRPr="001150AE" w:rsidRDefault="001C2F90" w:rsidP="00605005">
            <w:pPr>
              <w:jc w:val="center"/>
              <w:rPr>
                <w:b/>
              </w:rPr>
            </w:pPr>
            <w:r w:rsidRPr="001150AE">
              <w:rPr>
                <w:b/>
              </w:rPr>
              <w:t>Transferee</w:t>
            </w:r>
          </w:p>
        </w:tc>
      </w:tr>
      <w:tr w:rsidR="001C2F90" w:rsidRPr="00605005" w14:paraId="4BD11CDB" w14:textId="77777777">
        <w:trPr>
          <w:trHeight w:val="274"/>
        </w:trPr>
        <w:tc>
          <w:tcPr>
            <w:tcW w:w="3578" w:type="dxa"/>
            <w:tcBorders>
              <w:top w:val="double" w:sz="4" w:space="0" w:color="auto"/>
              <w:bottom w:val="single" w:sz="6" w:space="0" w:color="000000"/>
              <w:right w:val="double" w:sz="4" w:space="0" w:color="auto"/>
            </w:tcBorders>
            <w:shd w:val="clear" w:color="auto" w:fill="auto"/>
            <w:vAlign w:val="center"/>
          </w:tcPr>
          <w:p w14:paraId="6FBA84F3" w14:textId="77777777" w:rsidR="001C2F90" w:rsidRPr="001150AE" w:rsidRDefault="001C2F90" w:rsidP="000D69E2">
            <w:pPr>
              <w:rPr>
                <w:b/>
                <w:lang w:val="sr-Cyrl-CS"/>
              </w:rPr>
            </w:pPr>
            <w:r w:rsidRPr="001150AE">
              <w:rPr>
                <w:b/>
              </w:rPr>
              <w:t>Company name</w:t>
            </w:r>
          </w:p>
        </w:tc>
        <w:tc>
          <w:tcPr>
            <w:tcW w:w="3193" w:type="dxa"/>
            <w:tcBorders>
              <w:top w:val="double" w:sz="4" w:space="0" w:color="auto"/>
              <w:left w:val="double" w:sz="4" w:space="0" w:color="auto"/>
              <w:bottom w:val="single" w:sz="6" w:space="0" w:color="000000"/>
              <w:right w:val="double" w:sz="4" w:space="0" w:color="auto"/>
            </w:tcBorders>
            <w:shd w:val="clear" w:color="auto" w:fill="auto"/>
            <w:vAlign w:val="center"/>
          </w:tcPr>
          <w:p w14:paraId="618B5051" w14:textId="77777777" w:rsidR="001C2F90" w:rsidRPr="001150AE" w:rsidRDefault="001C2F90" w:rsidP="00605005">
            <w:pPr>
              <w:jc w:val="center"/>
              <w:rPr>
                <w:b/>
                <w:lang w:val="sr-Cyrl-CS"/>
              </w:rPr>
            </w:pPr>
          </w:p>
        </w:tc>
        <w:tc>
          <w:tcPr>
            <w:tcW w:w="3260" w:type="dxa"/>
            <w:tcBorders>
              <w:top w:val="double" w:sz="4" w:space="0" w:color="auto"/>
              <w:left w:val="double" w:sz="4" w:space="0" w:color="auto"/>
              <w:bottom w:val="single" w:sz="6" w:space="0" w:color="000000"/>
              <w:right w:val="double" w:sz="4" w:space="0" w:color="auto"/>
            </w:tcBorders>
            <w:shd w:val="clear" w:color="auto" w:fill="auto"/>
            <w:vAlign w:val="center"/>
          </w:tcPr>
          <w:p w14:paraId="38951EF3" w14:textId="77777777" w:rsidR="001C2F90" w:rsidRPr="001150AE" w:rsidRDefault="001C2F90" w:rsidP="00605005">
            <w:pPr>
              <w:jc w:val="center"/>
              <w:rPr>
                <w:b/>
                <w:lang w:val="sr-Cyrl-CS"/>
              </w:rPr>
            </w:pPr>
          </w:p>
        </w:tc>
      </w:tr>
      <w:tr w:rsidR="001C2F90" w:rsidRPr="00605005" w14:paraId="3B94DAE1"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304CC976" w14:textId="77777777" w:rsidR="001C2F90" w:rsidRPr="001150AE" w:rsidRDefault="001C2F90" w:rsidP="000D69E2">
            <w:pPr>
              <w:rPr>
                <w:b/>
              </w:rPr>
            </w:pPr>
            <w:r w:rsidRPr="001150AE">
              <w:rPr>
                <w:b/>
              </w:rPr>
              <w:t>EIC</w:t>
            </w:r>
            <w:r w:rsidRPr="001150AE">
              <w:rPr>
                <w:b/>
                <w:lang w:val="sr-Cyrl-CS"/>
              </w:rPr>
              <w:t xml:space="preserve"> </w:t>
            </w:r>
            <w:r w:rsidRPr="001150AE">
              <w:rPr>
                <w:b/>
              </w:rPr>
              <w:t>code</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0CD98DC9"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11210A4D" w14:textId="77777777" w:rsidR="001C2F90" w:rsidRPr="001150AE" w:rsidRDefault="001C2F90" w:rsidP="00605005">
            <w:pPr>
              <w:jc w:val="center"/>
              <w:rPr>
                <w:b/>
                <w:lang w:val="sr-Cyrl-CS"/>
              </w:rPr>
            </w:pPr>
          </w:p>
        </w:tc>
      </w:tr>
      <w:tr w:rsidR="001C2F90" w:rsidRPr="00605005" w14:paraId="0652AF14"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589DB856" w14:textId="77777777" w:rsidR="001C2F90" w:rsidRPr="001150AE" w:rsidRDefault="001150AE" w:rsidP="000D69E2">
            <w:pPr>
              <w:rPr>
                <w:b/>
                <w:lang w:val="sr-Latn-CS"/>
              </w:rPr>
            </w:pPr>
            <w:r w:rsidRPr="001150AE">
              <w:rPr>
                <w:b/>
                <w:lang w:val="sr-Latn-CS"/>
              </w:rPr>
              <w:t>Name of the a</w:t>
            </w:r>
            <w:r w:rsidR="001C2F90" w:rsidRPr="001150AE">
              <w:rPr>
                <w:b/>
                <w:lang w:val="sr-Latn-CS"/>
              </w:rPr>
              <w:t xml:space="preserve">uthorized person </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35B5A9D6"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1541547B" w14:textId="77777777" w:rsidR="001C2F90" w:rsidRPr="001150AE" w:rsidRDefault="001C2F90" w:rsidP="00605005">
            <w:pPr>
              <w:jc w:val="center"/>
              <w:rPr>
                <w:b/>
                <w:lang w:val="sr-Cyrl-CS"/>
              </w:rPr>
            </w:pPr>
          </w:p>
        </w:tc>
      </w:tr>
      <w:tr w:rsidR="001C2F90" w:rsidRPr="00605005" w14:paraId="510C9215"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2D13552E" w14:textId="77777777" w:rsidR="001C2F90" w:rsidRPr="001150AE" w:rsidRDefault="001C2F90" w:rsidP="000D69E2">
            <w:pPr>
              <w:rPr>
                <w:b/>
                <w:lang w:val="sr-Latn-CS"/>
              </w:rPr>
            </w:pPr>
            <w:r w:rsidRPr="001150AE">
              <w:rPr>
                <w:b/>
                <w:lang w:val="sr-Latn-CS"/>
              </w:rPr>
              <w:t>Phone no.</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59B7810E"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6FDECA87" w14:textId="77777777" w:rsidR="001C2F90" w:rsidRPr="001150AE" w:rsidRDefault="001C2F90" w:rsidP="00605005">
            <w:pPr>
              <w:jc w:val="center"/>
              <w:rPr>
                <w:b/>
                <w:lang w:val="sr-Cyrl-CS"/>
              </w:rPr>
            </w:pPr>
          </w:p>
        </w:tc>
      </w:tr>
      <w:tr w:rsidR="001C2F90" w:rsidRPr="00605005" w14:paraId="39404E8F"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6A4CFEFA" w14:textId="77777777" w:rsidR="001C2F90" w:rsidRPr="001150AE" w:rsidRDefault="001C2F90" w:rsidP="000D69E2">
            <w:pPr>
              <w:rPr>
                <w:b/>
                <w:lang w:val="sr-Cyrl-CS"/>
              </w:rPr>
            </w:pPr>
            <w:r w:rsidRPr="001150AE">
              <w:rPr>
                <w:b/>
                <w:lang w:val="sr-Latn-CS"/>
              </w:rPr>
              <w:t>Fax no.</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26DEA460"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4654AB66" w14:textId="77777777" w:rsidR="001C2F90" w:rsidRPr="001150AE" w:rsidRDefault="001C2F90" w:rsidP="00605005">
            <w:pPr>
              <w:jc w:val="center"/>
              <w:rPr>
                <w:b/>
                <w:lang w:val="sr-Cyrl-CS"/>
              </w:rPr>
            </w:pPr>
          </w:p>
        </w:tc>
      </w:tr>
      <w:tr w:rsidR="001C2F90" w:rsidRPr="00605005" w14:paraId="3FA12AC2" w14:textId="77777777">
        <w:trPr>
          <w:trHeight w:val="274"/>
        </w:trPr>
        <w:tc>
          <w:tcPr>
            <w:tcW w:w="3578" w:type="dxa"/>
            <w:tcBorders>
              <w:top w:val="single" w:sz="6" w:space="0" w:color="000000"/>
              <w:bottom w:val="single" w:sz="6" w:space="0" w:color="000000"/>
              <w:right w:val="double" w:sz="4" w:space="0" w:color="auto"/>
            </w:tcBorders>
            <w:shd w:val="clear" w:color="auto" w:fill="auto"/>
            <w:vAlign w:val="center"/>
          </w:tcPr>
          <w:p w14:paraId="73128A01" w14:textId="77777777" w:rsidR="001C2F90" w:rsidRPr="001150AE" w:rsidRDefault="001C2F90" w:rsidP="000D69E2">
            <w:pPr>
              <w:rPr>
                <w:b/>
                <w:lang w:val="sr-Latn-CS"/>
              </w:rPr>
            </w:pPr>
            <w:r w:rsidRPr="001150AE">
              <w:rPr>
                <w:b/>
              </w:rPr>
              <w:t>E-mail</w:t>
            </w:r>
          </w:p>
        </w:tc>
        <w:tc>
          <w:tcPr>
            <w:tcW w:w="3193" w:type="dxa"/>
            <w:tcBorders>
              <w:top w:val="single" w:sz="6" w:space="0" w:color="000000"/>
              <w:left w:val="double" w:sz="4" w:space="0" w:color="auto"/>
              <w:bottom w:val="single" w:sz="6" w:space="0" w:color="000000"/>
              <w:right w:val="double" w:sz="4" w:space="0" w:color="auto"/>
            </w:tcBorders>
            <w:shd w:val="clear" w:color="auto" w:fill="auto"/>
            <w:vAlign w:val="center"/>
          </w:tcPr>
          <w:p w14:paraId="29454233"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single" w:sz="6" w:space="0" w:color="000000"/>
              <w:right w:val="double" w:sz="4" w:space="0" w:color="auto"/>
            </w:tcBorders>
            <w:shd w:val="clear" w:color="auto" w:fill="auto"/>
            <w:vAlign w:val="center"/>
          </w:tcPr>
          <w:p w14:paraId="61095F7D" w14:textId="77777777" w:rsidR="001C2F90" w:rsidRPr="001150AE" w:rsidRDefault="001C2F90" w:rsidP="00605005">
            <w:pPr>
              <w:jc w:val="center"/>
              <w:rPr>
                <w:b/>
                <w:lang w:val="sr-Cyrl-CS"/>
              </w:rPr>
            </w:pPr>
          </w:p>
        </w:tc>
      </w:tr>
      <w:tr w:rsidR="001C2F90" w:rsidRPr="00605005" w14:paraId="70CAA729" w14:textId="77777777">
        <w:trPr>
          <w:trHeight w:val="274"/>
        </w:trPr>
        <w:tc>
          <w:tcPr>
            <w:tcW w:w="3578" w:type="dxa"/>
            <w:tcBorders>
              <w:top w:val="single" w:sz="6" w:space="0" w:color="000000"/>
              <w:bottom w:val="double" w:sz="4" w:space="0" w:color="auto"/>
              <w:right w:val="double" w:sz="4" w:space="0" w:color="auto"/>
            </w:tcBorders>
            <w:shd w:val="clear" w:color="auto" w:fill="auto"/>
            <w:vAlign w:val="center"/>
          </w:tcPr>
          <w:p w14:paraId="24F220FB" w14:textId="77777777" w:rsidR="001C2F90" w:rsidRPr="001150AE" w:rsidRDefault="001C2F90" w:rsidP="000D69E2">
            <w:pPr>
              <w:rPr>
                <w:b/>
                <w:lang w:val="sr-Cyrl-CS"/>
              </w:rPr>
            </w:pPr>
            <w:r w:rsidRPr="001150AE">
              <w:rPr>
                <w:b/>
                <w:lang w:val="sr-Latn-CS"/>
              </w:rPr>
              <w:t>Signature and seal</w:t>
            </w:r>
          </w:p>
        </w:tc>
        <w:tc>
          <w:tcPr>
            <w:tcW w:w="3193" w:type="dxa"/>
            <w:tcBorders>
              <w:top w:val="single" w:sz="6" w:space="0" w:color="000000"/>
              <w:left w:val="double" w:sz="4" w:space="0" w:color="auto"/>
              <w:bottom w:val="double" w:sz="4" w:space="0" w:color="auto"/>
              <w:right w:val="double" w:sz="4" w:space="0" w:color="auto"/>
            </w:tcBorders>
            <w:shd w:val="clear" w:color="auto" w:fill="auto"/>
            <w:vAlign w:val="center"/>
          </w:tcPr>
          <w:p w14:paraId="77E8021D" w14:textId="77777777" w:rsidR="001C2F90" w:rsidRPr="001150AE" w:rsidRDefault="001C2F90" w:rsidP="00605005">
            <w:pPr>
              <w:jc w:val="center"/>
              <w:rPr>
                <w:b/>
                <w:lang w:val="sr-Cyrl-CS"/>
              </w:rPr>
            </w:pPr>
          </w:p>
        </w:tc>
        <w:tc>
          <w:tcPr>
            <w:tcW w:w="3260" w:type="dxa"/>
            <w:tcBorders>
              <w:top w:val="single" w:sz="6" w:space="0" w:color="000000"/>
              <w:left w:val="double" w:sz="4" w:space="0" w:color="auto"/>
              <w:bottom w:val="double" w:sz="4" w:space="0" w:color="auto"/>
              <w:right w:val="double" w:sz="4" w:space="0" w:color="auto"/>
            </w:tcBorders>
            <w:shd w:val="clear" w:color="auto" w:fill="auto"/>
            <w:vAlign w:val="center"/>
          </w:tcPr>
          <w:p w14:paraId="1AA616F0" w14:textId="77777777" w:rsidR="001C2F90" w:rsidRPr="001150AE" w:rsidRDefault="001C2F90" w:rsidP="00605005">
            <w:pPr>
              <w:jc w:val="center"/>
              <w:rPr>
                <w:b/>
                <w:lang w:val="sr-Cyrl-CS"/>
              </w:rPr>
            </w:pPr>
          </w:p>
        </w:tc>
      </w:tr>
    </w:tbl>
    <w:p w14:paraId="297BD605" w14:textId="77777777" w:rsidR="001C2F90" w:rsidRPr="00D24E16" w:rsidRDefault="001C2F90" w:rsidP="001C2F90">
      <w:pPr>
        <w:jc w:val="both"/>
        <w:rPr>
          <w:lang w:val="sr-Cyrl-CS"/>
        </w:rPr>
      </w:pPr>
    </w:p>
    <w:p w14:paraId="0ECE36B1" w14:textId="77777777" w:rsidR="001150AE" w:rsidRDefault="001150AE" w:rsidP="001C2F90">
      <w:pPr>
        <w:widowControl/>
        <w:ind w:left="-374" w:firstLine="374"/>
        <w:jc w:val="both"/>
        <w:rPr>
          <w:sz w:val="24"/>
          <w:szCs w:val="24"/>
          <w:lang w:val="sr-Latn-CS"/>
        </w:rPr>
      </w:pPr>
    </w:p>
    <w:p w14:paraId="1814D29C" w14:textId="77777777" w:rsidR="001C2F90" w:rsidRPr="001150AE" w:rsidRDefault="001C2F90" w:rsidP="00FC6BE9">
      <w:pPr>
        <w:pStyle w:val="Heading3"/>
        <w:rPr>
          <w:lang w:val="sr-Cyrl-CS"/>
        </w:rPr>
      </w:pPr>
      <w:r w:rsidRPr="005E312D">
        <w:rPr>
          <w:lang w:val="sr-Latn-CS"/>
        </w:rPr>
        <w:t xml:space="preserve">Confirmation of </w:t>
      </w:r>
      <w:r w:rsidR="004C593F">
        <w:rPr>
          <w:lang w:val="sr-Latn-CS"/>
        </w:rPr>
        <w:t xml:space="preserve">MEPSO </w:t>
      </w:r>
      <w:r w:rsidRPr="001150AE">
        <w:rPr>
          <w:lang w:val="sr-Latn-CS"/>
        </w:rPr>
        <w:t xml:space="preserve">as </w:t>
      </w:r>
      <w:r w:rsidRPr="001150AE">
        <w:rPr>
          <w:i/>
          <w:lang w:val="sr-Latn-CS"/>
        </w:rPr>
        <w:t>Auction Office</w:t>
      </w:r>
    </w:p>
    <w:tbl>
      <w:tblPr>
        <w:tblW w:w="10031"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ook w:val="0000" w:firstRow="0" w:lastRow="0" w:firstColumn="0" w:lastColumn="0" w:noHBand="0" w:noVBand="0"/>
      </w:tblPr>
      <w:tblGrid>
        <w:gridCol w:w="3504"/>
        <w:gridCol w:w="6527"/>
      </w:tblGrid>
      <w:tr w:rsidR="001C2F90" w:rsidRPr="00605005" w14:paraId="609C4C7F" w14:textId="77777777">
        <w:trPr>
          <w:trHeight w:val="274"/>
        </w:trPr>
        <w:tc>
          <w:tcPr>
            <w:tcW w:w="3504" w:type="dxa"/>
            <w:tcBorders>
              <w:top w:val="double" w:sz="4" w:space="0" w:color="auto"/>
              <w:bottom w:val="single" w:sz="6" w:space="0" w:color="000000"/>
              <w:right w:val="double" w:sz="4" w:space="0" w:color="auto"/>
            </w:tcBorders>
            <w:shd w:val="clear" w:color="auto" w:fill="auto"/>
            <w:vAlign w:val="center"/>
          </w:tcPr>
          <w:p w14:paraId="71E067E3" w14:textId="77777777" w:rsidR="001C2F90" w:rsidRPr="001150AE" w:rsidRDefault="001C2F90" w:rsidP="000D69E2">
            <w:pPr>
              <w:rPr>
                <w:b/>
                <w:lang w:val="sr-Cyrl-CS"/>
              </w:rPr>
            </w:pPr>
            <w:r w:rsidRPr="001150AE">
              <w:rPr>
                <w:b/>
                <w:lang w:val="sr-Latn-CS"/>
              </w:rPr>
              <w:t xml:space="preserve">Authorized person </w:t>
            </w:r>
          </w:p>
        </w:tc>
        <w:tc>
          <w:tcPr>
            <w:tcW w:w="6527" w:type="dxa"/>
            <w:tcBorders>
              <w:left w:val="double" w:sz="4" w:space="0" w:color="auto"/>
            </w:tcBorders>
            <w:shd w:val="clear" w:color="auto" w:fill="auto"/>
            <w:vAlign w:val="center"/>
          </w:tcPr>
          <w:p w14:paraId="48FE58AA" w14:textId="77777777" w:rsidR="001C2F90" w:rsidRPr="00FC6BE9" w:rsidRDefault="001C2F90" w:rsidP="00605005">
            <w:pPr>
              <w:jc w:val="center"/>
              <w:rPr>
                <w:b/>
                <w:sz w:val="24"/>
                <w:lang w:val="sr-Cyrl-CS"/>
              </w:rPr>
            </w:pPr>
          </w:p>
        </w:tc>
      </w:tr>
      <w:tr w:rsidR="001C2F90" w:rsidRPr="00605005" w14:paraId="76F90005" w14:textId="77777777">
        <w:trPr>
          <w:trHeight w:val="257"/>
        </w:trPr>
        <w:tc>
          <w:tcPr>
            <w:tcW w:w="3504" w:type="dxa"/>
            <w:tcBorders>
              <w:top w:val="single" w:sz="6" w:space="0" w:color="000000"/>
              <w:bottom w:val="single" w:sz="6" w:space="0" w:color="000000"/>
              <w:right w:val="double" w:sz="4" w:space="0" w:color="auto"/>
            </w:tcBorders>
            <w:shd w:val="clear" w:color="auto" w:fill="auto"/>
            <w:vAlign w:val="center"/>
          </w:tcPr>
          <w:p w14:paraId="672F7CB3" w14:textId="77777777" w:rsidR="001C2F90" w:rsidRPr="001150AE" w:rsidRDefault="001C2F90" w:rsidP="000D69E2">
            <w:pPr>
              <w:rPr>
                <w:b/>
                <w:lang w:val="sr-Cyrl-CS"/>
              </w:rPr>
            </w:pPr>
            <w:r w:rsidRPr="001150AE">
              <w:rPr>
                <w:b/>
                <w:lang w:val="sr-Latn-CS"/>
              </w:rPr>
              <w:t xml:space="preserve">Confirmation Date </w:t>
            </w:r>
          </w:p>
        </w:tc>
        <w:tc>
          <w:tcPr>
            <w:tcW w:w="6527" w:type="dxa"/>
            <w:tcBorders>
              <w:left w:val="double" w:sz="4" w:space="0" w:color="auto"/>
            </w:tcBorders>
            <w:shd w:val="clear" w:color="auto" w:fill="auto"/>
            <w:vAlign w:val="center"/>
          </w:tcPr>
          <w:p w14:paraId="23CFD3B1" w14:textId="77777777" w:rsidR="001C2F90" w:rsidRPr="00FC6BE9" w:rsidRDefault="001C2F90" w:rsidP="00605005">
            <w:pPr>
              <w:jc w:val="center"/>
              <w:rPr>
                <w:b/>
                <w:sz w:val="24"/>
                <w:lang w:val="sr-Cyrl-CS"/>
              </w:rPr>
            </w:pPr>
          </w:p>
        </w:tc>
      </w:tr>
      <w:tr w:rsidR="001C2F90" w:rsidRPr="00605005" w14:paraId="0FFB9BEA" w14:textId="77777777">
        <w:trPr>
          <w:trHeight w:val="274"/>
        </w:trPr>
        <w:tc>
          <w:tcPr>
            <w:tcW w:w="3504" w:type="dxa"/>
            <w:tcBorders>
              <w:top w:val="single" w:sz="6" w:space="0" w:color="000000"/>
              <w:bottom w:val="single" w:sz="6" w:space="0" w:color="000000"/>
              <w:right w:val="double" w:sz="4" w:space="0" w:color="auto"/>
            </w:tcBorders>
            <w:shd w:val="clear" w:color="auto" w:fill="auto"/>
            <w:vAlign w:val="center"/>
          </w:tcPr>
          <w:p w14:paraId="4982AE09" w14:textId="77777777" w:rsidR="001C2F90" w:rsidRPr="001150AE" w:rsidRDefault="001C2F90" w:rsidP="000D69E2">
            <w:pPr>
              <w:rPr>
                <w:b/>
                <w:lang w:val="sr-Cyrl-CS"/>
              </w:rPr>
            </w:pPr>
            <w:r w:rsidRPr="001150AE">
              <w:rPr>
                <w:b/>
                <w:lang w:val="sr-Latn-CS"/>
              </w:rPr>
              <w:t>COMMENTS</w:t>
            </w:r>
          </w:p>
        </w:tc>
        <w:tc>
          <w:tcPr>
            <w:tcW w:w="6527" w:type="dxa"/>
            <w:tcBorders>
              <w:left w:val="double" w:sz="4" w:space="0" w:color="auto"/>
            </w:tcBorders>
            <w:shd w:val="clear" w:color="auto" w:fill="auto"/>
            <w:vAlign w:val="center"/>
          </w:tcPr>
          <w:p w14:paraId="355B709A" w14:textId="77777777" w:rsidR="001C2F90" w:rsidRPr="00FC6BE9" w:rsidRDefault="001C2F90" w:rsidP="00605005">
            <w:pPr>
              <w:jc w:val="center"/>
              <w:rPr>
                <w:b/>
                <w:sz w:val="24"/>
                <w:lang w:val="sr-Cyrl-CS"/>
              </w:rPr>
            </w:pPr>
          </w:p>
        </w:tc>
      </w:tr>
      <w:tr w:rsidR="001C2F90" w:rsidRPr="00605005" w14:paraId="5F938375" w14:textId="77777777">
        <w:trPr>
          <w:trHeight w:val="274"/>
        </w:trPr>
        <w:tc>
          <w:tcPr>
            <w:tcW w:w="3504" w:type="dxa"/>
            <w:tcBorders>
              <w:top w:val="single" w:sz="6" w:space="0" w:color="000000"/>
              <w:bottom w:val="double" w:sz="4" w:space="0" w:color="auto"/>
              <w:right w:val="double" w:sz="4" w:space="0" w:color="auto"/>
            </w:tcBorders>
            <w:shd w:val="clear" w:color="auto" w:fill="auto"/>
            <w:vAlign w:val="center"/>
          </w:tcPr>
          <w:p w14:paraId="42991CED" w14:textId="77777777" w:rsidR="001C2F90" w:rsidRPr="001150AE" w:rsidRDefault="001C2F90" w:rsidP="000D69E2">
            <w:pPr>
              <w:rPr>
                <w:b/>
                <w:lang w:val="sr-Cyrl-CS"/>
              </w:rPr>
            </w:pPr>
            <w:r w:rsidRPr="001150AE">
              <w:rPr>
                <w:b/>
                <w:lang w:val="sr-Latn-CS"/>
              </w:rPr>
              <w:t>Signature and seal</w:t>
            </w:r>
          </w:p>
        </w:tc>
        <w:tc>
          <w:tcPr>
            <w:tcW w:w="6527" w:type="dxa"/>
            <w:tcBorders>
              <w:left w:val="double" w:sz="4" w:space="0" w:color="auto"/>
            </w:tcBorders>
            <w:shd w:val="clear" w:color="auto" w:fill="auto"/>
            <w:vAlign w:val="center"/>
          </w:tcPr>
          <w:p w14:paraId="06F77D6D" w14:textId="77777777" w:rsidR="001C2F90" w:rsidRPr="00FC6BE9" w:rsidRDefault="001C2F90" w:rsidP="00605005">
            <w:pPr>
              <w:jc w:val="center"/>
              <w:rPr>
                <w:b/>
                <w:sz w:val="24"/>
                <w:lang w:val="sr-Cyrl-CS"/>
              </w:rPr>
            </w:pPr>
          </w:p>
        </w:tc>
      </w:tr>
    </w:tbl>
    <w:p w14:paraId="3926F692" w14:textId="77777777" w:rsidR="001C2F90" w:rsidRPr="00492EE9" w:rsidRDefault="001C2F90" w:rsidP="001C2F90">
      <w:pPr>
        <w:tabs>
          <w:tab w:val="left" w:pos="2760"/>
        </w:tabs>
        <w:rPr>
          <w:lang w:val="sr-Latn-CS"/>
        </w:rPr>
      </w:pPr>
    </w:p>
    <w:p w14:paraId="26CE1B6D" w14:textId="77777777" w:rsidR="00ED0F64" w:rsidRDefault="00ED0F64" w:rsidP="00693DD7"/>
    <w:p w14:paraId="4BFEFD03" w14:textId="77777777" w:rsidR="00AA7C67" w:rsidRDefault="00AA7C67" w:rsidP="00693DD7">
      <w:pPr>
        <w:shd w:val="clear" w:color="auto" w:fill="FFFFFF"/>
      </w:pPr>
    </w:p>
    <w:p w14:paraId="103D42D2" w14:textId="77777777" w:rsidR="0033216A" w:rsidRDefault="0033216A" w:rsidP="00693DD7">
      <w:pPr>
        <w:shd w:val="clear" w:color="auto" w:fill="FFFFFF"/>
        <w:ind w:hanging="182"/>
      </w:pPr>
    </w:p>
    <w:p w14:paraId="193926E4" w14:textId="77777777" w:rsidR="00A02963" w:rsidRDefault="00A02963" w:rsidP="00693DD7">
      <w:pPr>
        <w:shd w:val="clear" w:color="auto" w:fill="FFFFFF"/>
        <w:ind w:hanging="182"/>
      </w:pPr>
    </w:p>
    <w:p w14:paraId="4095BFEF" w14:textId="77777777" w:rsidR="00A02963" w:rsidRDefault="00A02963" w:rsidP="00693DD7">
      <w:pPr>
        <w:shd w:val="clear" w:color="auto" w:fill="FFFFFF"/>
        <w:ind w:hanging="182"/>
        <w:sectPr w:rsidR="00A02963" w:rsidSect="00020C9E">
          <w:pgSz w:w="11907" w:h="16840" w:code="9"/>
          <w:pgMar w:top="1418" w:right="1418" w:bottom="1418" w:left="1418" w:header="720" w:footer="720" w:gutter="0"/>
          <w:cols w:space="60"/>
          <w:noEndnote/>
        </w:sectPr>
      </w:pPr>
    </w:p>
    <w:p w14:paraId="4BF11C20" w14:textId="77777777" w:rsidR="00AA7C67" w:rsidRPr="00F5157D" w:rsidRDefault="00402BAD" w:rsidP="00F5157D">
      <w:pPr>
        <w:pStyle w:val="Heading1"/>
      </w:pPr>
      <w:r w:rsidRPr="0084152E">
        <w:lastRenderedPageBreak/>
        <w:t xml:space="preserve">Annex </w:t>
      </w:r>
      <w:r w:rsidR="00610E7E" w:rsidRPr="0084152E">
        <w:t xml:space="preserve">5 </w:t>
      </w:r>
      <w:r w:rsidR="00A97419" w:rsidRPr="0084152E">
        <w:t xml:space="preserve">- </w:t>
      </w:r>
      <w:r w:rsidR="00AA7C67" w:rsidRPr="0084152E">
        <w:t>Alternative Yearly and Monthly Auction Procedure</w:t>
      </w:r>
    </w:p>
    <w:p w14:paraId="7BD0CB77" w14:textId="77777777" w:rsidR="00A97419" w:rsidRPr="00FC6BE9" w:rsidRDefault="00A97419" w:rsidP="00693DD7">
      <w:pPr>
        <w:shd w:val="clear" w:color="auto" w:fill="FFFFFF"/>
        <w:jc w:val="both"/>
        <w:rPr>
          <w:sz w:val="24"/>
        </w:rPr>
      </w:pPr>
    </w:p>
    <w:p w14:paraId="141A9E40" w14:textId="77777777" w:rsidR="00AA7C67" w:rsidRPr="00FC6BE9" w:rsidRDefault="00AA7C67" w:rsidP="00693DD7">
      <w:pPr>
        <w:shd w:val="clear" w:color="auto" w:fill="FFFFFF"/>
        <w:jc w:val="both"/>
        <w:rPr>
          <w:sz w:val="24"/>
        </w:rPr>
      </w:pPr>
      <w:r w:rsidRPr="00FC6BE9">
        <w:rPr>
          <w:sz w:val="24"/>
        </w:rPr>
        <w:t xml:space="preserve">The specific rules for yearly and monthly </w:t>
      </w:r>
      <w:r w:rsidRPr="00FC6BE9">
        <w:rPr>
          <w:i/>
          <w:sz w:val="24"/>
        </w:rPr>
        <w:t xml:space="preserve">Auction </w:t>
      </w:r>
      <w:r w:rsidRPr="00FC6BE9">
        <w:rPr>
          <w:sz w:val="24"/>
        </w:rPr>
        <w:t xml:space="preserve">organized electronically in the </w:t>
      </w:r>
      <w:r w:rsidRPr="00FC6BE9">
        <w:rPr>
          <w:i/>
          <w:sz w:val="24"/>
        </w:rPr>
        <w:t xml:space="preserve">User </w:t>
      </w:r>
      <w:r w:rsidRPr="00FC6BE9">
        <w:rPr>
          <w:spacing w:val="-1"/>
          <w:sz w:val="24"/>
        </w:rPr>
        <w:t xml:space="preserve">environment of the </w:t>
      </w:r>
      <w:r w:rsidR="004E1E66" w:rsidRPr="00FC6BE9">
        <w:rPr>
          <w:i/>
          <w:spacing w:val="-1"/>
          <w:sz w:val="24"/>
        </w:rPr>
        <w:t>Auction Platform</w:t>
      </w:r>
      <w:r w:rsidR="00285F94" w:rsidRPr="00FC6BE9">
        <w:rPr>
          <w:i/>
          <w:spacing w:val="-1"/>
          <w:sz w:val="24"/>
        </w:rPr>
        <w:t xml:space="preserve"> </w:t>
      </w:r>
      <w:r w:rsidRPr="00FC6BE9">
        <w:rPr>
          <w:spacing w:val="-1"/>
          <w:sz w:val="24"/>
        </w:rPr>
        <w:t xml:space="preserve">set forth by Section 6 and Section 7 of </w:t>
      </w:r>
      <w:r w:rsidRPr="00FC6BE9">
        <w:rPr>
          <w:i/>
          <w:spacing w:val="-1"/>
          <w:sz w:val="24"/>
        </w:rPr>
        <w:t xml:space="preserve">Auction Rules </w:t>
      </w:r>
      <w:r w:rsidRPr="00FC6BE9">
        <w:rPr>
          <w:spacing w:val="-1"/>
          <w:sz w:val="24"/>
        </w:rPr>
        <w:t xml:space="preserve">may be replaced in case of technical problems with </w:t>
      </w:r>
      <w:r w:rsidR="00805634" w:rsidRPr="00FC6BE9">
        <w:rPr>
          <w:spacing w:val="-1"/>
          <w:sz w:val="24"/>
        </w:rPr>
        <w:t xml:space="preserve">the </w:t>
      </w:r>
      <w:r w:rsidRPr="00FC6BE9">
        <w:rPr>
          <w:spacing w:val="-1"/>
          <w:sz w:val="24"/>
        </w:rPr>
        <w:t xml:space="preserve">electronic solution identified by </w:t>
      </w:r>
      <w:r w:rsidRPr="00FC6BE9">
        <w:rPr>
          <w:i/>
          <w:spacing w:val="-1"/>
          <w:sz w:val="24"/>
        </w:rPr>
        <w:t xml:space="preserve">Auction Office </w:t>
      </w:r>
      <w:r w:rsidRPr="00FC6BE9">
        <w:rPr>
          <w:sz w:val="24"/>
        </w:rPr>
        <w:t xml:space="preserve">by alternative rules specified below in this </w:t>
      </w:r>
      <w:r w:rsidR="00402BAD" w:rsidRPr="00FC6BE9">
        <w:rPr>
          <w:sz w:val="24"/>
        </w:rPr>
        <w:t xml:space="preserve">Annex </w:t>
      </w:r>
      <w:r w:rsidR="00610E7E" w:rsidRPr="00FC6BE9">
        <w:rPr>
          <w:sz w:val="24"/>
        </w:rPr>
        <w:t>5</w:t>
      </w:r>
      <w:r w:rsidRPr="00FC6BE9">
        <w:rPr>
          <w:sz w:val="24"/>
        </w:rPr>
        <w:t xml:space="preserve">. </w:t>
      </w:r>
      <w:r w:rsidR="00D83809" w:rsidRPr="00FC6BE9">
        <w:rPr>
          <w:spacing w:val="-1"/>
          <w:sz w:val="24"/>
        </w:rPr>
        <w:t xml:space="preserve">The </w:t>
      </w:r>
      <w:r w:rsidRPr="00FC6BE9">
        <w:rPr>
          <w:i/>
          <w:spacing w:val="-1"/>
          <w:sz w:val="24"/>
        </w:rPr>
        <w:t xml:space="preserve">Auction Office </w:t>
      </w:r>
      <w:r w:rsidRPr="00FC6BE9">
        <w:rPr>
          <w:spacing w:val="-1"/>
          <w:sz w:val="24"/>
        </w:rPr>
        <w:t xml:space="preserve">will notify </w:t>
      </w:r>
      <w:r w:rsidR="00805634" w:rsidRPr="00FC6BE9">
        <w:rPr>
          <w:spacing w:val="-1"/>
          <w:sz w:val="24"/>
        </w:rPr>
        <w:t>the</w:t>
      </w:r>
      <w:r w:rsidRPr="00FC6BE9">
        <w:rPr>
          <w:spacing w:val="-1"/>
          <w:sz w:val="24"/>
        </w:rPr>
        <w:t xml:space="preserve"> use of </w:t>
      </w:r>
      <w:r w:rsidR="00805634" w:rsidRPr="00FC6BE9">
        <w:rPr>
          <w:spacing w:val="-1"/>
          <w:sz w:val="24"/>
        </w:rPr>
        <w:t xml:space="preserve">the </w:t>
      </w:r>
      <w:r w:rsidRPr="00FC6BE9">
        <w:rPr>
          <w:sz w:val="24"/>
        </w:rPr>
        <w:t xml:space="preserve">alternative yearly or monthly </w:t>
      </w:r>
      <w:r w:rsidRPr="00FC6BE9">
        <w:rPr>
          <w:i/>
          <w:sz w:val="24"/>
        </w:rPr>
        <w:t xml:space="preserve">Auction </w:t>
      </w:r>
      <w:r w:rsidRPr="00FC6BE9">
        <w:rPr>
          <w:sz w:val="24"/>
        </w:rPr>
        <w:t xml:space="preserve">procedure to all </w:t>
      </w:r>
      <w:r w:rsidR="00C73F1B" w:rsidRPr="00FC6BE9">
        <w:rPr>
          <w:i/>
          <w:sz w:val="24"/>
        </w:rPr>
        <w:t>Registered Participant</w:t>
      </w:r>
      <w:r w:rsidRPr="00FC6BE9">
        <w:rPr>
          <w:i/>
          <w:sz w:val="24"/>
        </w:rPr>
        <w:t xml:space="preserve">s </w:t>
      </w:r>
      <w:r w:rsidRPr="00FC6BE9">
        <w:rPr>
          <w:sz w:val="24"/>
        </w:rPr>
        <w:t xml:space="preserve">by message in </w:t>
      </w:r>
      <w:r w:rsidR="004E1E66" w:rsidRPr="00FC6BE9">
        <w:rPr>
          <w:i/>
          <w:sz w:val="24"/>
        </w:rPr>
        <w:t>Auction Platform</w:t>
      </w:r>
      <w:r w:rsidR="00D83809" w:rsidRPr="00FC6BE9">
        <w:rPr>
          <w:i/>
          <w:sz w:val="24"/>
        </w:rPr>
        <w:t xml:space="preserve"> </w:t>
      </w:r>
      <w:r w:rsidRPr="00FC6BE9">
        <w:rPr>
          <w:sz w:val="24"/>
        </w:rPr>
        <w:t>and by e-mail.</w:t>
      </w:r>
    </w:p>
    <w:p w14:paraId="5C35C734" w14:textId="77777777" w:rsidR="00A97419" w:rsidRPr="00FC6BE9" w:rsidRDefault="00AA7C67" w:rsidP="00FC6BE9">
      <w:pPr>
        <w:pStyle w:val="Heading2"/>
        <w:rPr>
          <w:b w:val="0"/>
        </w:rPr>
      </w:pPr>
      <w:r w:rsidRPr="00FC6BE9">
        <w:rPr>
          <w:sz w:val="20"/>
          <w:szCs w:val="20"/>
          <w:u w:val="none"/>
        </w:rPr>
        <w:t>Substitution of Article 6.1 and Article 7.1 Bids for the Reservation of Capacity</w:t>
      </w:r>
    </w:p>
    <w:p w14:paraId="1627FA73" w14:textId="77777777" w:rsidR="00AA7C67" w:rsidRPr="00685DE3" w:rsidRDefault="00AA7C67" w:rsidP="00A6248B">
      <w:pPr>
        <w:shd w:val="clear" w:color="auto" w:fill="FFFFFF"/>
        <w:jc w:val="both"/>
      </w:pPr>
      <w:proofErr w:type="gramStart"/>
      <w:r w:rsidRPr="00FC6BE9">
        <w:rPr>
          <w:sz w:val="24"/>
        </w:rPr>
        <w:t>In order to</w:t>
      </w:r>
      <w:proofErr w:type="gramEnd"/>
      <w:r w:rsidRPr="00FC6BE9">
        <w:rPr>
          <w:sz w:val="24"/>
        </w:rPr>
        <w:t xml:space="preserve"> participate in the yearly or monthly </w:t>
      </w:r>
      <w:r w:rsidRPr="00FC6BE9">
        <w:rPr>
          <w:i/>
          <w:sz w:val="24"/>
        </w:rPr>
        <w:t xml:space="preserve">Auction </w:t>
      </w:r>
      <w:r w:rsidRPr="00FC6BE9">
        <w:rPr>
          <w:sz w:val="24"/>
        </w:rPr>
        <w:t xml:space="preserve">procedure, </w:t>
      </w:r>
      <w:r w:rsidRPr="00FC6BE9">
        <w:rPr>
          <w:i/>
          <w:sz w:val="24"/>
        </w:rPr>
        <w:t xml:space="preserve">Bids </w:t>
      </w:r>
      <w:r w:rsidRPr="00FC6BE9">
        <w:rPr>
          <w:sz w:val="24"/>
        </w:rPr>
        <w:t xml:space="preserve">must be submitted </w:t>
      </w:r>
      <w:r w:rsidR="00A6248B" w:rsidRPr="00FC6BE9">
        <w:rPr>
          <w:sz w:val="24"/>
        </w:rPr>
        <w:t xml:space="preserve">exclusively by </w:t>
      </w:r>
      <w:r w:rsidR="004B38E3" w:rsidRPr="00FC6BE9">
        <w:rPr>
          <w:sz w:val="24"/>
        </w:rPr>
        <w:t>e-</w:t>
      </w:r>
      <w:r w:rsidR="00480943" w:rsidRPr="00FC6BE9">
        <w:rPr>
          <w:sz w:val="24"/>
        </w:rPr>
        <w:t>mail</w:t>
      </w:r>
      <w:r w:rsidR="00A6248B" w:rsidRPr="00FC6BE9">
        <w:rPr>
          <w:sz w:val="24"/>
        </w:rPr>
        <w:t>.</w:t>
      </w:r>
      <w:r w:rsidRPr="00FC6BE9">
        <w:rPr>
          <w:spacing w:val="-1"/>
          <w:sz w:val="24"/>
        </w:rPr>
        <w:t xml:space="preserve"> The </w:t>
      </w:r>
      <w:r w:rsidRPr="00FC6BE9">
        <w:rPr>
          <w:i/>
          <w:spacing w:val="-1"/>
          <w:sz w:val="24"/>
        </w:rPr>
        <w:t xml:space="preserve">Auction Office </w:t>
      </w:r>
      <w:r w:rsidRPr="00FC6BE9">
        <w:rPr>
          <w:spacing w:val="-1"/>
          <w:sz w:val="24"/>
        </w:rPr>
        <w:t>does not accept any responsibility for the security and</w:t>
      </w:r>
      <w:r w:rsidR="00A6248B" w:rsidRPr="00FC6BE9">
        <w:rPr>
          <w:spacing w:val="-1"/>
          <w:sz w:val="24"/>
        </w:rPr>
        <w:t xml:space="preserve"> </w:t>
      </w:r>
      <w:r w:rsidRPr="00FC6BE9">
        <w:rPr>
          <w:spacing w:val="-1"/>
          <w:sz w:val="24"/>
        </w:rPr>
        <w:t xml:space="preserve">legibility of data transmitted by </w:t>
      </w:r>
      <w:r w:rsidR="00715A29" w:rsidRPr="00FC6BE9">
        <w:rPr>
          <w:spacing w:val="-1"/>
          <w:sz w:val="24"/>
        </w:rPr>
        <w:t>e-</w:t>
      </w:r>
      <w:r w:rsidR="00480943" w:rsidRPr="00FC6BE9">
        <w:rPr>
          <w:spacing w:val="-1"/>
          <w:sz w:val="24"/>
        </w:rPr>
        <w:t>mail</w:t>
      </w:r>
      <w:r w:rsidRPr="00FC6BE9">
        <w:rPr>
          <w:spacing w:val="-1"/>
          <w:sz w:val="24"/>
        </w:rPr>
        <w:t xml:space="preserve">. </w:t>
      </w:r>
    </w:p>
    <w:p w14:paraId="16BFB81D" w14:textId="77777777" w:rsidR="00A97419" w:rsidRPr="00FC6BE9" w:rsidRDefault="00A97419" w:rsidP="00693DD7">
      <w:pPr>
        <w:shd w:val="clear" w:color="auto" w:fill="FFFFFF"/>
        <w:jc w:val="both"/>
        <w:rPr>
          <w:i/>
          <w:sz w:val="24"/>
        </w:rPr>
      </w:pPr>
    </w:p>
    <w:p w14:paraId="5406FC10" w14:textId="77777777" w:rsidR="00AA7C67" w:rsidRPr="00FC6BE9" w:rsidRDefault="00AA7C67" w:rsidP="00693DD7">
      <w:pPr>
        <w:shd w:val="clear" w:color="auto" w:fill="FFFFFF"/>
        <w:jc w:val="both"/>
        <w:rPr>
          <w:sz w:val="24"/>
        </w:rPr>
      </w:pPr>
      <w:r w:rsidRPr="00FC6BE9">
        <w:rPr>
          <w:i/>
          <w:sz w:val="24"/>
        </w:rPr>
        <w:t xml:space="preserve">Bids </w:t>
      </w:r>
      <w:r w:rsidRPr="00FC6BE9">
        <w:rPr>
          <w:sz w:val="24"/>
        </w:rPr>
        <w:t xml:space="preserve">have to be delivered to the </w:t>
      </w:r>
      <w:r w:rsidRPr="00FC6BE9">
        <w:rPr>
          <w:i/>
          <w:sz w:val="24"/>
        </w:rPr>
        <w:t xml:space="preserve">Auction </w:t>
      </w:r>
      <w:proofErr w:type="gramStart"/>
      <w:r w:rsidRPr="00FC6BE9">
        <w:rPr>
          <w:i/>
          <w:sz w:val="24"/>
        </w:rPr>
        <w:t>Office‘</w:t>
      </w:r>
      <w:proofErr w:type="gramEnd"/>
      <w:r w:rsidRPr="00FC6BE9">
        <w:rPr>
          <w:i/>
          <w:sz w:val="24"/>
        </w:rPr>
        <w:t xml:space="preserve">s </w:t>
      </w:r>
      <w:r w:rsidR="00290C9E" w:rsidRPr="00FC6BE9">
        <w:rPr>
          <w:sz w:val="24"/>
        </w:rPr>
        <w:t>e</w:t>
      </w:r>
      <w:r w:rsidR="00535E75" w:rsidRPr="00FC6BE9">
        <w:rPr>
          <w:sz w:val="24"/>
        </w:rPr>
        <w:t>-</w:t>
      </w:r>
      <w:r w:rsidR="00480943" w:rsidRPr="00FC6BE9">
        <w:rPr>
          <w:sz w:val="24"/>
        </w:rPr>
        <w:t>mail</w:t>
      </w:r>
      <w:r w:rsidRPr="00FC6BE9">
        <w:rPr>
          <w:sz w:val="24"/>
        </w:rPr>
        <w:t xml:space="preserve"> </w:t>
      </w:r>
      <w:r w:rsidR="00290C9E" w:rsidRPr="00FC6BE9">
        <w:rPr>
          <w:sz w:val="24"/>
        </w:rPr>
        <w:t xml:space="preserve">address </w:t>
      </w:r>
      <w:r w:rsidRPr="00FC6BE9">
        <w:rPr>
          <w:sz w:val="24"/>
        </w:rPr>
        <w:t xml:space="preserve">specified on Attachment C of this </w:t>
      </w:r>
      <w:r w:rsidR="00402BAD" w:rsidRPr="00FC6BE9">
        <w:rPr>
          <w:sz w:val="24"/>
        </w:rPr>
        <w:t xml:space="preserve">Annex </w:t>
      </w:r>
      <w:r w:rsidR="00610E7E" w:rsidRPr="00FC6BE9">
        <w:rPr>
          <w:sz w:val="24"/>
        </w:rPr>
        <w:t>5</w:t>
      </w:r>
      <w:r w:rsidRPr="00FC6BE9">
        <w:rPr>
          <w:sz w:val="24"/>
        </w:rPr>
        <w:t xml:space="preserve">, by the deadline 2Y for the yearly </w:t>
      </w:r>
      <w:r w:rsidRPr="00FC6BE9">
        <w:rPr>
          <w:i/>
          <w:sz w:val="24"/>
        </w:rPr>
        <w:t xml:space="preserve">Auction </w:t>
      </w:r>
      <w:r w:rsidRPr="00FC6BE9">
        <w:rPr>
          <w:sz w:val="24"/>
        </w:rPr>
        <w:t xml:space="preserve">or deadline or 2M for the monthly </w:t>
      </w:r>
      <w:r w:rsidRPr="00FC6BE9">
        <w:rPr>
          <w:i/>
          <w:sz w:val="24"/>
        </w:rPr>
        <w:t xml:space="preserve">Auction. </w:t>
      </w:r>
      <w:r w:rsidRPr="00FC6BE9">
        <w:rPr>
          <w:sz w:val="24"/>
        </w:rPr>
        <w:t>Deadlines are specified in Annex 3.</w:t>
      </w:r>
    </w:p>
    <w:p w14:paraId="2B00CF40" w14:textId="77777777" w:rsidR="00A97419" w:rsidRPr="00685DE3" w:rsidRDefault="00A97419" w:rsidP="00693DD7">
      <w:pPr>
        <w:shd w:val="clear" w:color="auto" w:fill="FFFFFF"/>
        <w:jc w:val="both"/>
      </w:pPr>
    </w:p>
    <w:p w14:paraId="591B9122" w14:textId="77777777" w:rsidR="00AA7C67" w:rsidRPr="00FC6BE9" w:rsidRDefault="00AA7C67" w:rsidP="00A97419">
      <w:pPr>
        <w:shd w:val="clear" w:color="auto" w:fill="FFFFFF"/>
        <w:jc w:val="both"/>
        <w:rPr>
          <w:sz w:val="24"/>
        </w:rPr>
      </w:pPr>
      <w:r w:rsidRPr="00FC6BE9">
        <w:rPr>
          <w:spacing w:val="-1"/>
          <w:sz w:val="24"/>
        </w:rPr>
        <w:t xml:space="preserve">Each </w:t>
      </w:r>
      <w:r w:rsidRPr="00FC6BE9">
        <w:rPr>
          <w:i/>
          <w:spacing w:val="-1"/>
          <w:sz w:val="24"/>
        </w:rPr>
        <w:t xml:space="preserve">Bid Sheet </w:t>
      </w:r>
      <w:r w:rsidRPr="00FC6BE9">
        <w:rPr>
          <w:spacing w:val="-1"/>
          <w:sz w:val="24"/>
        </w:rPr>
        <w:t>(shown in Attachment</w:t>
      </w:r>
      <w:r w:rsidR="008224E3" w:rsidRPr="00FC6BE9">
        <w:rPr>
          <w:spacing w:val="-1"/>
          <w:sz w:val="24"/>
        </w:rPr>
        <w:t xml:space="preserve"> A and B</w:t>
      </w:r>
      <w:r w:rsidRPr="00FC6BE9">
        <w:rPr>
          <w:spacing w:val="-1"/>
          <w:sz w:val="24"/>
        </w:rPr>
        <w:t xml:space="preserve"> of </w:t>
      </w:r>
      <w:r w:rsidR="00402BAD" w:rsidRPr="00FC6BE9">
        <w:rPr>
          <w:spacing w:val="-1"/>
          <w:sz w:val="24"/>
        </w:rPr>
        <w:t xml:space="preserve">Annex </w:t>
      </w:r>
      <w:r w:rsidR="00610E7E" w:rsidRPr="00FC6BE9">
        <w:rPr>
          <w:spacing w:val="-1"/>
          <w:sz w:val="24"/>
        </w:rPr>
        <w:t>5</w:t>
      </w:r>
      <w:r w:rsidRPr="00FC6BE9">
        <w:rPr>
          <w:spacing w:val="-1"/>
          <w:sz w:val="24"/>
        </w:rPr>
        <w:t xml:space="preserve">) must contain the following </w:t>
      </w:r>
      <w:r w:rsidRPr="00FC6BE9">
        <w:rPr>
          <w:sz w:val="24"/>
        </w:rPr>
        <w:t>unambiguous and legible specifications:</w:t>
      </w:r>
    </w:p>
    <w:p w14:paraId="119B98C0" w14:textId="77777777" w:rsidR="00AA7C67" w:rsidRPr="00FC6BE9" w:rsidRDefault="00AA7C67" w:rsidP="008D2ECE">
      <w:pPr>
        <w:numPr>
          <w:ilvl w:val="0"/>
          <w:numId w:val="6"/>
        </w:numPr>
        <w:shd w:val="clear" w:color="auto" w:fill="FFFFFF"/>
        <w:tabs>
          <w:tab w:val="left" w:pos="398"/>
        </w:tabs>
        <w:jc w:val="both"/>
        <w:rPr>
          <w:spacing w:val="-9"/>
          <w:sz w:val="24"/>
        </w:rPr>
      </w:pPr>
      <w:r w:rsidRPr="00FC6BE9">
        <w:rPr>
          <w:sz w:val="24"/>
        </w:rPr>
        <w:t xml:space="preserve">Identification of the </w:t>
      </w:r>
      <w:r w:rsidR="00C73F1B" w:rsidRPr="00FC6BE9">
        <w:rPr>
          <w:i/>
          <w:sz w:val="24"/>
        </w:rPr>
        <w:t>Registered Participant</w:t>
      </w:r>
      <w:r w:rsidRPr="00FC6BE9">
        <w:rPr>
          <w:i/>
          <w:sz w:val="24"/>
        </w:rPr>
        <w:t xml:space="preserve"> </w:t>
      </w:r>
      <w:r w:rsidRPr="00FC6BE9">
        <w:rPr>
          <w:sz w:val="24"/>
        </w:rPr>
        <w:t xml:space="preserve">submitting the </w:t>
      </w:r>
      <w:r w:rsidRPr="00FC6BE9">
        <w:rPr>
          <w:i/>
          <w:sz w:val="24"/>
        </w:rPr>
        <w:t xml:space="preserve">Bids </w:t>
      </w:r>
      <w:r w:rsidRPr="00FC6BE9">
        <w:rPr>
          <w:sz w:val="24"/>
        </w:rPr>
        <w:t xml:space="preserve">(name of the </w:t>
      </w:r>
      <w:r w:rsidR="00C73F1B" w:rsidRPr="00FC6BE9">
        <w:rPr>
          <w:i/>
          <w:sz w:val="24"/>
        </w:rPr>
        <w:t>Registered Participant</w:t>
      </w:r>
      <w:r w:rsidRPr="00FC6BE9">
        <w:rPr>
          <w:i/>
          <w:spacing w:val="-1"/>
          <w:sz w:val="24"/>
        </w:rPr>
        <w:t xml:space="preserve">, </w:t>
      </w:r>
      <w:r w:rsidRPr="00FC6BE9">
        <w:rPr>
          <w:spacing w:val="-1"/>
          <w:sz w:val="24"/>
        </w:rPr>
        <w:t xml:space="preserve">unique </w:t>
      </w:r>
      <w:r w:rsidRPr="00FC6BE9">
        <w:rPr>
          <w:i/>
          <w:spacing w:val="-1"/>
          <w:sz w:val="24"/>
        </w:rPr>
        <w:t xml:space="preserve">EIC-Code), </w:t>
      </w:r>
      <w:r w:rsidRPr="00FC6BE9">
        <w:rPr>
          <w:spacing w:val="-1"/>
          <w:sz w:val="24"/>
        </w:rPr>
        <w:t>name of the person authori</w:t>
      </w:r>
      <w:r w:rsidR="00A97419" w:rsidRPr="00FC6BE9">
        <w:rPr>
          <w:spacing w:val="-1"/>
          <w:sz w:val="24"/>
        </w:rPr>
        <w:t>ze</w:t>
      </w:r>
      <w:r w:rsidRPr="00FC6BE9">
        <w:rPr>
          <w:spacing w:val="-1"/>
          <w:sz w:val="24"/>
        </w:rPr>
        <w:t xml:space="preserve">d </w:t>
      </w:r>
      <w:r w:rsidRPr="00FC6BE9">
        <w:rPr>
          <w:sz w:val="24"/>
        </w:rPr>
        <w:t xml:space="preserve">by the </w:t>
      </w:r>
      <w:r w:rsidR="00C73F1B" w:rsidRPr="00FC6BE9">
        <w:rPr>
          <w:i/>
          <w:sz w:val="24"/>
        </w:rPr>
        <w:t>Registered Participant</w:t>
      </w:r>
      <w:r w:rsidR="00A97419" w:rsidRPr="00FC6BE9">
        <w:rPr>
          <w:sz w:val="24"/>
        </w:rPr>
        <w:t xml:space="preserve"> </w:t>
      </w:r>
      <w:r w:rsidRPr="00FC6BE9">
        <w:rPr>
          <w:sz w:val="24"/>
        </w:rPr>
        <w:t>in the</w:t>
      </w:r>
      <w:r w:rsidRPr="00FC6BE9">
        <w:rPr>
          <w:i/>
          <w:sz w:val="24"/>
        </w:rPr>
        <w:t xml:space="preserve"> </w:t>
      </w:r>
      <w:r w:rsidRPr="00FC6BE9">
        <w:rPr>
          <w:sz w:val="24"/>
        </w:rPr>
        <w:t xml:space="preserve">Registration Form who submits the </w:t>
      </w:r>
      <w:r w:rsidRPr="00FC6BE9">
        <w:rPr>
          <w:i/>
          <w:sz w:val="24"/>
        </w:rPr>
        <w:t>Bids.</w:t>
      </w:r>
    </w:p>
    <w:p w14:paraId="193FB799" w14:textId="77777777" w:rsidR="00AA7C67" w:rsidRPr="00FC6BE9" w:rsidRDefault="00AA7C67" w:rsidP="008D2ECE">
      <w:pPr>
        <w:numPr>
          <w:ilvl w:val="0"/>
          <w:numId w:val="6"/>
        </w:numPr>
        <w:shd w:val="clear" w:color="auto" w:fill="FFFFFF"/>
        <w:tabs>
          <w:tab w:val="left" w:pos="398"/>
        </w:tabs>
        <w:rPr>
          <w:spacing w:val="-5"/>
          <w:sz w:val="24"/>
        </w:rPr>
      </w:pPr>
      <w:r w:rsidRPr="00FC6BE9">
        <w:rPr>
          <w:spacing w:val="-1"/>
          <w:sz w:val="24"/>
        </w:rPr>
        <w:t xml:space="preserve">Specification of the </w:t>
      </w:r>
      <w:r w:rsidR="00A97419" w:rsidRPr="00FC6BE9">
        <w:rPr>
          <w:spacing w:val="-1"/>
          <w:sz w:val="24"/>
        </w:rPr>
        <w:t xml:space="preserve">border </w:t>
      </w:r>
      <w:r w:rsidRPr="00FC6BE9">
        <w:rPr>
          <w:spacing w:val="-1"/>
          <w:sz w:val="24"/>
        </w:rPr>
        <w:t>and direction.</w:t>
      </w:r>
    </w:p>
    <w:p w14:paraId="3C7324C0" w14:textId="77777777" w:rsidR="00AA7C67" w:rsidRPr="00FC6BE9" w:rsidRDefault="00AA7C67" w:rsidP="008D2ECE">
      <w:pPr>
        <w:numPr>
          <w:ilvl w:val="0"/>
          <w:numId w:val="6"/>
        </w:numPr>
        <w:shd w:val="clear" w:color="auto" w:fill="FFFFFF"/>
        <w:tabs>
          <w:tab w:val="left" w:pos="398"/>
        </w:tabs>
        <w:rPr>
          <w:spacing w:val="-9"/>
          <w:sz w:val="24"/>
        </w:rPr>
      </w:pPr>
      <w:r w:rsidRPr="00FC6BE9">
        <w:rPr>
          <w:i/>
          <w:sz w:val="24"/>
        </w:rPr>
        <w:t xml:space="preserve">Bids </w:t>
      </w:r>
      <w:r w:rsidRPr="00FC6BE9">
        <w:rPr>
          <w:sz w:val="24"/>
        </w:rPr>
        <w:t>with following specifications:</w:t>
      </w:r>
    </w:p>
    <w:p w14:paraId="2855AE1F" w14:textId="77777777" w:rsidR="00A6248B" w:rsidRDefault="00A6248B" w:rsidP="00A6248B">
      <w:pPr>
        <w:shd w:val="clear" w:color="auto" w:fill="FFFFFF"/>
        <w:ind w:left="720"/>
        <w:jc w:val="both"/>
      </w:pPr>
      <w:proofErr w:type="spellStart"/>
      <w:r w:rsidRPr="00FC6BE9">
        <w:rPr>
          <w:sz w:val="24"/>
        </w:rPr>
        <w:t>i</w:t>
      </w:r>
      <w:proofErr w:type="spellEnd"/>
      <w:r w:rsidRPr="00FC6BE9">
        <w:rPr>
          <w:sz w:val="24"/>
        </w:rPr>
        <w:t xml:space="preserve">. The amount of the </w:t>
      </w:r>
      <w:r w:rsidRPr="00FC6BE9">
        <w:rPr>
          <w:i/>
          <w:sz w:val="24"/>
        </w:rPr>
        <w:t xml:space="preserve">Capacity </w:t>
      </w:r>
      <w:r w:rsidRPr="00FC6BE9">
        <w:rPr>
          <w:sz w:val="24"/>
        </w:rPr>
        <w:t xml:space="preserve">to be allocated in MW without decimals; the minimum amount of a single </w:t>
      </w:r>
      <w:r w:rsidRPr="00FC6BE9">
        <w:rPr>
          <w:i/>
          <w:sz w:val="24"/>
        </w:rPr>
        <w:t xml:space="preserve">Bid </w:t>
      </w:r>
      <w:r w:rsidRPr="00FC6BE9">
        <w:rPr>
          <w:sz w:val="24"/>
        </w:rPr>
        <w:t xml:space="preserve">is 1 </w:t>
      </w:r>
      <w:proofErr w:type="gramStart"/>
      <w:r w:rsidRPr="00FC6BE9">
        <w:rPr>
          <w:sz w:val="24"/>
        </w:rPr>
        <w:t>MW;</w:t>
      </w:r>
      <w:proofErr w:type="gramEnd"/>
    </w:p>
    <w:p w14:paraId="7A05A2F7" w14:textId="77777777" w:rsidR="00323F77" w:rsidRPr="00FC6BE9" w:rsidRDefault="00323F77" w:rsidP="00323F77">
      <w:pPr>
        <w:shd w:val="clear" w:color="auto" w:fill="FFFFFF"/>
        <w:ind w:left="720"/>
        <w:jc w:val="both"/>
        <w:rPr>
          <w:sz w:val="24"/>
        </w:rPr>
      </w:pPr>
      <w:r w:rsidRPr="00FC6BE9">
        <w:rPr>
          <w:sz w:val="24"/>
        </w:rPr>
        <w:t xml:space="preserve">the maximum amount of a single </w:t>
      </w:r>
      <w:r w:rsidRPr="00FC6BE9">
        <w:rPr>
          <w:i/>
          <w:sz w:val="24"/>
        </w:rPr>
        <w:t xml:space="preserve">Bid </w:t>
      </w:r>
      <w:r w:rsidRPr="00FC6BE9">
        <w:rPr>
          <w:sz w:val="24"/>
        </w:rPr>
        <w:t xml:space="preserve">for the border and direction is </w:t>
      </w:r>
      <w:r w:rsidR="00480943" w:rsidRPr="00FC6BE9">
        <w:rPr>
          <w:sz w:val="24"/>
        </w:rPr>
        <w:t xml:space="preserve">20 </w:t>
      </w:r>
      <w:r w:rsidRPr="00FC6BE9">
        <w:rPr>
          <w:sz w:val="24"/>
        </w:rPr>
        <w:t>MW.</w:t>
      </w:r>
    </w:p>
    <w:p w14:paraId="4549D76A" w14:textId="77777777" w:rsidR="00A6248B" w:rsidRDefault="00A6248B" w:rsidP="00A6248B">
      <w:pPr>
        <w:shd w:val="clear" w:color="auto" w:fill="FFFFFF"/>
        <w:ind w:left="720"/>
        <w:jc w:val="both"/>
      </w:pPr>
      <w:r w:rsidRPr="00FC6BE9">
        <w:rPr>
          <w:sz w:val="24"/>
        </w:rPr>
        <w:t xml:space="preserve">ii. The </w:t>
      </w:r>
      <w:r w:rsidRPr="00FC6BE9">
        <w:rPr>
          <w:i/>
          <w:sz w:val="24"/>
        </w:rPr>
        <w:t xml:space="preserve">Bid Price </w:t>
      </w:r>
      <w:r w:rsidRPr="00FC6BE9">
        <w:rPr>
          <w:sz w:val="24"/>
        </w:rPr>
        <w:t>in EUR/MW</w:t>
      </w:r>
      <w:r w:rsidR="00B177BB" w:rsidRPr="00FC6BE9">
        <w:rPr>
          <w:sz w:val="24"/>
        </w:rPr>
        <w:t>h</w:t>
      </w:r>
      <w:r w:rsidRPr="00FC6BE9">
        <w:rPr>
          <w:sz w:val="24"/>
        </w:rPr>
        <w:t xml:space="preserve"> with a maximum of </w:t>
      </w:r>
      <w:r w:rsidR="00480943" w:rsidRPr="00FC6BE9">
        <w:rPr>
          <w:sz w:val="24"/>
        </w:rPr>
        <w:t xml:space="preserve">one </w:t>
      </w:r>
      <w:r w:rsidRPr="00FC6BE9">
        <w:rPr>
          <w:sz w:val="24"/>
        </w:rPr>
        <w:t xml:space="preserve">decimal. The </w:t>
      </w:r>
      <w:r w:rsidRPr="00FC6BE9">
        <w:rPr>
          <w:i/>
          <w:sz w:val="24"/>
        </w:rPr>
        <w:t xml:space="preserve">Bid Price </w:t>
      </w:r>
      <w:proofErr w:type="gramStart"/>
      <w:r w:rsidRPr="00FC6BE9">
        <w:rPr>
          <w:sz w:val="24"/>
        </w:rPr>
        <w:t xml:space="preserve">has </w:t>
      </w:r>
      <w:r w:rsidRPr="00FC6BE9">
        <w:rPr>
          <w:spacing w:val="-1"/>
          <w:sz w:val="24"/>
        </w:rPr>
        <w:t>to</w:t>
      </w:r>
      <w:proofErr w:type="gramEnd"/>
      <w:r w:rsidRPr="00FC6BE9">
        <w:rPr>
          <w:spacing w:val="-1"/>
          <w:sz w:val="24"/>
        </w:rPr>
        <w:t xml:space="preserve"> be more than zero. </w:t>
      </w:r>
    </w:p>
    <w:p w14:paraId="3CD9D6BF" w14:textId="77777777" w:rsidR="00323F77" w:rsidRPr="00FC6BE9" w:rsidRDefault="00323F77" w:rsidP="00A6248B">
      <w:pPr>
        <w:shd w:val="clear" w:color="auto" w:fill="FFFFFF"/>
        <w:tabs>
          <w:tab w:val="left" w:pos="398"/>
        </w:tabs>
        <w:rPr>
          <w:spacing w:val="-9"/>
          <w:sz w:val="24"/>
        </w:rPr>
      </w:pPr>
    </w:p>
    <w:p w14:paraId="0C10440B" w14:textId="77777777" w:rsidR="00A6248B" w:rsidRPr="00FC6BE9" w:rsidRDefault="00A6248B" w:rsidP="00A6248B">
      <w:pPr>
        <w:shd w:val="clear" w:color="auto" w:fill="FFFFFF"/>
        <w:jc w:val="both"/>
        <w:rPr>
          <w:sz w:val="24"/>
        </w:rPr>
      </w:pPr>
      <w:r w:rsidRPr="00FC6BE9">
        <w:rPr>
          <w:sz w:val="24"/>
        </w:rPr>
        <w:t xml:space="preserve">Each </w:t>
      </w:r>
      <w:r w:rsidR="00C73F1B" w:rsidRPr="00FC6BE9">
        <w:rPr>
          <w:i/>
          <w:sz w:val="24"/>
        </w:rPr>
        <w:t>Registered Participant</w:t>
      </w:r>
      <w:r w:rsidRPr="00FC6BE9">
        <w:rPr>
          <w:i/>
          <w:sz w:val="24"/>
        </w:rPr>
        <w:t xml:space="preserve"> can </w:t>
      </w:r>
      <w:r w:rsidRPr="00FC6BE9">
        <w:rPr>
          <w:sz w:val="24"/>
        </w:rPr>
        <w:t xml:space="preserve">deliver up to </w:t>
      </w:r>
      <w:r w:rsidR="00480943" w:rsidRPr="00FC6BE9">
        <w:rPr>
          <w:sz w:val="24"/>
        </w:rPr>
        <w:t xml:space="preserve">20 </w:t>
      </w:r>
      <w:r w:rsidRPr="00FC6BE9">
        <w:rPr>
          <w:sz w:val="24"/>
        </w:rPr>
        <w:t>(</w:t>
      </w:r>
      <w:r w:rsidR="00480943" w:rsidRPr="00FC6BE9">
        <w:rPr>
          <w:sz w:val="24"/>
        </w:rPr>
        <w:t>twenty</w:t>
      </w:r>
      <w:r w:rsidRPr="00FC6BE9">
        <w:rPr>
          <w:sz w:val="24"/>
        </w:rPr>
        <w:t xml:space="preserve">) </w:t>
      </w:r>
      <w:r w:rsidRPr="00FC6BE9">
        <w:rPr>
          <w:i/>
          <w:sz w:val="24"/>
        </w:rPr>
        <w:t xml:space="preserve">Bids </w:t>
      </w:r>
      <w:r w:rsidRPr="00FC6BE9">
        <w:rPr>
          <w:sz w:val="24"/>
        </w:rPr>
        <w:t>for the border and direction.</w:t>
      </w:r>
    </w:p>
    <w:p w14:paraId="670F07A0" w14:textId="77777777" w:rsidR="00A6248B" w:rsidRPr="00FC6BE9" w:rsidRDefault="00A6248B" w:rsidP="00693DD7">
      <w:pPr>
        <w:shd w:val="clear" w:color="auto" w:fill="FFFFFF"/>
        <w:rPr>
          <w:sz w:val="24"/>
        </w:rPr>
      </w:pPr>
    </w:p>
    <w:p w14:paraId="46A476B7" w14:textId="77777777" w:rsidR="00AA7C67" w:rsidRDefault="00AA7C67" w:rsidP="00693DD7">
      <w:pPr>
        <w:shd w:val="clear" w:color="auto" w:fill="FFFFFF"/>
      </w:pPr>
      <w:r w:rsidRPr="00FC6BE9">
        <w:rPr>
          <w:sz w:val="24"/>
        </w:rPr>
        <w:t xml:space="preserve">d) The signature of the person whose name is entered in the </w:t>
      </w:r>
      <w:r w:rsidRPr="00FC6BE9">
        <w:rPr>
          <w:i/>
          <w:sz w:val="24"/>
        </w:rPr>
        <w:t>Bid Sheet</w:t>
      </w:r>
      <w:r w:rsidR="00323F77" w:rsidRPr="00FC6BE9">
        <w:rPr>
          <w:i/>
          <w:sz w:val="24"/>
        </w:rPr>
        <w:t xml:space="preserve"> </w:t>
      </w:r>
      <w:r w:rsidR="00323F77" w:rsidRPr="00FC6BE9">
        <w:rPr>
          <w:sz w:val="24"/>
        </w:rPr>
        <w:t>and the</w:t>
      </w:r>
      <w:r w:rsidR="00323F77" w:rsidRPr="00FC6BE9">
        <w:rPr>
          <w:i/>
          <w:sz w:val="24"/>
        </w:rPr>
        <w:t xml:space="preserve"> </w:t>
      </w:r>
      <w:r w:rsidR="00C73F1B" w:rsidRPr="00FC6BE9">
        <w:rPr>
          <w:i/>
          <w:sz w:val="24"/>
        </w:rPr>
        <w:t>Registered Participant</w:t>
      </w:r>
      <w:r w:rsidR="00323F77" w:rsidRPr="00FC6BE9">
        <w:rPr>
          <w:i/>
          <w:sz w:val="24"/>
        </w:rPr>
        <w:t xml:space="preserve"> </w:t>
      </w:r>
      <w:r w:rsidR="00323F77" w:rsidRPr="00FC6BE9">
        <w:rPr>
          <w:sz w:val="24"/>
        </w:rPr>
        <w:t>seal</w:t>
      </w:r>
      <w:r w:rsidRPr="00FC6BE9">
        <w:rPr>
          <w:sz w:val="24"/>
        </w:rPr>
        <w:t>.</w:t>
      </w:r>
    </w:p>
    <w:p w14:paraId="2E6B3268" w14:textId="77777777" w:rsidR="00A6248B" w:rsidRPr="00FC6BE9" w:rsidRDefault="00A6248B" w:rsidP="00693DD7">
      <w:pPr>
        <w:shd w:val="clear" w:color="auto" w:fill="FFFFFF"/>
        <w:jc w:val="both"/>
        <w:rPr>
          <w:sz w:val="24"/>
        </w:rPr>
      </w:pPr>
    </w:p>
    <w:p w14:paraId="61799725" w14:textId="77777777" w:rsidR="00A6248B" w:rsidRPr="00FC6BE9" w:rsidRDefault="00AA7C67" w:rsidP="00693DD7">
      <w:pPr>
        <w:shd w:val="clear" w:color="auto" w:fill="FFFFFF"/>
        <w:jc w:val="both"/>
        <w:rPr>
          <w:i/>
          <w:sz w:val="24"/>
        </w:rPr>
      </w:pPr>
      <w:r w:rsidRPr="00FC6BE9">
        <w:rPr>
          <w:sz w:val="24"/>
        </w:rPr>
        <w:t xml:space="preserve">The </w:t>
      </w:r>
      <w:r w:rsidRPr="00FC6BE9">
        <w:rPr>
          <w:i/>
          <w:sz w:val="24"/>
        </w:rPr>
        <w:t xml:space="preserve">Bid Sheets/Bids </w:t>
      </w:r>
      <w:r w:rsidRPr="00FC6BE9">
        <w:rPr>
          <w:sz w:val="24"/>
        </w:rPr>
        <w:t xml:space="preserve">specifying all data mentioned above must be submitted, without any reservation, in the format shown in Attachment A (Yearly </w:t>
      </w:r>
      <w:r w:rsidRPr="00FC6BE9">
        <w:rPr>
          <w:i/>
          <w:sz w:val="24"/>
        </w:rPr>
        <w:t>Auction</w:t>
      </w:r>
      <w:r w:rsidRPr="00FC6BE9">
        <w:rPr>
          <w:sz w:val="24"/>
        </w:rPr>
        <w:t xml:space="preserve">) or Attachment B </w:t>
      </w:r>
      <w:r w:rsidRPr="00FC6BE9">
        <w:rPr>
          <w:spacing w:val="-1"/>
          <w:sz w:val="24"/>
        </w:rPr>
        <w:t xml:space="preserve">(Monthly </w:t>
      </w:r>
      <w:r w:rsidRPr="00FC6BE9">
        <w:rPr>
          <w:i/>
          <w:spacing w:val="-1"/>
          <w:sz w:val="24"/>
        </w:rPr>
        <w:t>Auction</w:t>
      </w:r>
      <w:r w:rsidRPr="00FC6BE9">
        <w:rPr>
          <w:spacing w:val="-1"/>
          <w:sz w:val="24"/>
        </w:rPr>
        <w:t xml:space="preserve">) of </w:t>
      </w:r>
      <w:r w:rsidR="00402BAD" w:rsidRPr="00FC6BE9">
        <w:rPr>
          <w:spacing w:val="-1"/>
          <w:sz w:val="24"/>
        </w:rPr>
        <w:t xml:space="preserve">Annex </w:t>
      </w:r>
      <w:r w:rsidR="00610E7E" w:rsidRPr="00FC6BE9">
        <w:rPr>
          <w:spacing w:val="-1"/>
          <w:sz w:val="24"/>
        </w:rPr>
        <w:t>5</w:t>
      </w:r>
      <w:r w:rsidRPr="00FC6BE9">
        <w:rPr>
          <w:spacing w:val="-1"/>
          <w:sz w:val="24"/>
        </w:rPr>
        <w:t xml:space="preserve">. The </w:t>
      </w:r>
      <w:r w:rsidRPr="00FC6BE9">
        <w:rPr>
          <w:i/>
          <w:spacing w:val="-1"/>
          <w:sz w:val="24"/>
        </w:rPr>
        <w:t xml:space="preserve">Bid Sheets/Bids </w:t>
      </w:r>
      <w:r w:rsidRPr="00FC6BE9">
        <w:rPr>
          <w:spacing w:val="-1"/>
          <w:sz w:val="24"/>
        </w:rPr>
        <w:t xml:space="preserve">are binding and cannot be modified after </w:t>
      </w:r>
      <w:r w:rsidRPr="00FC6BE9">
        <w:rPr>
          <w:sz w:val="24"/>
        </w:rPr>
        <w:t xml:space="preserve">their delivery. The </w:t>
      </w:r>
      <w:r w:rsidR="00C73F1B" w:rsidRPr="00FC6BE9">
        <w:rPr>
          <w:i/>
          <w:sz w:val="24"/>
        </w:rPr>
        <w:t>Registered Participant</w:t>
      </w:r>
      <w:r w:rsidRPr="00FC6BE9">
        <w:rPr>
          <w:i/>
          <w:sz w:val="24"/>
        </w:rPr>
        <w:t xml:space="preserve"> </w:t>
      </w:r>
      <w:r w:rsidRPr="00FC6BE9">
        <w:rPr>
          <w:sz w:val="24"/>
        </w:rPr>
        <w:t xml:space="preserve">may withdraw his </w:t>
      </w:r>
      <w:r w:rsidRPr="00FC6BE9">
        <w:rPr>
          <w:i/>
          <w:sz w:val="24"/>
        </w:rPr>
        <w:t>Bid Sheet</w:t>
      </w:r>
      <w:r w:rsidRPr="00FC6BE9">
        <w:rPr>
          <w:sz w:val="24"/>
        </w:rPr>
        <w:t xml:space="preserve">. A declaration of withdrawal </w:t>
      </w:r>
      <w:proofErr w:type="gramStart"/>
      <w:r w:rsidRPr="00FC6BE9">
        <w:rPr>
          <w:sz w:val="24"/>
        </w:rPr>
        <w:t>has to</w:t>
      </w:r>
      <w:proofErr w:type="gramEnd"/>
      <w:r w:rsidRPr="00FC6BE9">
        <w:rPr>
          <w:sz w:val="24"/>
        </w:rPr>
        <w:t xml:space="preserve"> be received by the </w:t>
      </w:r>
      <w:r w:rsidRPr="00FC6BE9">
        <w:rPr>
          <w:i/>
          <w:sz w:val="24"/>
        </w:rPr>
        <w:t xml:space="preserve">Auction Office </w:t>
      </w:r>
      <w:r w:rsidRPr="00FC6BE9">
        <w:rPr>
          <w:sz w:val="24"/>
        </w:rPr>
        <w:t xml:space="preserve">in writing by the deadline 2Y for the yearly </w:t>
      </w:r>
      <w:r w:rsidRPr="00FC6BE9">
        <w:rPr>
          <w:i/>
          <w:sz w:val="24"/>
        </w:rPr>
        <w:t xml:space="preserve">Auction </w:t>
      </w:r>
      <w:r w:rsidRPr="00FC6BE9">
        <w:rPr>
          <w:sz w:val="24"/>
        </w:rPr>
        <w:t xml:space="preserve">or deadline 2M for the monthly </w:t>
      </w:r>
      <w:r w:rsidRPr="00FC6BE9">
        <w:rPr>
          <w:i/>
          <w:sz w:val="24"/>
        </w:rPr>
        <w:t>Auction</w:t>
      </w:r>
      <w:r w:rsidRPr="00FC6BE9">
        <w:rPr>
          <w:sz w:val="24"/>
        </w:rPr>
        <w:t xml:space="preserve">. Deadlines are specified in Annex 3. </w:t>
      </w:r>
    </w:p>
    <w:p w14:paraId="10A85EB4" w14:textId="77777777" w:rsidR="00323F77" w:rsidRPr="00FC6BE9" w:rsidRDefault="00323F77" w:rsidP="00693DD7">
      <w:pPr>
        <w:shd w:val="clear" w:color="auto" w:fill="FFFFFF"/>
        <w:jc w:val="both"/>
        <w:rPr>
          <w:i/>
          <w:sz w:val="24"/>
        </w:rPr>
      </w:pPr>
    </w:p>
    <w:p w14:paraId="2645E753" w14:textId="77777777" w:rsidR="00AA7C67" w:rsidRPr="00FC6BE9" w:rsidRDefault="00AA7C67" w:rsidP="00693DD7">
      <w:pPr>
        <w:shd w:val="clear" w:color="auto" w:fill="FFFFFF"/>
        <w:jc w:val="both"/>
        <w:rPr>
          <w:i/>
          <w:sz w:val="24"/>
        </w:rPr>
      </w:pPr>
      <w:r w:rsidRPr="00FC6BE9">
        <w:rPr>
          <w:i/>
          <w:sz w:val="24"/>
        </w:rPr>
        <w:t xml:space="preserve">Bid Sheets </w:t>
      </w:r>
      <w:r w:rsidRPr="00FC6BE9">
        <w:rPr>
          <w:sz w:val="24"/>
        </w:rPr>
        <w:t xml:space="preserve">or individual </w:t>
      </w:r>
      <w:r w:rsidRPr="00FC6BE9">
        <w:rPr>
          <w:i/>
          <w:sz w:val="24"/>
        </w:rPr>
        <w:t xml:space="preserve">Bids </w:t>
      </w:r>
      <w:r w:rsidRPr="00FC6BE9">
        <w:rPr>
          <w:sz w:val="24"/>
        </w:rPr>
        <w:t xml:space="preserve">(the </w:t>
      </w:r>
      <w:r w:rsidRPr="00FC6BE9">
        <w:rPr>
          <w:i/>
          <w:sz w:val="24"/>
        </w:rPr>
        <w:t xml:space="preserve">Bids </w:t>
      </w:r>
      <w:r w:rsidRPr="00FC6BE9">
        <w:rPr>
          <w:sz w:val="24"/>
        </w:rPr>
        <w:t xml:space="preserve">are valid independent of each other) which do not fulfill the requirements specified above of this Annex shall be excluded and shall </w:t>
      </w:r>
      <w:r w:rsidRPr="00FC6BE9">
        <w:rPr>
          <w:sz w:val="24"/>
        </w:rPr>
        <w:lastRenderedPageBreak/>
        <w:t xml:space="preserve">not be included among the assessed </w:t>
      </w:r>
      <w:r w:rsidRPr="00FC6BE9">
        <w:rPr>
          <w:i/>
          <w:sz w:val="24"/>
        </w:rPr>
        <w:t>Bid Sheets/Bids.</w:t>
      </w:r>
      <w:r w:rsidRPr="00FC6BE9">
        <w:rPr>
          <w:sz w:val="24"/>
        </w:rPr>
        <w:t xml:space="preserve"> In case of two </w:t>
      </w:r>
      <w:r w:rsidRPr="00FC6BE9">
        <w:rPr>
          <w:i/>
          <w:sz w:val="24"/>
        </w:rPr>
        <w:t xml:space="preserve">Bid Sheets </w:t>
      </w:r>
      <w:r w:rsidRPr="00FC6BE9">
        <w:rPr>
          <w:sz w:val="24"/>
        </w:rPr>
        <w:t xml:space="preserve">with different </w:t>
      </w:r>
      <w:r w:rsidRPr="00FC6BE9">
        <w:rPr>
          <w:i/>
          <w:sz w:val="24"/>
        </w:rPr>
        <w:t xml:space="preserve">Bids </w:t>
      </w:r>
      <w:r w:rsidRPr="00FC6BE9">
        <w:rPr>
          <w:sz w:val="24"/>
        </w:rPr>
        <w:t xml:space="preserve">submitted for the same </w:t>
      </w:r>
      <w:r w:rsidR="00A6248B" w:rsidRPr="00FC6BE9">
        <w:rPr>
          <w:sz w:val="24"/>
        </w:rPr>
        <w:t>border</w:t>
      </w:r>
      <w:r w:rsidRPr="00FC6BE9">
        <w:rPr>
          <w:i/>
          <w:sz w:val="24"/>
        </w:rPr>
        <w:t xml:space="preserve"> </w:t>
      </w:r>
      <w:r w:rsidRPr="00FC6BE9">
        <w:rPr>
          <w:sz w:val="24"/>
        </w:rPr>
        <w:t xml:space="preserve">and direction by one </w:t>
      </w:r>
      <w:r w:rsidR="00C73F1B" w:rsidRPr="00FC6BE9">
        <w:rPr>
          <w:i/>
          <w:sz w:val="24"/>
        </w:rPr>
        <w:t>Registered Participant</w:t>
      </w:r>
      <w:r w:rsidRPr="00FC6BE9">
        <w:rPr>
          <w:sz w:val="24"/>
        </w:rPr>
        <w:t xml:space="preserve">, both </w:t>
      </w:r>
      <w:r w:rsidRPr="00FC6BE9">
        <w:rPr>
          <w:i/>
          <w:sz w:val="24"/>
        </w:rPr>
        <w:t xml:space="preserve">Bid Sheets </w:t>
      </w:r>
      <w:r w:rsidRPr="00FC6BE9">
        <w:rPr>
          <w:sz w:val="24"/>
        </w:rPr>
        <w:t xml:space="preserve">shall be excluded and shall not be included among the assessed </w:t>
      </w:r>
      <w:r w:rsidRPr="00FC6BE9">
        <w:rPr>
          <w:i/>
          <w:sz w:val="24"/>
        </w:rPr>
        <w:t>Bid Sheets.</w:t>
      </w:r>
    </w:p>
    <w:p w14:paraId="62C81D03" w14:textId="77777777" w:rsidR="00A6248B" w:rsidRDefault="00A6248B" w:rsidP="00693DD7">
      <w:pPr>
        <w:shd w:val="clear" w:color="auto" w:fill="FFFFFF"/>
        <w:jc w:val="both"/>
      </w:pPr>
    </w:p>
    <w:p w14:paraId="320DEF55" w14:textId="77777777" w:rsidR="00AA7C67" w:rsidRDefault="00AA7C67" w:rsidP="00693DD7">
      <w:pPr>
        <w:shd w:val="clear" w:color="auto" w:fill="FFFFFF"/>
        <w:jc w:val="both"/>
      </w:pPr>
      <w:r w:rsidRPr="00FC6BE9">
        <w:rPr>
          <w:sz w:val="24"/>
        </w:rPr>
        <w:t xml:space="preserve">The </w:t>
      </w:r>
      <w:r w:rsidR="00C73F1B" w:rsidRPr="00FC6BE9">
        <w:rPr>
          <w:i/>
          <w:sz w:val="24"/>
        </w:rPr>
        <w:t>Registered Participant</w:t>
      </w:r>
      <w:r w:rsidRPr="00FC6BE9">
        <w:rPr>
          <w:i/>
          <w:sz w:val="24"/>
        </w:rPr>
        <w:t xml:space="preserve"> </w:t>
      </w:r>
      <w:r w:rsidRPr="00FC6BE9">
        <w:rPr>
          <w:sz w:val="24"/>
        </w:rPr>
        <w:t xml:space="preserve">is responsible for the evidence of the timeliness of the delivery of </w:t>
      </w:r>
      <w:r w:rsidRPr="00FC6BE9">
        <w:rPr>
          <w:i/>
          <w:sz w:val="24"/>
        </w:rPr>
        <w:t xml:space="preserve">Bids </w:t>
      </w:r>
      <w:r w:rsidRPr="00FC6BE9">
        <w:rPr>
          <w:sz w:val="24"/>
        </w:rPr>
        <w:t xml:space="preserve">or declarations of withdrawal to the </w:t>
      </w:r>
      <w:r w:rsidRPr="00FC6BE9">
        <w:rPr>
          <w:i/>
          <w:sz w:val="24"/>
        </w:rPr>
        <w:t>Auction Office</w:t>
      </w:r>
      <w:r w:rsidRPr="00FC6BE9">
        <w:rPr>
          <w:sz w:val="24"/>
        </w:rPr>
        <w:t>.</w:t>
      </w:r>
    </w:p>
    <w:p w14:paraId="5BA3514A" w14:textId="77777777" w:rsidR="00A6248B" w:rsidRDefault="00A6248B" w:rsidP="00693DD7">
      <w:pPr>
        <w:shd w:val="clear" w:color="auto" w:fill="FFFFFF"/>
        <w:rPr>
          <w:spacing w:val="-1"/>
          <w:sz w:val="24"/>
          <w:szCs w:val="24"/>
          <w:u w:val="single"/>
        </w:rPr>
      </w:pPr>
    </w:p>
    <w:p w14:paraId="237273AE" w14:textId="77777777" w:rsidR="00AA7C67" w:rsidRDefault="00AA7C67" w:rsidP="00693DD7">
      <w:pPr>
        <w:shd w:val="clear" w:color="auto" w:fill="FFFFFF"/>
      </w:pPr>
      <w:r>
        <w:rPr>
          <w:spacing w:val="-1"/>
          <w:sz w:val="24"/>
          <w:szCs w:val="24"/>
          <w:u w:val="single"/>
        </w:rPr>
        <w:t xml:space="preserve">Substitution of Article 6.3 and Article 7.3 </w:t>
      </w:r>
      <w:r>
        <w:rPr>
          <w:spacing w:val="-2"/>
          <w:sz w:val="24"/>
          <w:szCs w:val="24"/>
          <w:u w:val="single"/>
        </w:rPr>
        <w:t>Notification of the Results of an Auction</w:t>
      </w:r>
    </w:p>
    <w:p w14:paraId="78CC8DFC" w14:textId="77777777" w:rsidR="00A6248B" w:rsidRPr="00FC6BE9" w:rsidRDefault="00A6248B" w:rsidP="00693DD7">
      <w:pPr>
        <w:shd w:val="clear" w:color="auto" w:fill="FFFFFF"/>
        <w:jc w:val="both"/>
        <w:rPr>
          <w:spacing w:val="-1"/>
          <w:sz w:val="24"/>
        </w:rPr>
      </w:pPr>
    </w:p>
    <w:p w14:paraId="5A6FEA17" w14:textId="77777777" w:rsidR="00AA7C67" w:rsidRPr="00685DE3" w:rsidRDefault="00AA7C67" w:rsidP="00693DD7">
      <w:pPr>
        <w:shd w:val="clear" w:color="auto" w:fill="FFFFFF"/>
        <w:jc w:val="both"/>
      </w:pPr>
      <w:r w:rsidRPr="00FC6BE9">
        <w:rPr>
          <w:spacing w:val="-1"/>
          <w:sz w:val="24"/>
        </w:rPr>
        <w:t xml:space="preserve">The </w:t>
      </w:r>
      <w:r w:rsidRPr="00FC6BE9">
        <w:rPr>
          <w:i/>
          <w:spacing w:val="-1"/>
          <w:sz w:val="24"/>
        </w:rPr>
        <w:t xml:space="preserve">Auction Office </w:t>
      </w:r>
      <w:r w:rsidRPr="00FC6BE9">
        <w:rPr>
          <w:spacing w:val="-1"/>
          <w:sz w:val="24"/>
        </w:rPr>
        <w:t xml:space="preserve">will notify each </w:t>
      </w:r>
      <w:r w:rsidR="00C73F1B" w:rsidRPr="00FC6BE9">
        <w:rPr>
          <w:i/>
          <w:spacing w:val="-1"/>
          <w:sz w:val="24"/>
        </w:rPr>
        <w:t>Registered Participant</w:t>
      </w:r>
      <w:r w:rsidRPr="00FC6BE9">
        <w:rPr>
          <w:i/>
          <w:spacing w:val="-1"/>
          <w:sz w:val="24"/>
        </w:rPr>
        <w:t xml:space="preserve"> </w:t>
      </w:r>
      <w:r w:rsidRPr="00FC6BE9">
        <w:rPr>
          <w:spacing w:val="-1"/>
          <w:sz w:val="24"/>
        </w:rPr>
        <w:t xml:space="preserve">whose </w:t>
      </w:r>
      <w:r w:rsidRPr="00FC6BE9">
        <w:rPr>
          <w:i/>
          <w:spacing w:val="-1"/>
          <w:sz w:val="24"/>
        </w:rPr>
        <w:t xml:space="preserve">Bid </w:t>
      </w:r>
      <w:r w:rsidRPr="00FC6BE9">
        <w:rPr>
          <w:spacing w:val="-1"/>
          <w:sz w:val="24"/>
        </w:rPr>
        <w:t xml:space="preserve">was included in a specific </w:t>
      </w:r>
      <w:r w:rsidRPr="00FC6BE9">
        <w:rPr>
          <w:i/>
          <w:sz w:val="24"/>
        </w:rPr>
        <w:t xml:space="preserve">Auction </w:t>
      </w:r>
      <w:r w:rsidR="008224E3" w:rsidRPr="00FC6BE9">
        <w:rPr>
          <w:sz w:val="24"/>
        </w:rPr>
        <w:t xml:space="preserve">two </w:t>
      </w:r>
      <w:r w:rsidR="00D649E4" w:rsidRPr="00FC6BE9">
        <w:rPr>
          <w:i/>
          <w:sz w:val="24"/>
        </w:rPr>
        <w:t>Working days</w:t>
      </w:r>
      <w:r w:rsidR="00D649E4" w:rsidRPr="00FC6BE9">
        <w:rPr>
          <w:sz w:val="24"/>
        </w:rPr>
        <w:t xml:space="preserve"> after</w:t>
      </w:r>
      <w:r w:rsidR="00D649E4" w:rsidRPr="00FC6BE9">
        <w:rPr>
          <w:i/>
          <w:sz w:val="24"/>
        </w:rPr>
        <w:t xml:space="preserve"> </w:t>
      </w:r>
      <w:r w:rsidRPr="00FC6BE9">
        <w:rPr>
          <w:sz w:val="24"/>
        </w:rPr>
        <w:t xml:space="preserve">the deadline 3Y for the yearly </w:t>
      </w:r>
      <w:r w:rsidRPr="00FC6BE9">
        <w:rPr>
          <w:i/>
          <w:sz w:val="24"/>
        </w:rPr>
        <w:t xml:space="preserve">Auction </w:t>
      </w:r>
      <w:r w:rsidRPr="00FC6BE9">
        <w:rPr>
          <w:sz w:val="24"/>
        </w:rPr>
        <w:t xml:space="preserve">or </w:t>
      </w:r>
      <w:r w:rsidR="008224E3" w:rsidRPr="00FC6BE9">
        <w:rPr>
          <w:sz w:val="24"/>
        </w:rPr>
        <w:t>two</w:t>
      </w:r>
      <w:r w:rsidR="00D649E4" w:rsidRPr="00FC6BE9">
        <w:rPr>
          <w:sz w:val="24"/>
        </w:rPr>
        <w:t xml:space="preserve"> </w:t>
      </w:r>
      <w:r w:rsidR="00D649E4" w:rsidRPr="00FC6BE9">
        <w:rPr>
          <w:i/>
          <w:sz w:val="24"/>
        </w:rPr>
        <w:t>Working days</w:t>
      </w:r>
      <w:r w:rsidR="00D649E4" w:rsidRPr="00FC6BE9">
        <w:rPr>
          <w:sz w:val="24"/>
        </w:rPr>
        <w:t xml:space="preserve"> after</w:t>
      </w:r>
      <w:r w:rsidR="00D649E4" w:rsidRPr="00FC6BE9">
        <w:rPr>
          <w:i/>
          <w:sz w:val="24"/>
        </w:rPr>
        <w:t xml:space="preserve"> </w:t>
      </w:r>
      <w:r w:rsidRPr="00FC6BE9">
        <w:rPr>
          <w:sz w:val="24"/>
        </w:rPr>
        <w:t xml:space="preserve">deadline 3M for the monthly </w:t>
      </w:r>
      <w:r w:rsidRPr="00FC6BE9">
        <w:rPr>
          <w:i/>
          <w:sz w:val="24"/>
        </w:rPr>
        <w:t>Auction</w:t>
      </w:r>
      <w:r w:rsidRPr="00FC6BE9">
        <w:rPr>
          <w:sz w:val="24"/>
        </w:rPr>
        <w:t xml:space="preserve">, </w:t>
      </w:r>
      <w:r w:rsidRPr="00FC6BE9">
        <w:rPr>
          <w:spacing w:val="-1"/>
          <w:sz w:val="24"/>
        </w:rPr>
        <w:t xml:space="preserve">for each </w:t>
      </w:r>
      <w:r w:rsidR="00A6248B" w:rsidRPr="00FC6BE9">
        <w:rPr>
          <w:spacing w:val="-1"/>
          <w:sz w:val="24"/>
        </w:rPr>
        <w:t xml:space="preserve">border </w:t>
      </w:r>
      <w:r w:rsidRPr="00FC6BE9">
        <w:rPr>
          <w:spacing w:val="-1"/>
          <w:sz w:val="24"/>
        </w:rPr>
        <w:t xml:space="preserve">and direction on which his </w:t>
      </w:r>
      <w:r w:rsidRPr="00FC6BE9">
        <w:rPr>
          <w:i/>
          <w:spacing w:val="-1"/>
          <w:sz w:val="24"/>
        </w:rPr>
        <w:t xml:space="preserve">Bids </w:t>
      </w:r>
      <w:r w:rsidRPr="00FC6BE9">
        <w:rPr>
          <w:spacing w:val="-1"/>
          <w:sz w:val="24"/>
        </w:rPr>
        <w:t xml:space="preserve">were evaluated, of the following </w:t>
      </w:r>
      <w:r w:rsidRPr="00FC6BE9">
        <w:rPr>
          <w:sz w:val="24"/>
        </w:rPr>
        <w:t xml:space="preserve">information by </w:t>
      </w:r>
      <w:r w:rsidR="00535E75" w:rsidRPr="00FC6BE9">
        <w:rPr>
          <w:sz w:val="24"/>
        </w:rPr>
        <w:t>e-</w:t>
      </w:r>
      <w:r w:rsidR="00480943" w:rsidRPr="00FC6BE9">
        <w:rPr>
          <w:sz w:val="24"/>
        </w:rPr>
        <w:t>mail</w:t>
      </w:r>
      <w:r w:rsidR="008224E3" w:rsidRPr="00FC6BE9">
        <w:rPr>
          <w:sz w:val="24"/>
        </w:rPr>
        <w:t xml:space="preserve"> (d</w:t>
      </w:r>
      <w:r w:rsidRPr="00FC6BE9">
        <w:rPr>
          <w:sz w:val="24"/>
        </w:rPr>
        <w:t>eadlines are specified in Annex 3</w:t>
      </w:r>
      <w:r w:rsidR="008224E3" w:rsidRPr="00FC6BE9">
        <w:rPr>
          <w:sz w:val="24"/>
        </w:rPr>
        <w:t>)</w:t>
      </w:r>
      <w:r w:rsidRPr="00FC6BE9">
        <w:rPr>
          <w:sz w:val="24"/>
        </w:rPr>
        <w:t>:</w:t>
      </w:r>
    </w:p>
    <w:p w14:paraId="127463C7" w14:textId="77777777" w:rsidR="00AA7C67" w:rsidRPr="00685DE3" w:rsidRDefault="00AA7C67" w:rsidP="00FC6BE9">
      <w:pPr>
        <w:numPr>
          <w:ilvl w:val="0"/>
          <w:numId w:val="12"/>
        </w:numPr>
        <w:shd w:val="clear" w:color="auto" w:fill="FFFFFF"/>
        <w:tabs>
          <w:tab w:val="left" w:pos="902"/>
        </w:tabs>
        <w:rPr>
          <w:rFonts w:cs="Times New Roman"/>
          <w:sz w:val="24"/>
          <w:szCs w:val="24"/>
        </w:rPr>
      </w:pPr>
      <w:r w:rsidRPr="00FC6BE9">
        <w:rPr>
          <w:sz w:val="24"/>
        </w:rPr>
        <w:t xml:space="preserve">Specification of </w:t>
      </w:r>
      <w:r w:rsidR="00A6248B" w:rsidRPr="00FC6BE9">
        <w:rPr>
          <w:sz w:val="24"/>
        </w:rPr>
        <w:t>border</w:t>
      </w:r>
      <w:r w:rsidRPr="00FC6BE9">
        <w:rPr>
          <w:sz w:val="24"/>
        </w:rPr>
        <w:t xml:space="preserve"> and direction.</w:t>
      </w:r>
    </w:p>
    <w:p w14:paraId="16248098" w14:textId="77777777" w:rsidR="00AA7C67" w:rsidRPr="00685DE3" w:rsidRDefault="00AA7C67" w:rsidP="00FC6BE9">
      <w:pPr>
        <w:numPr>
          <w:ilvl w:val="0"/>
          <w:numId w:val="12"/>
        </w:numPr>
        <w:shd w:val="clear" w:color="auto" w:fill="FFFFFF"/>
        <w:tabs>
          <w:tab w:val="left" w:pos="902"/>
        </w:tabs>
        <w:rPr>
          <w:rFonts w:cs="Times New Roman"/>
          <w:sz w:val="24"/>
          <w:szCs w:val="24"/>
        </w:rPr>
      </w:pPr>
      <w:r w:rsidRPr="00FC6BE9">
        <w:rPr>
          <w:i/>
          <w:sz w:val="24"/>
        </w:rPr>
        <w:t>Reservation Period</w:t>
      </w:r>
      <w:r w:rsidRPr="00FC6BE9">
        <w:rPr>
          <w:sz w:val="24"/>
        </w:rPr>
        <w:t>.</w:t>
      </w:r>
    </w:p>
    <w:p w14:paraId="1165FCA5" w14:textId="77777777" w:rsidR="00AA7C67" w:rsidRPr="00685DE3" w:rsidRDefault="00AA7C67" w:rsidP="00FC6BE9">
      <w:pPr>
        <w:numPr>
          <w:ilvl w:val="0"/>
          <w:numId w:val="12"/>
        </w:numPr>
        <w:shd w:val="clear" w:color="auto" w:fill="FFFFFF"/>
        <w:tabs>
          <w:tab w:val="left" w:pos="902"/>
        </w:tabs>
        <w:rPr>
          <w:rFonts w:cs="Times New Roman"/>
          <w:sz w:val="24"/>
          <w:szCs w:val="24"/>
        </w:rPr>
      </w:pPr>
      <w:r w:rsidRPr="00FC6BE9">
        <w:rPr>
          <w:i/>
          <w:sz w:val="24"/>
        </w:rPr>
        <w:t xml:space="preserve">Promise of Capacity </w:t>
      </w:r>
      <w:r w:rsidRPr="00FC6BE9">
        <w:rPr>
          <w:sz w:val="24"/>
        </w:rPr>
        <w:t xml:space="preserve">to the </w:t>
      </w:r>
      <w:r w:rsidR="00C73F1B" w:rsidRPr="00FC6BE9">
        <w:rPr>
          <w:i/>
          <w:sz w:val="24"/>
        </w:rPr>
        <w:t>Registered Participant</w:t>
      </w:r>
      <w:r w:rsidRPr="00FC6BE9">
        <w:rPr>
          <w:i/>
          <w:sz w:val="24"/>
        </w:rPr>
        <w:t xml:space="preserve"> </w:t>
      </w:r>
      <w:r w:rsidRPr="00FC6BE9">
        <w:rPr>
          <w:sz w:val="24"/>
        </w:rPr>
        <w:t xml:space="preserve">in MW in </w:t>
      </w:r>
      <w:r w:rsidRPr="00FC6BE9">
        <w:rPr>
          <w:i/>
          <w:sz w:val="24"/>
        </w:rPr>
        <w:t>Reservation Period</w:t>
      </w:r>
      <w:r w:rsidRPr="00FC6BE9">
        <w:rPr>
          <w:sz w:val="24"/>
        </w:rPr>
        <w:t>.</w:t>
      </w:r>
    </w:p>
    <w:p w14:paraId="109A0CFA" w14:textId="77777777" w:rsidR="00AA7C67" w:rsidRDefault="00AA7C67" w:rsidP="00FC6BE9">
      <w:pPr>
        <w:numPr>
          <w:ilvl w:val="0"/>
          <w:numId w:val="12"/>
        </w:numPr>
        <w:shd w:val="clear" w:color="auto" w:fill="FFFFFF"/>
        <w:tabs>
          <w:tab w:val="left" w:pos="902"/>
        </w:tabs>
        <w:rPr>
          <w:rFonts w:cs="Times New Roman"/>
          <w:sz w:val="24"/>
          <w:szCs w:val="24"/>
        </w:rPr>
      </w:pPr>
      <w:r w:rsidRPr="00FC6BE9">
        <w:rPr>
          <w:i/>
          <w:sz w:val="24"/>
        </w:rPr>
        <w:t>Auction Price</w:t>
      </w:r>
    </w:p>
    <w:p w14:paraId="00F08DCB" w14:textId="77777777" w:rsidR="00323F77" w:rsidRPr="00FC6BE9" w:rsidRDefault="00323F77" w:rsidP="00693DD7">
      <w:pPr>
        <w:shd w:val="clear" w:color="auto" w:fill="FFFFFF"/>
        <w:rPr>
          <w:sz w:val="24"/>
        </w:rPr>
      </w:pPr>
    </w:p>
    <w:p w14:paraId="277C565A" w14:textId="77777777" w:rsidR="00AA7C67" w:rsidRDefault="00AA7C67" w:rsidP="00693DD7">
      <w:pPr>
        <w:shd w:val="clear" w:color="auto" w:fill="FFFFFF"/>
      </w:pPr>
      <w:r w:rsidRPr="00FC6BE9">
        <w:rPr>
          <w:sz w:val="24"/>
        </w:rPr>
        <w:t>Exemption:</w:t>
      </w:r>
    </w:p>
    <w:p w14:paraId="6809779C" w14:textId="77777777" w:rsidR="00AA7C67" w:rsidRDefault="00AA7C67" w:rsidP="00A6248B">
      <w:pPr>
        <w:shd w:val="clear" w:color="auto" w:fill="FFFFFF"/>
        <w:jc w:val="both"/>
      </w:pPr>
      <w:r w:rsidRPr="00FC6BE9">
        <w:rPr>
          <w:sz w:val="24"/>
        </w:rPr>
        <w:t xml:space="preserve">In case the </w:t>
      </w:r>
      <w:r w:rsidRPr="00FC6BE9">
        <w:rPr>
          <w:i/>
          <w:sz w:val="24"/>
        </w:rPr>
        <w:t xml:space="preserve">Bids </w:t>
      </w:r>
      <w:r w:rsidRPr="00FC6BE9">
        <w:rPr>
          <w:sz w:val="24"/>
        </w:rPr>
        <w:t xml:space="preserve">of </w:t>
      </w:r>
      <w:r w:rsidR="00B6398C" w:rsidRPr="00FC6BE9">
        <w:rPr>
          <w:sz w:val="24"/>
        </w:rPr>
        <w:t xml:space="preserve">the </w:t>
      </w:r>
      <w:r w:rsidR="00C73F1B" w:rsidRPr="00FC6BE9">
        <w:rPr>
          <w:i/>
          <w:sz w:val="24"/>
        </w:rPr>
        <w:t>Registered Participant</w:t>
      </w:r>
      <w:r w:rsidRPr="00FC6BE9">
        <w:rPr>
          <w:i/>
          <w:sz w:val="24"/>
        </w:rPr>
        <w:t xml:space="preserve"> </w:t>
      </w:r>
      <w:r w:rsidRPr="00FC6BE9">
        <w:rPr>
          <w:sz w:val="24"/>
        </w:rPr>
        <w:t xml:space="preserve">were excluded from the evaluation, the </w:t>
      </w:r>
      <w:r w:rsidRPr="00FC6BE9">
        <w:rPr>
          <w:i/>
          <w:sz w:val="24"/>
        </w:rPr>
        <w:t>Auction</w:t>
      </w:r>
      <w:r w:rsidR="00A6248B" w:rsidRPr="00FC6BE9">
        <w:rPr>
          <w:i/>
          <w:sz w:val="24"/>
        </w:rPr>
        <w:t xml:space="preserve"> </w:t>
      </w:r>
      <w:r w:rsidRPr="00FC6BE9">
        <w:rPr>
          <w:i/>
          <w:sz w:val="24"/>
        </w:rPr>
        <w:t xml:space="preserve">Office </w:t>
      </w:r>
      <w:r w:rsidRPr="00FC6BE9">
        <w:rPr>
          <w:sz w:val="24"/>
        </w:rPr>
        <w:t>will send him, without undue delay, only the refusal note including reason of</w:t>
      </w:r>
      <w:r w:rsidR="00A6248B" w:rsidRPr="00FC6BE9">
        <w:rPr>
          <w:sz w:val="24"/>
        </w:rPr>
        <w:t xml:space="preserve"> </w:t>
      </w:r>
      <w:r w:rsidRPr="00FC6BE9">
        <w:rPr>
          <w:sz w:val="24"/>
        </w:rPr>
        <w:t>excluding.</w:t>
      </w:r>
    </w:p>
    <w:p w14:paraId="4E3E9ADD" w14:textId="77777777" w:rsidR="00A6248B" w:rsidRPr="00FC6BE9" w:rsidRDefault="00A6248B" w:rsidP="00693DD7">
      <w:pPr>
        <w:shd w:val="clear" w:color="auto" w:fill="FFFFFF"/>
        <w:rPr>
          <w:sz w:val="24"/>
        </w:rPr>
      </w:pPr>
    </w:p>
    <w:p w14:paraId="52C7E3C1" w14:textId="77777777" w:rsidR="00AA7C67" w:rsidRPr="00FC6BE9" w:rsidRDefault="00AA7C67" w:rsidP="00A6248B">
      <w:pPr>
        <w:shd w:val="clear" w:color="auto" w:fill="FFFFFF"/>
        <w:jc w:val="both"/>
        <w:rPr>
          <w:sz w:val="24"/>
        </w:rPr>
      </w:pPr>
      <w:r w:rsidRPr="00FC6BE9">
        <w:rPr>
          <w:sz w:val="24"/>
        </w:rPr>
        <w:t xml:space="preserve">The </w:t>
      </w:r>
      <w:r w:rsidRPr="00FC6BE9">
        <w:rPr>
          <w:i/>
          <w:sz w:val="24"/>
        </w:rPr>
        <w:t xml:space="preserve">Auction Office </w:t>
      </w:r>
      <w:r w:rsidRPr="00FC6BE9">
        <w:rPr>
          <w:sz w:val="24"/>
        </w:rPr>
        <w:t xml:space="preserve">publishes results of yearly or monthly </w:t>
      </w:r>
      <w:r w:rsidRPr="00FC6BE9">
        <w:rPr>
          <w:i/>
          <w:sz w:val="24"/>
        </w:rPr>
        <w:t xml:space="preserve">Auction </w:t>
      </w:r>
      <w:r w:rsidRPr="00FC6BE9">
        <w:rPr>
          <w:sz w:val="24"/>
        </w:rPr>
        <w:t xml:space="preserve">on the </w:t>
      </w:r>
      <w:r w:rsidRPr="00FC6BE9">
        <w:rPr>
          <w:i/>
          <w:sz w:val="24"/>
        </w:rPr>
        <w:t xml:space="preserve">Auction Office’s </w:t>
      </w:r>
      <w:r w:rsidRPr="00FC6BE9">
        <w:rPr>
          <w:sz w:val="24"/>
        </w:rPr>
        <w:t>webpage (</w:t>
      </w:r>
      <w:hyperlink r:id="rId33" w:history="1">
        <w:r w:rsidR="00B6398C" w:rsidRPr="00FC6BE9">
          <w:rPr>
            <w:rStyle w:val="Hyperlink"/>
            <w:sz w:val="24"/>
          </w:rPr>
          <w:t>www</w:t>
        </w:r>
        <w:r w:rsidR="00B6398C" w:rsidRPr="00FC6BE9" w:rsidDel="00961ECE">
          <w:rPr>
            <w:rStyle w:val="Hyperlink"/>
            <w:sz w:val="24"/>
          </w:rPr>
          <w:t>.</w:t>
        </w:r>
        <w:r w:rsidR="00B6398C" w:rsidRPr="00FC6BE9">
          <w:rPr>
            <w:rStyle w:val="Hyperlink"/>
            <w:sz w:val="24"/>
          </w:rPr>
          <w:t>mepso.mk</w:t>
        </w:r>
      </w:hyperlink>
      <w:r w:rsidRPr="00FC6BE9">
        <w:rPr>
          <w:sz w:val="24"/>
        </w:rPr>
        <w:t xml:space="preserve">) for each </w:t>
      </w:r>
      <w:r w:rsidR="00A6248B" w:rsidRPr="00FC6BE9">
        <w:rPr>
          <w:sz w:val="24"/>
        </w:rPr>
        <w:t xml:space="preserve">border </w:t>
      </w:r>
      <w:r w:rsidRPr="00FC6BE9">
        <w:rPr>
          <w:sz w:val="24"/>
        </w:rPr>
        <w:t>and direction</w:t>
      </w:r>
      <w:r w:rsidR="008224E3" w:rsidRPr="00FC6BE9">
        <w:rPr>
          <w:sz w:val="24"/>
        </w:rPr>
        <w:t xml:space="preserve"> five </w:t>
      </w:r>
      <w:r w:rsidR="00D649E4" w:rsidRPr="00FC6BE9">
        <w:rPr>
          <w:i/>
          <w:sz w:val="24"/>
        </w:rPr>
        <w:t>Working days</w:t>
      </w:r>
      <w:r w:rsidR="00D649E4" w:rsidRPr="00FC6BE9">
        <w:rPr>
          <w:sz w:val="24"/>
        </w:rPr>
        <w:t xml:space="preserve"> after</w:t>
      </w:r>
      <w:r w:rsidR="00D649E4" w:rsidRPr="00FC6BE9">
        <w:rPr>
          <w:i/>
          <w:sz w:val="24"/>
        </w:rPr>
        <w:t xml:space="preserve"> </w:t>
      </w:r>
      <w:r w:rsidR="00D649E4" w:rsidRPr="00FC6BE9">
        <w:rPr>
          <w:sz w:val="24"/>
        </w:rPr>
        <w:t xml:space="preserve">the deadline 3Y for the yearly </w:t>
      </w:r>
      <w:r w:rsidR="00D649E4" w:rsidRPr="00FC6BE9">
        <w:rPr>
          <w:i/>
          <w:sz w:val="24"/>
        </w:rPr>
        <w:t xml:space="preserve">Auction </w:t>
      </w:r>
      <w:r w:rsidR="00D649E4" w:rsidRPr="00FC6BE9">
        <w:rPr>
          <w:sz w:val="24"/>
        </w:rPr>
        <w:t xml:space="preserve">or </w:t>
      </w:r>
      <w:r w:rsidR="008224E3" w:rsidRPr="00FC6BE9">
        <w:rPr>
          <w:sz w:val="24"/>
        </w:rPr>
        <w:t xml:space="preserve">five </w:t>
      </w:r>
      <w:r w:rsidR="00D649E4" w:rsidRPr="00FC6BE9">
        <w:rPr>
          <w:i/>
          <w:sz w:val="24"/>
        </w:rPr>
        <w:t>Working days</w:t>
      </w:r>
      <w:r w:rsidR="00D649E4" w:rsidRPr="00FC6BE9">
        <w:rPr>
          <w:sz w:val="24"/>
        </w:rPr>
        <w:t xml:space="preserve"> after</w:t>
      </w:r>
      <w:r w:rsidR="00D649E4" w:rsidRPr="00FC6BE9">
        <w:rPr>
          <w:i/>
          <w:sz w:val="24"/>
        </w:rPr>
        <w:t xml:space="preserve"> </w:t>
      </w:r>
      <w:r w:rsidR="00D649E4" w:rsidRPr="00FC6BE9">
        <w:rPr>
          <w:sz w:val="24"/>
        </w:rPr>
        <w:t xml:space="preserve">deadline 3M for the monthly </w:t>
      </w:r>
      <w:r w:rsidR="00D649E4" w:rsidRPr="00FC6BE9">
        <w:rPr>
          <w:i/>
          <w:sz w:val="24"/>
        </w:rPr>
        <w:t>Auction</w:t>
      </w:r>
      <w:r w:rsidRPr="00FC6BE9">
        <w:rPr>
          <w:sz w:val="24"/>
        </w:rPr>
        <w:t>:</w:t>
      </w:r>
    </w:p>
    <w:p w14:paraId="59794A4A" w14:textId="77777777" w:rsidR="00254F2F" w:rsidRPr="00B553F5" w:rsidRDefault="00254F2F" w:rsidP="00FC6BE9">
      <w:pPr>
        <w:numPr>
          <w:ilvl w:val="0"/>
          <w:numId w:val="12"/>
        </w:numPr>
        <w:shd w:val="clear" w:color="auto" w:fill="FFFFFF"/>
        <w:tabs>
          <w:tab w:val="left" w:pos="851"/>
        </w:tabs>
        <w:rPr>
          <w:rFonts w:cs="Times New Roman"/>
          <w:sz w:val="24"/>
          <w:szCs w:val="24"/>
        </w:rPr>
      </w:pPr>
      <w:r w:rsidRPr="00FC6BE9">
        <w:rPr>
          <w:sz w:val="24"/>
        </w:rPr>
        <w:t>ATC (Available Transfer Capacity)</w:t>
      </w:r>
    </w:p>
    <w:p w14:paraId="1D23D74B" w14:textId="77777777" w:rsidR="00AA7C67" w:rsidRPr="00685DE3" w:rsidRDefault="00AA7C67" w:rsidP="00FC6BE9">
      <w:pPr>
        <w:numPr>
          <w:ilvl w:val="0"/>
          <w:numId w:val="12"/>
        </w:numPr>
        <w:shd w:val="clear" w:color="auto" w:fill="FFFFFF"/>
        <w:tabs>
          <w:tab w:val="left" w:pos="851"/>
        </w:tabs>
        <w:rPr>
          <w:rFonts w:cs="Times New Roman"/>
          <w:sz w:val="24"/>
          <w:szCs w:val="24"/>
        </w:rPr>
      </w:pPr>
      <w:r w:rsidRPr="00FC6BE9">
        <w:rPr>
          <w:sz w:val="24"/>
        </w:rPr>
        <w:t xml:space="preserve">Total </w:t>
      </w:r>
      <w:r w:rsidRPr="00FC6BE9">
        <w:rPr>
          <w:i/>
          <w:sz w:val="24"/>
        </w:rPr>
        <w:t>Promise of Capacity</w:t>
      </w:r>
    </w:p>
    <w:p w14:paraId="03072CFE" w14:textId="77777777" w:rsidR="00AA7C67" w:rsidRPr="00685DE3" w:rsidRDefault="00AA7C67" w:rsidP="00FC6BE9">
      <w:pPr>
        <w:numPr>
          <w:ilvl w:val="0"/>
          <w:numId w:val="12"/>
        </w:numPr>
        <w:shd w:val="clear" w:color="auto" w:fill="FFFFFF"/>
        <w:tabs>
          <w:tab w:val="left" w:pos="851"/>
        </w:tabs>
        <w:rPr>
          <w:rFonts w:cs="Times New Roman"/>
          <w:sz w:val="24"/>
          <w:szCs w:val="24"/>
        </w:rPr>
      </w:pPr>
      <w:r w:rsidRPr="00FC6BE9">
        <w:rPr>
          <w:sz w:val="24"/>
        </w:rPr>
        <w:t xml:space="preserve">Total requested </w:t>
      </w:r>
      <w:r w:rsidRPr="00FC6BE9">
        <w:rPr>
          <w:i/>
          <w:sz w:val="24"/>
        </w:rPr>
        <w:t>Capacity</w:t>
      </w:r>
    </w:p>
    <w:p w14:paraId="4555D075" w14:textId="77777777" w:rsidR="00AA7C67" w:rsidRPr="00685DE3" w:rsidRDefault="00AA7C67" w:rsidP="00FC6BE9">
      <w:pPr>
        <w:numPr>
          <w:ilvl w:val="0"/>
          <w:numId w:val="12"/>
        </w:numPr>
        <w:shd w:val="clear" w:color="auto" w:fill="FFFFFF"/>
        <w:tabs>
          <w:tab w:val="left" w:pos="851"/>
        </w:tabs>
        <w:rPr>
          <w:rFonts w:cs="Times New Roman"/>
          <w:sz w:val="24"/>
          <w:szCs w:val="24"/>
        </w:rPr>
      </w:pPr>
      <w:r w:rsidRPr="00FC6BE9">
        <w:rPr>
          <w:i/>
          <w:sz w:val="24"/>
        </w:rPr>
        <w:t>Auction Price</w:t>
      </w:r>
    </w:p>
    <w:p w14:paraId="082AFD97" w14:textId="77777777" w:rsidR="00AA7C67" w:rsidRPr="008224E3" w:rsidRDefault="00AA7C67" w:rsidP="00FC6BE9">
      <w:pPr>
        <w:numPr>
          <w:ilvl w:val="0"/>
          <w:numId w:val="12"/>
        </w:numPr>
        <w:shd w:val="clear" w:color="auto" w:fill="FFFFFF"/>
        <w:tabs>
          <w:tab w:val="left" w:pos="851"/>
        </w:tabs>
        <w:rPr>
          <w:rFonts w:cs="Times New Roman"/>
          <w:sz w:val="24"/>
          <w:szCs w:val="24"/>
        </w:rPr>
      </w:pPr>
      <w:r w:rsidRPr="00FC6BE9">
        <w:rPr>
          <w:sz w:val="24"/>
        </w:rPr>
        <w:t xml:space="preserve">Number of </w:t>
      </w:r>
      <w:r w:rsidR="00C73F1B" w:rsidRPr="00FC6BE9">
        <w:rPr>
          <w:i/>
          <w:sz w:val="24"/>
        </w:rPr>
        <w:t>Registered Participant</w:t>
      </w:r>
      <w:r w:rsidRPr="00FC6BE9">
        <w:rPr>
          <w:i/>
          <w:sz w:val="24"/>
        </w:rPr>
        <w:t>s</w:t>
      </w:r>
      <w:r w:rsidRPr="00FC6BE9">
        <w:rPr>
          <w:sz w:val="24"/>
        </w:rPr>
        <w:t xml:space="preserve"> in </w:t>
      </w:r>
      <w:r w:rsidRPr="00FC6BE9">
        <w:rPr>
          <w:i/>
          <w:sz w:val="24"/>
        </w:rPr>
        <w:t>Auction</w:t>
      </w:r>
    </w:p>
    <w:p w14:paraId="744F2F3E" w14:textId="77777777" w:rsidR="008224E3" w:rsidRDefault="008224E3" w:rsidP="00FC6BE9">
      <w:pPr>
        <w:numPr>
          <w:ilvl w:val="0"/>
          <w:numId w:val="12"/>
        </w:numPr>
        <w:shd w:val="clear" w:color="auto" w:fill="FFFFFF"/>
        <w:tabs>
          <w:tab w:val="left" w:pos="851"/>
        </w:tabs>
        <w:rPr>
          <w:rFonts w:cs="Times New Roman"/>
          <w:sz w:val="24"/>
          <w:szCs w:val="24"/>
        </w:rPr>
      </w:pPr>
      <w:r w:rsidRPr="00FC6BE9">
        <w:rPr>
          <w:sz w:val="24"/>
        </w:rPr>
        <w:t xml:space="preserve">Number of </w:t>
      </w:r>
      <w:r w:rsidR="00C73F1B" w:rsidRPr="00FC6BE9">
        <w:rPr>
          <w:i/>
          <w:sz w:val="24"/>
        </w:rPr>
        <w:t>Registered Participant</w:t>
      </w:r>
      <w:r w:rsidRPr="00FC6BE9">
        <w:rPr>
          <w:i/>
          <w:sz w:val="24"/>
        </w:rPr>
        <w:t xml:space="preserve">s </w:t>
      </w:r>
      <w:r w:rsidRPr="00FC6BE9">
        <w:rPr>
          <w:sz w:val="24"/>
        </w:rPr>
        <w:t xml:space="preserve">in </w:t>
      </w:r>
      <w:r w:rsidRPr="00FC6BE9">
        <w:rPr>
          <w:i/>
          <w:sz w:val="24"/>
        </w:rPr>
        <w:t>Auction</w:t>
      </w:r>
      <w:r w:rsidRPr="00FC6BE9">
        <w:rPr>
          <w:sz w:val="24"/>
        </w:rPr>
        <w:t xml:space="preserve"> who obtained the </w:t>
      </w:r>
      <w:r w:rsidRPr="00FC6BE9">
        <w:rPr>
          <w:i/>
          <w:sz w:val="24"/>
        </w:rPr>
        <w:t>Promise of Capacity</w:t>
      </w:r>
    </w:p>
    <w:p w14:paraId="1CD44FDE" w14:textId="77777777" w:rsidR="00AA7C67" w:rsidRPr="0038012C" w:rsidRDefault="00AA7C67" w:rsidP="00FC6BE9">
      <w:pPr>
        <w:numPr>
          <w:ilvl w:val="0"/>
          <w:numId w:val="12"/>
        </w:numPr>
        <w:shd w:val="clear" w:color="auto" w:fill="FFFFFF"/>
        <w:tabs>
          <w:tab w:val="left" w:pos="851"/>
        </w:tabs>
        <w:rPr>
          <w:rFonts w:cs="Times New Roman"/>
          <w:sz w:val="24"/>
          <w:szCs w:val="24"/>
        </w:rPr>
      </w:pPr>
      <w:r w:rsidRPr="00FC6BE9">
        <w:rPr>
          <w:sz w:val="24"/>
        </w:rPr>
        <w:t xml:space="preserve">Number of </w:t>
      </w:r>
      <w:r w:rsidRPr="00FC6BE9">
        <w:rPr>
          <w:i/>
          <w:sz w:val="24"/>
        </w:rPr>
        <w:t xml:space="preserve">Bids </w:t>
      </w:r>
      <w:r w:rsidRPr="00FC6BE9">
        <w:rPr>
          <w:sz w:val="24"/>
        </w:rPr>
        <w:t xml:space="preserve">placed in </w:t>
      </w:r>
      <w:r w:rsidRPr="00FC6BE9">
        <w:rPr>
          <w:i/>
          <w:sz w:val="24"/>
        </w:rPr>
        <w:t>Auction</w:t>
      </w:r>
    </w:p>
    <w:p w14:paraId="1808B252" w14:textId="77777777" w:rsidR="00D06D6F" w:rsidRPr="00E100D0" w:rsidRDefault="00D06D6F" w:rsidP="00FC6BE9">
      <w:pPr>
        <w:numPr>
          <w:ilvl w:val="0"/>
          <w:numId w:val="12"/>
        </w:numPr>
        <w:shd w:val="clear" w:color="auto" w:fill="FFFFFF"/>
        <w:tabs>
          <w:tab w:val="left" w:pos="851"/>
        </w:tabs>
        <w:rPr>
          <w:rFonts w:cs="Times New Roman"/>
          <w:sz w:val="24"/>
          <w:szCs w:val="24"/>
        </w:rPr>
      </w:pPr>
      <w:r w:rsidRPr="00FC6BE9">
        <w:rPr>
          <w:sz w:val="24"/>
        </w:rPr>
        <w:t xml:space="preserve">List of </w:t>
      </w:r>
      <w:r w:rsidR="00C73F1B" w:rsidRPr="00FC6BE9">
        <w:rPr>
          <w:i/>
          <w:sz w:val="24"/>
        </w:rPr>
        <w:t>Registered Participant</w:t>
      </w:r>
      <w:r w:rsidRPr="00FC6BE9">
        <w:rPr>
          <w:i/>
          <w:sz w:val="24"/>
        </w:rPr>
        <w:t xml:space="preserve">s </w:t>
      </w:r>
      <w:r w:rsidRPr="00FC6BE9">
        <w:rPr>
          <w:sz w:val="24"/>
        </w:rPr>
        <w:t xml:space="preserve">in </w:t>
      </w:r>
      <w:r w:rsidRPr="00FC6BE9">
        <w:rPr>
          <w:i/>
          <w:sz w:val="24"/>
        </w:rPr>
        <w:t>Auction</w:t>
      </w:r>
      <w:r w:rsidRPr="00FC6BE9">
        <w:rPr>
          <w:sz w:val="24"/>
        </w:rPr>
        <w:t xml:space="preserve"> who obtained the </w:t>
      </w:r>
      <w:r w:rsidRPr="00FC6BE9">
        <w:rPr>
          <w:i/>
          <w:sz w:val="24"/>
        </w:rPr>
        <w:t>Promise of Capacity</w:t>
      </w:r>
    </w:p>
    <w:p w14:paraId="20ADAFE2" w14:textId="77777777" w:rsidR="00434089" w:rsidRPr="00FC6BE9" w:rsidRDefault="00434089" w:rsidP="00434089">
      <w:pPr>
        <w:shd w:val="clear" w:color="auto" w:fill="FFFFFF"/>
        <w:tabs>
          <w:tab w:val="left" w:pos="902"/>
        </w:tabs>
        <w:rPr>
          <w:sz w:val="24"/>
          <w:highlight w:val="yellow"/>
        </w:rPr>
      </w:pPr>
    </w:p>
    <w:p w14:paraId="42413E81" w14:textId="77777777" w:rsidR="00434089" w:rsidRPr="00D649E4" w:rsidRDefault="00434089" w:rsidP="00434089">
      <w:pPr>
        <w:shd w:val="clear" w:color="auto" w:fill="FFFFFF"/>
        <w:tabs>
          <w:tab w:val="left" w:pos="902"/>
        </w:tabs>
        <w:rPr>
          <w:rFonts w:cs="Times New Roman"/>
          <w:sz w:val="24"/>
          <w:szCs w:val="24"/>
          <w:highlight w:val="yellow"/>
        </w:rPr>
      </w:pPr>
    </w:p>
    <w:p w14:paraId="5C07A6B0" w14:textId="77777777" w:rsidR="00D649E4" w:rsidRDefault="00D649E4" w:rsidP="00995426">
      <w:pPr>
        <w:shd w:val="clear" w:color="auto" w:fill="FFFFFF"/>
        <w:tabs>
          <w:tab w:val="left" w:pos="902"/>
        </w:tabs>
        <w:rPr>
          <w:rFonts w:cs="Times New Roman"/>
          <w:sz w:val="24"/>
          <w:szCs w:val="24"/>
        </w:rPr>
        <w:sectPr w:rsidR="00D649E4" w:rsidSect="00020C9E">
          <w:pgSz w:w="11907" w:h="16840" w:code="9"/>
          <w:pgMar w:top="1418" w:right="1418" w:bottom="1418" w:left="1418" w:header="720" w:footer="720" w:gutter="0"/>
          <w:cols w:space="60"/>
          <w:noEndnote/>
        </w:sectPr>
      </w:pPr>
    </w:p>
    <w:p w14:paraId="2C92A73F" w14:textId="77777777" w:rsidR="00995426" w:rsidRDefault="00995426" w:rsidP="00995426">
      <w:pPr>
        <w:shd w:val="clear" w:color="auto" w:fill="FFFFFF"/>
        <w:tabs>
          <w:tab w:val="left" w:pos="902"/>
        </w:tabs>
        <w:rPr>
          <w:rFonts w:cs="Times New Roman"/>
          <w:sz w:val="24"/>
          <w:szCs w:val="24"/>
        </w:rPr>
      </w:pPr>
    </w:p>
    <w:p w14:paraId="1126F8A7" w14:textId="77777777" w:rsidR="00763ECF" w:rsidRPr="00FC6BE9" w:rsidRDefault="00763ECF" w:rsidP="00693DD7">
      <w:pPr>
        <w:shd w:val="clear" w:color="auto" w:fill="FFFFFF"/>
        <w:jc w:val="both"/>
        <w:rPr>
          <w:sz w:val="24"/>
        </w:rPr>
      </w:pPr>
    </w:p>
    <w:p w14:paraId="1F1DCD33" w14:textId="77777777" w:rsidR="00AA7C67" w:rsidRPr="00995426" w:rsidRDefault="00AA7C67" w:rsidP="00FC6BE9">
      <w:pPr>
        <w:pStyle w:val="Heading1"/>
      </w:pPr>
      <w:r w:rsidRPr="00FC6BE9">
        <w:t>Attachment A</w:t>
      </w:r>
    </w:p>
    <w:p w14:paraId="5555EFA6" w14:textId="4E03B774" w:rsidR="00AA7C67" w:rsidRPr="000366EA" w:rsidRDefault="00AA7C67" w:rsidP="00FC6BE9">
      <w:pPr>
        <w:pStyle w:val="Heading2"/>
        <w:rPr>
          <w:b w:val="0"/>
          <w:lang w:val="mk-MK"/>
        </w:rPr>
      </w:pPr>
      <w:r w:rsidRPr="00FC6BE9">
        <w:t xml:space="preserve">Bid Sheet </w:t>
      </w:r>
      <w:r w:rsidR="00995426" w:rsidRPr="00FC6BE9">
        <w:t>for</w:t>
      </w:r>
      <w:r w:rsidRPr="00FC6BE9">
        <w:t xml:space="preserve"> yearly auction – year </w:t>
      </w:r>
      <w:r w:rsidR="006861ED">
        <w:t>2023</w:t>
      </w:r>
    </w:p>
    <w:p w14:paraId="5CD79024" w14:textId="77777777" w:rsidR="00995426" w:rsidRDefault="00995426" w:rsidP="00995426">
      <w:pPr>
        <w:shd w:val="clear" w:color="auto" w:fill="FFFFFF"/>
        <w:jc w:val="center"/>
        <w:rPr>
          <w:rFonts w:cs="Times New Roman"/>
          <w:sz w:val="2"/>
          <w:szCs w:val="2"/>
        </w:rPr>
      </w:pPr>
    </w:p>
    <w:tbl>
      <w:tblPr>
        <w:tblW w:w="8216" w:type="dxa"/>
        <w:tblInd w:w="40" w:type="dxa"/>
        <w:tblLayout w:type="fixed"/>
        <w:tblCellMar>
          <w:left w:w="40" w:type="dxa"/>
          <w:right w:w="40" w:type="dxa"/>
        </w:tblCellMar>
        <w:tblLook w:val="0000" w:firstRow="0" w:lastRow="0" w:firstColumn="0" w:lastColumn="0" w:noHBand="0" w:noVBand="0"/>
      </w:tblPr>
      <w:tblGrid>
        <w:gridCol w:w="2498"/>
        <w:gridCol w:w="2859"/>
        <w:gridCol w:w="2859"/>
      </w:tblGrid>
      <w:tr w:rsidR="00280612" w14:paraId="5E5A13AA" w14:textId="77777777" w:rsidTr="00FC6BE9">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54C190F0" w14:textId="77777777" w:rsidR="00280612" w:rsidRDefault="00280612" w:rsidP="00FC6BE9">
            <w:pPr>
              <w:pStyle w:val="tabela"/>
            </w:pPr>
            <w:r w:rsidRPr="00FC6BE9">
              <w:t>Name of the Registered Participant</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20E23B8E" w14:textId="77777777" w:rsidR="00280612" w:rsidRDefault="00280612" w:rsidP="00FC6BE9">
            <w:pPr>
              <w:pStyle w:val="tabela"/>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22136D70" w14:textId="77777777" w:rsidR="00280612" w:rsidRDefault="00280612" w:rsidP="00693DD7">
            <w:pPr>
              <w:shd w:val="clear" w:color="auto" w:fill="FFFFFF"/>
            </w:pPr>
          </w:p>
        </w:tc>
      </w:tr>
      <w:tr w:rsidR="00280612" w14:paraId="0C12A89C" w14:textId="77777777" w:rsidTr="00FC6BE9">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40B14084" w14:textId="77777777" w:rsidR="00280612" w:rsidRDefault="00280612" w:rsidP="00FC6BE9">
            <w:pPr>
              <w:pStyle w:val="tabela"/>
            </w:pPr>
            <w:r w:rsidRPr="00FC6BE9">
              <w:t>EIC-Code of the Registered Participant</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6B04E709" w14:textId="77777777" w:rsidR="00280612" w:rsidRDefault="00280612" w:rsidP="00FC6BE9">
            <w:pPr>
              <w:pStyle w:val="tabela"/>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3620315E" w14:textId="77777777" w:rsidR="00280612" w:rsidRDefault="00280612" w:rsidP="00693DD7">
            <w:pPr>
              <w:shd w:val="clear" w:color="auto" w:fill="FFFFFF"/>
            </w:pPr>
          </w:p>
        </w:tc>
      </w:tr>
      <w:tr w:rsidR="00280612" w14:paraId="50E58FE2" w14:textId="77777777" w:rsidTr="00FC6BE9">
        <w:trPr>
          <w:trHeight w:val="20"/>
        </w:trPr>
        <w:tc>
          <w:tcPr>
            <w:tcW w:w="3828" w:type="dxa"/>
            <w:tcBorders>
              <w:top w:val="single" w:sz="6" w:space="0" w:color="auto"/>
              <w:left w:val="single" w:sz="6" w:space="0" w:color="auto"/>
              <w:bottom w:val="single" w:sz="6" w:space="0" w:color="auto"/>
              <w:right w:val="single" w:sz="6" w:space="0" w:color="auto"/>
            </w:tcBorders>
            <w:shd w:val="clear" w:color="auto" w:fill="FFFFFF"/>
          </w:tcPr>
          <w:p w14:paraId="42DB2AC2" w14:textId="77777777" w:rsidR="00280612" w:rsidRDefault="00280612" w:rsidP="00FC6BE9">
            <w:pPr>
              <w:pStyle w:val="tabela"/>
            </w:pPr>
            <w:r w:rsidRPr="00FC6BE9">
              <w:t>Name of the person authorized to submit the Bid</w:t>
            </w: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6D043641" w14:textId="77777777" w:rsidR="00280612" w:rsidRDefault="00280612" w:rsidP="00FC6BE9">
            <w:pPr>
              <w:pStyle w:val="tabela"/>
            </w:pPr>
          </w:p>
        </w:tc>
        <w:tc>
          <w:tcPr>
            <w:tcW w:w="4388" w:type="dxa"/>
            <w:tcBorders>
              <w:top w:val="single" w:sz="6" w:space="0" w:color="auto"/>
              <w:left w:val="single" w:sz="6" w:space="0" w:color="auto"/>
              <w:bottom w:val="single" w:sz="6" w:space="0" w:color="auto"/>
              <w:right w:val="single" w:sz="6" w:space="0" w:color="auto"/>
            </w:tcBorders>
            <w:shd w:val="clear" w:color="auto" w:fill="FFFFFF"/>
          </w:tcPr>
          <w:p w14:paraId="55A25D63" w14:textId="77777777" w:rsidR="00280612" w:rsidRDefault="00280612" w:rsidP="00693DD7">
            <w:pPr>
              <w:shd w:val="clear" w:color="auto" w:fill="FFFFFF"/>
            </w:pPr>
          </w:p>
        </w:tc>
      </w:tr>
    </w:tbl>
    <w:p w14:paraId="11CDA0AE" w14:textId="77777777" w:rsidR="00763ECF" w:rsidRDefault="00763ECF" w:rsidP="00693DD7">
      <w:pPr>
        <w:shd w:val="clear" w:color="auto" w:fill="FFFFFF"/>
      </w:pPr>
    </w:p>
    <w:p w14:paraId="1899E2F1" w14:textId="77777777" w:rsidR="00763ECF" w:rsidRDefault="00763ECF" w:rsidP="00693DD7">
      <w:pPr>
        <w:shd w:val="clear" w:color="auto" w:fill="FFFFFF"/>
      </w:pPr>
    </w:p>
    <w:p w14:paraId="62A40613" w14:textId="77777777" w:rsidR="00AA7C67" w:rsidRDefault="00AA7C67" w:rsidP="00693DD7">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02"/>
        <w:gridCol w:w="2569"/>
      </w:tblGrid>
      <w:tr w:rsidR="00AA7C67" w14:paraId="046063F1" w14:textId="77777777" w:rsidTr="00FC6BE9">
        <w:trPr>
          <w:trHeight w:val="20"/>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4989EE87" w14:textId="77777777" w:rsidR="00AA7C67" w:rsidRDefault="00AA7C67" w:rsidP="00693DD7">
            <w:pPr>
              <w:shd w:val="clear" w:color="auto" w:fill="FFFFFF"/>
            </w:pPr>
            <w:r>
              <w:rPr>
                <w:b/>
                <w:bCs/>
                <w:sz w:val="22"/>
                <w:szCs w:val="22"/>
              </w:rPr>
              <w:t>From</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14:paraId="4B9092E6" w14:textId="21073CDE" w:rsidR="00AA7C67" w:rsidRPr="00995426" w:rsidRDefault="00384ECF" w:rsidP="00693DD7">
            <w:pPr>
              <w:shd w:val="clear" w:color="auto" w:fill="FFFFFF"/>
              <w:rPr>
                <w:b/>
                <w:sz w:val="24"/>
                <w:szCs w:val="24"/>
              </w:rPr>
            </w:pPr>
            <w:r>
              <w:rPr>
                <w:b/>
                <w:sz w:val="24"/>
                <w:szCs w:val="24"/>
              </w:rPr>
              <w:t xml:space="preserve">North </w:t>
            </w:r>
            <w:r w:rsidR="00CB2357">
              <w:rPr>
                <w:b/>
                <w:sz w:val="24"/>
                <w:szCs w:val="24"/>
              </w:rPr>
              <w:t>Macedonia</w:t>
            </w:r>
          </w:p>
        </w:tc>
      </w:tr>
      <w:tr w:rsidR="00AA7C67" w14:paraId="3BB0A3B1" w14:textId="77777777" w:rsidTr="00FC6BE9">
        <w:trPr>
          <w:trHeight w:val="20"/>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00E6B4A0" w14:textId="77777777" w:rsidR="00AA7C67" w:rsidRDefault="00AA7C67" w:rsidP="00693DD7">
            <w:pPr>
              <w:shd w:val="clear" w:color="auto" w:fill="FFFFFF"/>
            </w:pPr>
            <w:r>
              <w:rPr>
                <w:b/>
                <w:bCs/>
                <w:sz w:val="22"/>
                <w:szCs w:val="22"/>
              </w:rPr>
              <w:t>To</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14:paraId="2DAC07B6" w14:textId="77777777" w:rsidR="00AA7C67" w:rsidRPr="00995426" w:rsidRDefault="00995426" w:rsidP="00693DD7">
            <w:pPr>
              <w:shd w:val="clear" w:color="auto" w:fill="FFFFFF"/>
              <w:rPr>
                <w:b/>
                <w:sz w:val="24"/>
                <w:szCs w:val="24"/>
              </w:rPr>
            </w:pPr>
            <w:r w:rsidRPr="00995426">
              <w:rPr>
                <w:b/>
                <w:sz w:val="24"/>
                <w:szCs w:val="24"/>
              </w:rPr>
              <w:t>Serbia</w:t>
            </w:r>
          </w:p>
        </w:tc>
      </w:tr>
    </w:tbl>
    <w:p w14:paraId="028482BA" w14:textId="77777777" w:rsidR="00763ECF" w:rsidRDefault="00763ECF" w:rsidP="00693DD7">
      <w:pPr>
        <w:shd w:val="clear" w:color="auto" w:fill="FFFFFF"/>
      </w:pPr>
    </w:p>
    <w:p w14:paraId="3097C508" w14:textId="77777777" w:rsidR="00AA7C67" w:rsidRPr="00FC6BE9" w:rsidRDefault="00AA7C67" w:rsidP="00FC6BE9">
      <w:pPr>
        <w:shd w:val="clear" w:color="auto" w:fill="FFFFFF"/>
      </w:pPr>
    </w:p>
    <w:p w14:paraId="496E84DF" w14:textId="77777777" w:rsidR="00AA7C67" w:rsidRPr="00EE140A" w:rsidRDefault="00AA7C67" w:rsidP="00693DD7">
      <w:pP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229"/>
        <w:gridCol w:w="3023"/>
        <w:gridCol w:w="3119"/>
      </w:tblGrid>
      <w:tr w:rsidR="00995426" w14:paraId="59B1C42C"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FEC3C00" w14:textId="77777777" w:rsidR="00995426" w:rsidRDefault="00995426" w:rsidP="00FC6BE9">
            <w:pPr>
              <w:pStyle w:val="tabela"/>
              <w:jc w:val="center"/>
            </w:pPr>
            <w:r w:rsidRPr="00FC6BE9">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4C68F70" w14:textId="77777777" w:rsidR="00995426" w:rsidRPr="00FC6BE9" w:rsidRDefault="00995426" w:rsidP="00FC6BE9">
            <w:pPr>
              <w:pStyle w:val="tabela"/>
              <w:jc w:val="center"/>
            </w:pPr>
            <w:r w:rsidRPr="00FC6BE9">
              <w:t>Identifier</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20798173" w14:textId="77777777" w:rsidR="00995426" w:rsidRDefault="00995426" w:rsidP="00FC6BE9">
            <w:pPr>
              <w:pStyle w:val="tabela"/>
              <w:jc w:val="center"/>
            </w:pPr>
            <w:r w:rsidRPr="00FC6BE9">
              <w:t>MW</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067D05F" w14:textId="77777777" w:rsidR="00995426" w:rsidRPr="00FC6BE9" w:rsidRDefault="00995426" w:rsidP="00FC6BE9">
            <w:pPr>
              <w:pStyle w:val="tabela"/>
              <w:jc w:val="center"/>
              <w:rPr>
                <w:bCs w:val="0"/>
              </w:rPr>
            </w:pPr>
            <w:r w:rsidRPr="00FC6BE9">
              <w:t>EUR/MW</w:t>
            </w:r>
            <w:r w:rsidR="00223615" w:rsidRPr="00FC6BE9">
              <w:t>h</w:t>
            </w:r>
          </w:p>
        </w:tc>
      </w:tr>
      <w:tr w:rsidR="00995426" w14:paraId="5DC5EA75"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3BFA8F9" w14:textId="77777777" w:rsidR="00995426" w:rsidRDefault="00995426" w:rsidP="00FC6BE9">
            <w:pPr>
              <w:pStyle w:val="tabela"/>
              <w:jc w:val="center"/>
            </w:pPr>
            <w:r>
              <w:rPr>
                <w:sz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AC21BE5" w14:textId="77777777" w:rsidR="00995426" w:rsidRDefault="00CB2357" w:rsidP="00FC6BE9">
            <w:pPr>
              <w:pStyle w:val="tabela"/>
              <w:jc w:val="center"/>
            </w:pPr>
            <w:r>
              <w:t>MK</w:t>
            </w:r>
            <w:r w:rsidR="00995426">
              <w:t>RS1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43B4E5F3"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DE6793E" w14:textId="77777777" w:rsidR="00995426" w:rsidRDefault="00995426" w:rsidP="00FC6BE9">
            <w:pPr>
              <w:pStyle w:val="tabela"/>
            </w:pPr>
          </w:p>
        </w:tc>
      </w:tr>
      <w:tr w:rsidR="00995426" w14:paraId="788820AB"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CC0676B" w14:textId="77777777" w:rsidR="00995426" w:rsidRDefault="00995426" w:rsidP="00FC6BE9">
            <w:pPr>
              <w:pStyle w:val="tabela"/>
              <w:jc w:val="center"/>
            </w:pPr>
            <w:r>
              <w:rPr>
                <w:sz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4C4C3056" w14:textId="77777777" w:rsidR="00995426" w:rsidRDefault="00CB2357" w:rsidP="00FC6BE9">
            <w:pPr>
              <w:pStyle w:val="tabela"/>
              <w:jc w:val="center"/>
            </w:pPr>
            <w:r>
              <w:t>MK</w:t>
            </w:r>
            <w:r w:rsidR="00995426">
              <w:t>RS1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21E7437D"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014C9A2" w14:textId="77777777" w:rsidR="00995426" w:rsidRDefault="00995426" w:rsidP="00FC6BE9">
            <w:pPr>
              <w:pStyle w:val="tabela"/>
            </w:pPr>
          </w:p>
        </w:tc>
      </w:tr>
      <w:tr w:rsidR="00995426" w14:paraId="0EEBA358"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95A31A4" w14:textId="77777777" w:rsidR="00995426" w:rsidRDefault="00995426" w:rsidP="00FC6BE9">
            <w:pPr>
              <w:pStyle w:val="tabela"/>
              <w:jc w:val="center"/>
            </w:pPr>
            <w:r>
              <w:rPr>
                <w:sz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42F1B3F" w14:textId="77777777" w:rsidR="00995426" w:rsidRDefault="00CB2357" w:rsidP="00FC6BE9">
            <w:pPr>
              <w:pStyle w:val="tabela"/>
              <w:jc w:val="center"/>
            </w:pPr>
            <w:r>
              <w:t>MK</w:t>
            </w:r>
            <w:r w:rsidR="00995426">
              <w:t>RS1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0E352259"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773575F" w14:textId="77777777" w:rsidR="00995426" w:rsidRDefault="00995426" w:rsidP="00FC6BE9">
            <w:pPr>
              <w:pStyle w:val="tabela"/>
            </w:pPr>
          </w:p>
        </w:tc>
      </w:tr>
      <w:tr w:rsidR="00995426" w14:paraId="47FF99EE"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00E6138E" w14:textId="77777777" w:rsidR="00995426" w:rsidRDefault="00995426" w:rsidP="00FC6BE9">
            <w:pPr>
              <w:pStyle w:val="tabela"/>
              <w:jc w:val="center"/>
            </w:pPr>
            <w:r>
              <w:rPr>
                <w:sz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588E4FD" w14:textId="77777777" w:rsidR="00995426" w:rsidRDefault="00CB2357" w:rsidP="00FC6BE9">
            <w:pPr>
              <w:pStyle w:val="tabela"/>
              <w:jc w:val="center"/>
            </w:pPr>
            <w:r>
              <w:t>MK</w:t>
            </w:r>
            <w:r w:rsidR="00995426">
              <w:t>RS1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3FC56C71"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3DE08AD" w14:textId="77777777" w:rsidR="00995426" w:rsidRDefault="00995426" w:rsidP="00FC6BE9">
            <w:pPr>
              <w:pStyle w:val="tabela"/>
            </w:pPr>
          </w:p>
        </w:tc>
      </w:tr>
      <w:tr w:rsidR="00995426" w14:paraId="5E5388DB"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3C12B6F" w14:textId="77777777" w:rsidR="00995426" w:rsidRDefault="00995426" w:rsidP="00FC6BE9">
            <w:pPr>
              <w:pStyle w:val="tabela"/>
              <w:jc w:val="center"/>
            </w:pPr>
            <w:r>
              <w:rPr>
                <w:sz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4AC115A" w14:textId="77777777" w:rsidR="00995426" w:rsidRDefault="00CB2357" w:rsidP="00FC6BE9">
            <w:pPr>
              <w:pStyle w:val="tabela"/>
              <w:jc w:val="center"/>
            </w:pPr>
            <w:r>
              <w:t>MK</w:t>
            </w:r>
            <w:r w:rsidR="00995426">
              <w:t>RS1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28225CE0"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951B32C" w14:textId="77777777" w:rsidR="00995426" w:rsidRDefault="00995426" w:rsidP="00FC6BE9">
            <w:pPr>
              <w:pStyle w:val="tabela"/>
            </w:pPr>
          </w:p>
        </w:tc>
      </w:tr>
    </w:tbl>
    <w:p w14:paraId="45B62CA6" w14:textId="77777777" w:rsidR="00995426" w:rsidRPr="00FC6BE9" w:rsidRDefault="00995426" w:rsidP="00FC6BE9">
      <w:pPr>
        <w:shd w:val="clear" w:color="auto" w:fill="FFFFFF"/>
      </w:pPr>
    </w:p>
    <w:p w14:paraId="78DBB624" w14:textId="77777777" w:rsidR="00995426" w:rsidRPr="00FC6BE9" w:rsidRDefault="00995426" w:rsidP="00693DD7">
      <w:pPr>
        <w:shd w:val="clear" w:color="auto" w:fill="FFFFFF"/>
      </w:pPr>
    </w:p>
    <w:p w14:paraId="1FE77B1E" w14:textId="77777777" w:rsidR="00995426" w:rsidRPr="00FC6BE9" w:rsidRDefault="00995426" w:rsidP="00FC6BE9">
      <w:pPr>
        <w:rPr>
          <w:sz w:val="2"/>
        </w:rPr>
      </w:pPr>
    </w:p>
    <w:tbl>
      <w:tblPr>
        <w:tblW w:w="0" w:type="auto"/>
        <w:tblInd w:w="40" w:type="dxa"/>
        <w:tblLayout w:type="fixed"/>
        <w:tblCellMar>
          <w:left w:w="40" w:type="dxa"/>
          <w:right w:w="40" w:type="dxa"/>
        </w:tblCellMar>
        <w:tblLook w:val="0000" w:firstRow="0" w:lastRow="0" w:firstColumn="0" w:lastColumn="0" w:noHBand="0" w:noVBand="0"/>
      </w:tblPr>
      <w:tblGrid>
        <w:gridCol w:w="1063"/>
        <w:gridCol w:w="2479"/>
      </w:tblGrid>
      <w:tr w:rsidR="00995426" w14:paraId="5DA9B9AF" w14:textId="77777777" w:rsidTr="00FC6BE9">
        <w:trPr>
          <w:trHeight w:val="20"/>
        </w:trPr>
        <w:tc>
          <w:tcPr>
            <w:tcW w:w="1063" w:type="dxa"/>
            <w:tcBorders>
              <w:top w:val="single" w:sz="6" w:space="0" w:color="auto"/>
              <w:left w:val="single" w:sz="6" w:space="0" w:color="auto"/>
              <w:bottom w:val="single" w:sz="6" w:space="0" w:color="auto"/>
              <w:right w:val="single" w:sz="6" w:space="0" w:color="auto"/>
            </w:tcBorders>
            <w:shd w:val="clear" w:color="auto" w:fill="FFFFFF"/>
          </w:tcPr>
          <w:p w14:paraId="0E6AE114" w14:textId="77777777" w:rsidR="00995426" w:rsidRDefault="00995426" w:rsidP="00970928">
            <w:pPr>
              <w:shd w:val="clear" w:color="auto" w:fill="FFFFFF"/>
            </w:pPr>
            <w:r>
              <w:rPr>
                <w:b/>
                <w:bCs/>
                <w:sz w:val="22"/>
                <w:szCs w:val="22"/>
              </w:rPr>
              <w:t>From</w:t>
            </w:r>
          </w:p>
        </w:tc>
        <w:tc>
          <w:tcPr>
            <w:tcW w:w="2479" w:type="dxa"/>
            <w:tcBorders>
              <w:top w:val="single" w:sz="6" w:space="0" w:color="auto"/>
              <w:left w:val="single" w:sz="6" w:space="0" w:color="auto"/>
              <w:bottom w:val="single" w:sz="6" w:space="0" w:color="auto"/>
              <w:right w:val="single" w:sz="6" w:space="0" w:color="auto"/>
            </w:tcBorders>
            <w:shd w:val="clear" w:color="auto" w:fill="FFFFFF"/>
          </w:tcPr>
          <w:p w14:paraId="35497211" w14:textId="77777777" w:rsidR="00995426" w:rsidRDefault="00AB39E8" w:rsidP="00970928">
            <w:pPr>
              <w:shd w:val="clear" w:color="auto" w:fill="FFFFFF"/>
            </w:pPr>
            <w:r w:rsidRPr="00995426">
              <w:rPr>
                <w:b/>
                <w:sz w:val="24"/>
                <w:szCs w:val="24"/>
              </w:rPr>
              <w:t>Serbia</w:t>
            </w:r>
          </w:p>
        </w:tc>
      </w:tr>
      <w:tr w:rsidR="00995426" w14:paraId="21780F42" w14:textId="77777777" w:rsidTr="00FC6BE9">
        <w:trPr>
          <w:trHeight w:val="20"/>
        </w:trPr>
        <w:tc>
          <w:tcPr>
            <w:tcW w:w="1063" w:type="dxa"/>
            <w:tcBorders>
              <w:top w:val="single" w:sz="6" w:space="0" w:color="auto"/>
              <w:left w:val="single" w:sz="6" w:space="0" w:color="auto"/>
              <w:bottom w:val="single" w:sz="6" w:space="0" w:color="auto"/>
              <w:right w:val="single" w:sz="6" w:space="0" w:color="auto"/>
            </w:tcBorders>
            <w:shd w:val="clear" w:color="auto" w:fill="FFFFFF"/>
          </w:tcPr>
          <w:p w14:paraId="534561AA" w14:textId="77777777" w:rsidR="00995426" w:rsidRDefault="00995426" w:rsidP="00970928">
            <w:pPr>
              <w:shd w:val="clear" w:color="auto" w:fill="FFFFFF"/>
            </w:pPr>
            <w:r>
              <w:rPr>
                <w:b/>
                <w:bCs/>
                <w:sz w:val="22"/>
                <w:szCs w:val="22"/>
              </w:rPr>
              <w:t>To</w:t>
            </w:r>
          </w:p>
        </w:tc>
        <w:tc>
          <w:tcPr>
            <w:tcW w:w="2479" w:type="dxa"/>
            <w:tcBorders>
              <w:top w:val="single" w:sz="6" w:space="0" w:color="auto"/>
              <w:left w:val="single" w:sz="6" w:space="0" w:color="auto"/>
              <w:bottom w:val="single" w:sz="6" w:space="0" w:color="auto"/>
              <w:right w:val="single" w:sz="6" w:space="0" w:color="auto"/>
            </w:tcBorders>
            <w:shd w:val="clear" w:color="auto" w:fill="FFFFFF"/>
          </w:tcPr>
          <w:p w14:paraId="27C09099" w14:textId="2DB6D3EF" w:rsidR="00995426" w:rsidRDefault="00384ECF" w:rsidP="00970928">
            <w:pPr>
              <w:shd w:val="clear" w:color="auto" w:fill="FFFFFF"/>
            </w:pPr>
            <w:r>
              <w:rPr>
                <w:b/>
                <w:sz w:val="24"/>
                <w:szCs w:val="24"/>
              </w:rPr>
              <w:t xml:space="preserve">North </w:t>
            </w:r>
            <w:r w:rsidR="00CB2357">
              <w:rPr>
                <w:b/>
                <w:sz w:val="24"/>
                <w:szCs w:val="24"/>
              </w:rPr>
              <w:t>Macedonia</w:t>
            </w:r>
          </w:p>
        </w:tc>
      </w:tr>
    </w:tbl>
    <w:p w14:paraId="15EE0A01" w14:textId="77777777" w:rsidR="00995426" w:rsidRDefault="00995426" w:rsidP="00995426">
      <w:pPr>
        <w:shd w:val="clear" w:color="auto" w:fill="FFFFFF"/>
      </w:pPr>
    </w:p>
    <w:p w14:paraId="68029696" w14:textId="77777777" w:rsidR="00995426" w:rsidRDefault="00995426" w:rsidP="00995426">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229"/>
        <w:gridCol w:w="3023"/>
        <w:gridCol w:w="3119"/>
      </w:tblGrid>
      <w:tr w:rsidR="00995426" w14:paraId="3457CCA6"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657EA9C" w14:textId="77777777" w:rsidR="00995426" w:rsidRDefault="00995426" w:rsidP="00FC6BE9">
            <w:pPr>
              <w:pStyle w:val="tabela"/>
            </w:pPr>
            <w:r w:rsidRPr="00FC6BE9">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5D02EA6" w14:textId="77777777" w:rsidR="00995426" w:rsidRPr="00FC6BE9" w:rsidRDefault="00995426" w:rsidP="00FC6BE9">
            <w:pPr>
              <w:pStyle w:val="tabela"/>
            </w:pPr>
            <w:r w:rsidRPr="00FC6BE9">
              <w:t>Identifier</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0E9A7731" w14:textId="77777777" w:rsidR="00995426" w:rsidRDefault="00995426" w:rsidP="00FC6BE9">
            <w:pPr>
              <w:pStyle w:val="tabela"/>
            </w:pPr>
            <w:r w:rsidRPr="00FC6BE9">
              <w:t>MW</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6DB40F5" w14:textId="77777777" w:rsidR="00995426" w:rsidRPr="00FC6BE9" w:rsidRDefault="00995426" w:rsidP="00FC6BE9">
            <w:pPr>
              <w:pStyle w:val="tabela"/>
              <w:rPr>
                <w:bCs w:val="0"/>
              </w:rPr>
            </w:pPr>
            <w:r w:rsidRPr="00FC6BE9">
              <w:t>EUR/MW</w:t>
            </w:r>
            <w:r w:rsidR="00223615" w:rsidRPr="00FC6BE9">
              <w:t>h</w:t>
            </w:r>
          </w:p>
        </w:tc>
      </w:tr>
      <w:tr w:rsidR="00995426" w14:paraId="44784A37"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752C762" w14:textId="77777777" w:rsidR="00995426" w:rsidRDefault="00995426" w:rsidP="00FC6BE9">
            <w:pPr>
              <w:pStyle w:val="tabela"/>
            </w:pPr>
            <w:r>
              <w:rPr>
                <w:sz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DB7D498" w14:textId="77777777" w:rsidR="00995426" w:rsidRDefault="00995426" w:rsidP="00FC6BE9">
            <w:pPr>
              <w:pStyle w:val="tabela"/>
            </w:pPr>
            <w:r>
              <w:t>RS</w:t>
            </w:r>
            <w:r w:rsidR="00CB2357">
              <w:t>MK</w:t>
            </w:r>
            <w:r>
              <w:t>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00638478"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4DD9A62" w14:textId="77777777" w:rsidR="00995426" w:rsidRDefault="00995426" w:rsidP="00FC6BE9">
            <w:pPr>
              <w:pStyle w:val="tabela"/>
            </w:pPr>
          </w:p>
        </w:tc>
      </w:tr>
      <w:tr w:rsidR="00995426" w14:paraId="45BE44A4"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55C3F310" w14:textId="77777777" w:rsidR="00995426" w:rsidRDefault="00995426" w:rsidP="00FC6BE9">
            <w:pPr>
              <w:pStyle w:val="tabela"/>
            </w:pPr>
            <w:r>
              <w:rPr>
                <w:sz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95080A8" w14:textId="77777777" w:rsidR="00995426" w:rsidRDefault="00DB2AE2" w:rsidP="00FC6BE9">
            <w:pPr>
              <w:pStyle w:val="tabela"/>
            </w:pPr>
            <w:r>
              <w:t>RS</w:t>
            </w:r>
            <w:r w:rsidR="00CB2357">
              <w:t>MK</w:t>
            </w:r>
            <w:r>
              <w:t>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006490B1"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2D0F79BE" w14:textId="77777777" w:rsidR="00995426" w:rsidRDefault="00995426" w:rsidP="00FC6BE9">
            <w:pPr>
              <w:pStyle w:val="tabela"/>
            </w:pPr>
          </w:p>
        </w:tc>
      </w:tr>
      <w:tr w:rsidR="00995426" w14:paraId="6FF7F257"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F5C2EE8" w14:textId="77777777" w:rsidR="00995426" w:rsidRDefault="00995426" w:rsidP="00FC6BE9">
            <w:pPr>
              <w:pStyle w:val="tabela"/>
            </w:pPr>
            <w:r>
              <w:rPr>
                <w:sz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E804043" w14:textId="77777777" w:rsidR="00995426" w:rsidRDefault="00DB2AE2" w:rsidP="00FC6BE9">
            <w:pPr>
              <w:pStyle w:val="tabela"/>
            </w:pPr>
            <w:r>
              <w:t>RS</w:t>
            </w:r>
            <w:r w:rsidR="00CB2357">
              <w:t>MK</w:t>
            </w:r>
            <w:r>
              <w:t>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192E3D35"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DEEDF44" w14:textId="77777777" w:rsidR="00995426" w:rsidRDefault="00995426" w:rsidP="00FC6BE9">
            <w:pPr>
              <w:pStyle w:val="tabela"/>
            </w:pPr>
          </w:p>
        </w:tc>
      </w:tr>
      <w:tr w:rsidR="00995426" w14:paraId="09B803DB"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618EE1E" w14:textId="77777777" w:rsidR="00995426" w:rsidRDefault="00995426" w:rsidP="00FC6BE9">
            <w:pPr>
              <w:pStyle w:val="tabela"/>
            </w:pPr>
            <w:r>
              <w:rPr>
                <w:sz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573A7C6" w14:textId="77777777" w:rsidR="00995426" w:rsidRDefault="00DB2AE2" w:rsidP="00FC6BE9">
            <w:pPr>
              <w:pStyle w:val="tabela"/>
            </w:pPr>
            <w:r w:rsidRPr="00876FC6">
              <w:t>RS</w:t>
            </w:r>
            <w:r w:rsidR="00CB2357">
              <w:t>MK</w:t>
            </w:r>
            <w:r w:rsidRPr="00876FC6">
              <w:t>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50F83D95"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E5F511F" w14:textId="77777777" w:rsidR="00995426" w:rsidRDefault="00995426" w:rsidP="00FC6BE9">
            <w:pPr>
              <w:pStyle w:val="tabela"/>
            </w:pPr>
          </w:p>
        </w:tc>
      </w:tr>
      <w:tr w:rsidR="00995426" w14:paraId="04E12E13"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7378AA1E" w14:textId="77777777" w:rsidR="00995426" w:rsidRDefault="00995426" w:rsidP="00FC6BE9">
            <w:pPr>
              <w:pStyle w:val="tabela"/>
            </w:pPr>
            <w:r>
              <w:rPr>
                <w:sz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7233EA0" w14:textId="77777777" w:rsidR="00995426" w:rsidRDefault="00DB2AE2" w:rsidP="00FC6BE9">
            <w:pPr>
              <w:pStyle w:val="tabela"/>
            </w:pPr>
            <w:r>
              <w:t>RS</w:t>
            </w:r>
            <w:r w:rsidR="00CB2357">
              <w:t>MK</w:t>
            </w:r>
            <w:r>
              <w:t>1</w:t>
            </w:r>
          </w:p>
        </w:tc>
        <w:tc>
          <w:tcPr>
            <w:tcW w:w="3023" w:type="dxa"/>
            <w:tcBorders>
              <w:top w:val="single" w:sz="6" w:space="0" w:color="auto"/>
              <w:left w:val="single" w:sz="6" w:space="0" w:color="auto"/>
              <w:bottom w:val="single" w:sz="6" w:space="0" w:color="auto"/>
              <w:right w:val="single" w:sz="6" w:space="0" w:color="auto"/>
            </w:tcBorders>
            <w:shd w:val="clear" w:color="auto" w:fill="FFFFFF"/>
          </w:tcPr>
          <w:p w14:paraId="1E26788A" w14:textId="77777777" w:rsidR="00995426" w:rsidRDefault="00995426" w:rsidP="00FC6BE9">
            <w:pPr>
              <w:pStyle w:val="tabela"/>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4EAF5B6" w14:textId="77777777" w:rsidR="00995426" w:rsidRDefault="00995426" w:rsidP="00FC6BE9">
            <w:pPr>
              <w:pStyle w:val="tabela"/>
            </w:pPr>
          </w:p>
        </w:tc>
      </w:tr>
    </w:tbl>
    <w:p w14:paraId="4DB1320B" w14:textId="77777777" w:rsidR="00995426" w:rsidRPr="00FC6BE9" w:rsidRDefault="00995426" w:rsidP="00F06CA3">
      <w:pPr>
        <w:shd w:val="clear" w:color="auto" w:fill="FFFFFF"/>
        <w:jc w:val="center"/>
        <w:rPr>
          <w:spacing w:val="-2"/>
          <w:sz w:val="24"/>
        </w:rPr>
      </w:pPr>
    </w:p>
    <w:p w14:paraId="21D9B11B" w14:textId="77777777" w:rsidR="00C62F82" w:rsidRDefault="00C62F82" w:rsidP="00F06CA3">
      <w:pPr>
        <w:shd w:val="clear" w:color="auto" w:fill="FFFFFF"/>
        <w:jc w:val="center"/>
        <w:rPr>
          <w:spacing w:val="-2"/>
          <w:sz w:val="24"/>
          <w:szCs w:val="24"/>
        </w:rPr>
      </w:pPr>
    </w:p>
    <w:p w14:paraId="376C1BDF" w14:textId="77777777" w:rsidR="00C62F82" w:rsidRDefault="00C62F82" w:rsidP="00F06CA3">
      <w:pPr>
        <w:shd w:val="clear" w:color="auto" w:fill="FFFFFF"/>
        <w:jc w:val="center"/>
        <w:rPr>
          <w:spacing w:val="-2"/>
          <w:sz w:val="24"/>
          <w:szCs w:val="24"/>
        </w:rPr>
      </w:pPr>
    </w:p>
    <w:p w14:paraId="4976034B" w14:textId="77777777" w:rsidR="00C62F82" w:rsidRDefault="00C62F82" w:rsidP="00F06CA3">
      <w:pPr>
        <w:shd w:val="clear" w:color="auto" w:fill="FFFFFF"/>
        <w:jc w:val="center"/>
        <w:rPr>
          <w:spacing w:val="-2"/>
          <w:sz w:val="24"/>
          <w:szCs w:val="24"/>
        </w:rPr>
      </w:pPr>
    </w:p>
    <w:p w14:paraId="4F692073" w14:textId="77777777" w:rsidR="00C62F82" w:rsidRPr="00EE140A" w:rsidRDefault="00C62F82" w:rsidP="00F06CA3">
      <w:pPr>
        <w:shd w:val="clear" w:color="auto" w:fill="FFFFFF"/>
        <w:jc w:val="center"/>
        <w:rPr>
          <w:spacing w:val="-2"/>
          <w:sz w:val="24"/>
          <w:szCs w:val="24"/>
        </w:rPr>
      </w:pPr>
    </w:p>
    <w:p w14:paraId="0F0EAB34" w14:textId="77777777" w:rsidR="00C62F82" w:rsidRPr="00EE140A" w:rsidRDefault="00C62F82" w:rsidP="00C62F82">
      <w:pPr>
        <w:shd w:val="clear" w:color="auto" w:fill="FFFFFF"/>
        <w:rPr>
          <w:sz w:val="24"/>
          <w:szCs w:val="24"/>
        </w:rPr>
      </w:pP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t>For the market participant</w:t>
      </w:r>
    </w:p>
    <w:p w14:paraId="40CAB20C" w14:textId="77777777" w:rsidR="00C62F82" w:rsidRDefault="00C62F82" w:rsidP="00C62F82">
      <w:pPr>
        <w:shd w:val="clear" w:color="auto" w:fill="FFFFFF"/>
        <w:rPr>
          <w:sz w:val="24"/>
          <w:szCs w:val="24"/>
        </w:rPr>
      </w:pPr>
    </w:p>
    <w:p w14:paraId="3B1D4D21" w14:textId="77777777" w:rsidR="00C62F82" w:rsidRDefault="00C62F82" w:rsidP="00C62F82">
      <w:pPr>
        <w:shd w:val="clear" w:color="auto" w:fill="FFFFFF"/>
        <w:rPr>
          <w:sz w:val="24"/>
          <w:szCs w:val="24"/>
        </w:rPr>
      </w:pPr>
    </w:p>
    <w:p w14:paraId="6E24AB80" w14:textId="77777777" w:rsidR="00C62F82" w:rsidRPr="00EE140A" w:rsidRDefault="00C62F82" w:rsidP="00C62F82">
      <w:pPr>
        <w:shd w:val="clear" w:color="auto" w:fill="FFFFFF"/>
        <w:rPr>
          <w:sz w:val="24"/>
          <w:szCs w:val="24"/>
        </w:rPr>
      </w:pPr>
      <w:r w:rsidRPr="00EE140A">
        <w:rPr>
          <w:sz w:val="24"/>
          <w:szCs w:val="24"/>
        </w:rPr>
        <w:t>Date: ____________________</w:t>
      </w:r>
      <w:r w:rsidRPr="00EE140A">
        <w:rPr>
          <w:sz w:val="24"/>
          <w:szCs w:val="24"/>
        </w:rPr>
        <w:tab/>
      </w:r>
      <w:r w:rsidRPr="00EE140A">
        <w:rPr>
          <w:sz w:val="24"/>
          <w:szCs w:val="24"/>
        </w:rPr>
        <w:tab/>
      </w:r>
      <w:r w:rsidRPr="00EE140A">
        <w:rPr>
          <w:sz w:val="24"/>
          <w:szCs w:val="24"/>
        </w:rPr>
        <w:tab/>
      </w:r>
      <w:r w:rsidRPr="00EE140A">
        <w:rPr>
          <w:sz w:val="24"/>
          <w:szCs w:val="24"/>
        </w:rPr>
        <w:tab/>
        <w:t>____________________</w:t>
      </w:r>
    </w:p>
    <w:p w14:paraId="0FD43667" w14:textId="77777777" w:rsidR="00C62F82" w:rsidRPr="00EE140A" w:rsidRDefault="00C62F82" w:rsidP="00C62F82">
      <w:pPr>
        <w:shd w:val="clear" w:color="auto" w:fill="FFFFFF"/>
        <w:rPr>
          <w:spacing w:val="-1"/>
          <w:sz w:val="24"/>
          <w:szCs w:val="24"/>
        </w:rPr>
      </w:pPr>
    </w:p>
    <w:p w14:paraId="5B37CC48" w14:textId="77777777" w:rsidR="00AA7C67" w:rsidRPr="00FC6BE9" w:rsidRDefault="00C62F82" w:rsidP="00FC6BE9">
      <w:pPr>
        <w:shd w:val="clear" w:color="auto" w:fill="FFFFFF"/>
        <w:rPr>
          <w:spacing w:val="-1"/>
          <w:sz w:val="24"/>
        </w:rPr>
      </w:pP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Pr>
          <w:spacing w:val="-1"/>
          <w:sz w:val="24"/>
          <w:szCs w:val="24"/>
        </w:rPr>
        <w:tab/>
      </w:r>
      <w:r w:rsidR="00AA7C67" w:rsidRPr="00FC6BE9">
        <w:rPr>
          <w:spacing w:val="-1"/>
          <w:sz w:val="24"/>
        </w:rPr>
        <w:t>Signature</w:t>
      </w:r>
    </w:p>
    <w:p w14:paraId="06A4CF36" w14:textId="77777777" w:rsidR="00995426" w:rsidRPr="00FC6BE9" w:rsidRDefault="00C62F82" w:rsidP="00FC6BE9">
      <w:pPr>
        <w:pStyle w:val="Heading1"/>
        <w:rPr>
          <w:b w:val="0"/>
          <w:bCs w:val="0"/>
        </w:rPr>
      </w:pPr>
      <w:r>
        <w:br w:type="page"/>
      </w:r>
      <w:r w:rsidR="00995426" w:rsidRPr="00FC6BE9">
        <w:lastRenderedPageBreak/>
        <w:t>Attachment B</w:t>
      </w:r>
    </w:p>
    <w:p w14:paraId="7BADF10D" w14:textId="77777777" w:rsidR="00995426" w:rsidRDefault="00995426" w:rsidP="00995426">
      <w:pPr>
        <w:shd w:val="clear" w:color="auto" w:fill="FFFFFF"/>
        <w:jc w:val="center"/>
        <w:rPr>
          <w:b/>
        </w:rPr>
      </w:pPr>
    </w:p>
    <w:p w14:paraId="5B0586E4" w14:textId="77777777" w:rsidR="00995426" w:rsidRDefault="00995426" w:rsidP="00995426">
      <w:pPr>
        <w:shd w:val="clear" w:color="auto" w:fill="FFFFFF"/>
        <w:jc w:val="center"/>
        <w:rPr>
          <w:b/>
        </w:rPr>
      </w:pPr>
    </w:p>
    <w:p w14:paraId="7E14CCBD" w14:textId="77777777" w:rsidR="00B25FD7" w:rsidRPr="00FC6BE9" w:rsidRDefault="00AA7C67" w:rsidP="00FC6BE9">
      <w:pPr>
        <w:pStyle w:val="Heading2"/>
        <w:rPr>
          <w:b w:val="0"/>
        </w:rPr>
      </w:pPr>
      <w:r w:rsidRPr="00FC6BE9">
        <w:t xml:space="preserve">Bid Sheet </w:t>
      </w:r>
      <w:r w:rsidR="00F72FFA" w:rsidRPr="00FC6BE9">
        <w:t>f</w:t>
      </w:r>
      <w:r w:rsidRPr="00FC6BE9">
        <w:t xml:space="preserve">or monthly auction </w:t>
      </w:r>
    </w:p>
    <w:p w14:paraId="7EFF6EC9" w14:textId="7BEC9638" w:rsidR="00B25FD7" w:rsidRPr="000366EA" w:rsidRDefault="00AA7C67" w:rsidP="00323114">
      <w:pPr>
        <w:shd w:val="clear" w:color="auto" w:fill="FFFFFF"/>
        <w:jc w:val="center"/>
        <w:rPr>
          <w:rFonts w:cs="Times New Roman"/>
          <w:sz w:val="2"/>
          <w:szCs w:val="2"/>
          <w:lang w:val="mk-MK"/>
        </w:rPr>
      </w:pPr>
      <w:r>
        <w:rPr>
          <w:i/>
          <w:iCs/>
          <w:spacing w:val="-2"/>
          <w:sz w:val="32"/>
          <w:szCs w:val="32"/>
        </w:rPr>
        <w:t xml:space="preserve">name of month </w:t>
      </w:r>
      <w:r w:rsidR="006861ED">
        <w:rPr>
          <w:b/>
          <w:bCs/>
          <w:spacing w:val="-2"/>
          <w:sz w:val="32"/>
          <w:szCs w:val="32"/>
        </w:rPr>
        <w:t>2023</w:t>
      </w:r>
    </w:p>
    <w:p w14:paraId="284A063D" w14:textId="77777777" w:rsidR="00B25FD7" w:rsidRDefault="00B25FD7" w:rsidP="00323114">
      <w:pPr>
        <w:shd w:val="clear" w:color="auto" w:fill="FFFFFF"/>
        <w:jc w:val="center"/>
        <w:rPr>
          <w:rFonts w:cs="Times New Roman"/>
          <w:sz w:val="2"/>
          <w:szCs w:val="2"/>
        </w:rPr>
      </w:pPr>
    </w:p>
    <w:p w14:paraId="3ADE1752" w14:textId="77777777" w:rsidR="00B25FD7" w:rsidRDefault="00B25FD7" w:rsidP="00323114">
      <w:pPr>
        <w:shd w:val="clear" w:color="auto" w:fill="FFFFFF"/>
        <w:jc w:val="center"/>
        <w:rPr>
          <w:rFonts w:cs="Times New Roman"/>
          <w:sz w:val="2"/>
          <w:szCs w:val="2"/>
        </w:rPr>
      </w:pPr>
    </w:p>
    <w:p w14:paraId="7531715D" w14:textId="77777777" w:rsidR="00B25FD7" w:rsidRDefault="00B25FD7" w:rsidP="00323114">
      <w:pPr>
        <w:shd w:val="clear" w:color="auto" w:fill="FFFFFF"/>
        <w:jc w:val="center"/>
        <w:rPr>
          <w:rFonts w:cs="Times New Roman"/>
          <w:sz w:val="2"/>
          <w:szCs w:val="2"/>
        </w:rPr>
      </w:pPr>
    </w:p>
    <w:p w14:paraId="04D6EF0E" w14:textId="77777777" w:rsidR="00B25FD7" w:rsidRDefault="00B25FD7" w:rsidP="00323114">
      <w:pPr>
        <w:shd w:val="clear" w:color="auto" w:fill="FFFFFF"/>
        <w:jc w:val="cente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AA7C67" w14:paraId="4D60F8B8" w14:textId="77777777">
        <w:trPr>
          <w:trHeight w:hRule="exact" w:val="58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49D9FB6" w14:textId="77777777" w:rsidR="00AA7C67" w:rsidRPr="003C632B" w:rsidRDefault="00AA7C67" w:rsidP="00693DD7">
            <w:pPr>
              <w:shd w:val="clear" w:color="auto" w:fill="FFFFFF"/>
              <w:rPr>
                <w:b/>
                <w:sz w:val="22"/>
                <w:szCs w:val="22"/>
              </w:rPr>
            </w:pPr>
            <w:r w:rsidRPr="003C632B">
              <w:rPr>
                <w:b/>
                <w:bCs/>
                <w:spacing w:val="-2"/>
                <w:sz w:val="22"/>
                <w:szCs w:val="22"/>
              </w:rPr>
              <w:t xml:space="preserve">Name of </w:t>
            </w:r>
            <w:r w:rsidRPr="00207C49">
              <w:rPr>
                <w:b/>
                <w:bCs/>
                <w:i/>
                <w:spacing w:val="-2"/>
                <w:sz w:val="22"/>
                <w:szCs w:val="22"/>
              </w:rPr>
              <w:t xml:space="preserve">the </w:t>
            </w:r>
            <w:r w:rsidR="00C73F1B" w:rsidRPr="00207C49">
              <w:rPr>
                <w:b/>
                <w:i/>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6E04E8B9" w14:textId="77777777" w:rsidR="00AA7C67" w:rsidRDefault="00AA7C67" w:rsidP="00693DD7">
            <w:pPr>
              <w:shd w:val="clear" w:color="auto" w:fill="FFFFFF"/>
            </w:pPr>
          </w:p>
        </w:tc>
      </w:tr>
      <w:tr w:rsidR="00AA7C67" w14:paraId="27695D06" w14:textId="77777777">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C3279E5" w14:textId="77777777" w:rsidR="00AA7C67" w:rsidRDefault="00AA7C67" w:rsidP="00693DD7">
            <w:pPr>
              <w:shd w:val="clear" w:color="auto" w:fill="FFFFFF"/>
            </w:pPr>
            <w:r>
              <w:rPr>
                <w:b/>
                <w:bCs/>
                <w:sz w:val="22"/>
                <w:szCs w:val="22"/>
              </w:rPr>
              <w:t xml:space="preserve">EIC-Code of the </w:t>
            </w:r>
            <w:r w:rsidR="00C73F1B">
              <w:rPr>
                <w:b/>
                <w:bCs/>
                <w:i/>
                <w:iCs/>
                <w:spacing w:val="-2"/>
                <w:sz w:val="22"/>
                <w:szCs w:val="22"/>
              </w:rPr>
              <w:t>Registered 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577B11DE" w14:textId="77777777" w:rsidR="00AA7C67" w:rsidRDefault="00AA7C67" w:rsidP="00693DD7">
            <w:pPr>
              <w:shd w:val="clear" w:color="auto" w:fill="FFFFFF"/>
            </w:pPr>
          </w:p>
        </w:tc>
      </w:tr>
      <w:tr w:rsidR="00AA7C67" w14:paraId="75FDAC7C" w14:textId="77777777">
        <w:trPr>
          <w:trHeight w:hRule="exact" w:val="773"/>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10226DD3" w14:textId="77777777" w:rsidR="00AA7C67" w:rsidRDefault="00AA7C67" w:rsidP="00693DD7">
            <w:pPr>
              <w:shd w:val="clear" w:color="auto" w:fill="FFFFFF"/>
            </w:pPr>
            <w:r>
              <w:rPr>
                <w:b/>
                <w:bCs/>
                <w:sz w:val="22"/>
                <w:szCs w:val="22"/>
              </w:rPr>
              <w:t xml:space="preserve">Name of the person </w:t>
            </w:r>
            <w:r>
              <w:rPr>
                <w:b/>
                <w:bCs/>
                <w:spacing w:val="-2"/>
                <w:sz w:val="22"/>
                <w:szCs w:val="22"/>
              </w:rPr>
              <w:t xml:space="preserve">authorized to submit </w:t>
            </w:r>
            <w:r>
              <w:rPr>
                <w:b/>
                <w:bCs/>
                <w:sz w:val="22"/>
                <w:szCs w:val="22"/>
              </w:rPr>
              <w:t xml:space="preserve">the </w:t>
            </w:r>
            <w:r>
              <w:rPr>
                <w:b/>
                <w:bCs/>
                <w:i/>
                <w:iCs/>
                <w:sz w:val="22"/>
                <w:szCs w:val="22"/>
              </w:rPr>
              <w:t>Bid</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13DBE570" w14:textId="77777777" w:rsidR="00AA7C67" w:rsidRDefault="00AA7C67" w:rsidP="00693DD7">
            <w:pPr>
              <w:shd w:val="clear" w:color="auto" w:fill="FFFFFF"/>
            </w:pPr>
          </w:p>
        </w:tc>
      </w:tr>
    </w:tbl>
    <w:p w14:paraId="1FCF1719" w14:textId="77777777" w:rsidR="00F06CA3" w:rsidRDefault="00F06CA3" w:rsidP="00F06CA3">
      <w:pPr>
        <w:shd w:val="clear" w:color="auto" w:fill="FFFFFF"/>
      </w:pPr>
    </w:p>
    <w:p w14:paraId="66B5CBE8" w14:textId="77777777" w:rsidR="00F06CA3" w:rsidRDefault="00F06CA3" w:rsidP="00F06CA3">
      <w:pPr>
        <w:shd w:val="clear" w:color="auto" w:fill="FFFFFF"/>
      </w:pPr>
    </w:p>
    <w:p w14:paraId="675C7B77"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552"/>
      </w:tblGrid>
      <w:tr w:rsidR="00F06CA3" w14:paraId="70032753"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61F96B8E" w14:textId="77777777" w:rsidR="00F06CA3" w:rsidRDefault="00F06CA3" w:rsidP="003F0F5F">
            <w:pPr>
              <w:shd w:val="clear" w:color="auto" w:fill="FFFFFF"/>
            </w:pPr>
            <w:r>
              <w:rPr>
                <w:b/>
                <w:bCs/>
                <w:sz w:val="22"/>
                <w:szCs w:val="22"/>
              </w:rPr>
              <w:t>From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8A012EF" w14:textId="656D8CAB" w:rsidR="00F06CA3" w:rsidRPr="00995426" w:rsidRDefault="001B0C64" w:rsidP="003F0F5F">
            <w:pPr>
              <w:shd w:val="clear" w:color="auto" w:fill="FFFFFF"/>
              <w:rPr>
                <w:b/>
                <w:sz w:val="24"/>
                <w:szCs w:val="24"/>
              </w:rPr>
            </w:pPr>
            <w:r>
              <w:rPr>
                <w:b/>
                <w:sz w:val="24"/>
                <w:szCs w:val="24"/>
              </w:rPr>
              <w:t xml:space="preserve">North </w:t>
            </w:r>
            <w:r w:rsidR="00CB2357">
              <w:rPr>
                <w:b/>
                <w:sz w:val="24"/>
                <w:szCs w:val="24"/>
              </w:rPr>
              <w:t>Macedonia</w:t>
            </w:r>
          </w:p>
        </w:tc>
      </w:tr>
      <w:tr w:rsidR="00F06CA3" w14:paraId="1C704ED5"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44088673" w14:textId="77777777" w:rsidR="00F06CA3" w:rsidRDefault="00F06CA3" w:rsidP="003F0F5F">
            <w:pPr>
              <w:shd w:val="clear" w:color="auto" w:fill="FFFFFF"/>
            </w:pPr>
            <w:r>
              <w:rPr>
                <w:b/>
                <w:bCs/>
                <w:sz w:val="22"/>
                <w:szCs w:val="22"/>
              </w:rPr>
              <w:t>To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161AC7D1" w14:textId="77777777" w:rsidR="00F06CA3" w:rsidRPr="00995426" w:rsidRDefault="00F06CA3" w:rsidP="003F0F5F">
            <w:pPr>
              <w:shd w:val="clear" w:color="auto" w:fill="FFFFFF"/>
              <w:rPr>
                <w:b/>
                <w:sz w:val="24"/>
                <w:szCs w:val="24"/>
              </w:rPr>
            </w:pPr>
            <w:r w:rsidRPr="00995426">
              <w:rPr>
                <w:b/>
                <w:sz w:val="24"/>
                <w:szCs w:val="24"/>
              </w:rPr>
              <w:t>Serbia</w:t>
            </w:r>
          </w:p>
        </w:tc>
      </w:tr>
      <w:tr w:rsidR="003F0F5F" w14:paraId="76D1B15A"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1B8CF3CF" w14:textId="77777777" w:rsidR="003F0F5F" w:rsidRDefault="003F0F5F" w:rsidP="003F0F5F">
            <w:pPr>
              <w:shd w:val="clear" w:color="auto" w:fill="FFFFFF"/>
              <w:rPr>
                <w:b/>
                <w:bCs/>
                <w:sz w:val="22"/>
                <w:szCs w:val="22"/>
              </w:rPr>
            </w:pPr>
            <w:r>
              <w:rPr>
                <w:b/>
                <w:bCs/>
                <w:sz w:val="22"/>
                <w:szCs w:val="22"/>
              </w:rPr>
              <w:t>Reservation period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0972090B" w14:textId="77777777" w:rsidR="003F0F5F" w:rsidRPr="00323114" w:rsidRDefault="003F0F5F" w:rsidP="003F0F5F">
            <w:pPr>
              <w:shd w:val="clear" w:color="auto" w:fill="FFFFFF"/>
              <w:rPr>
                <w:sz w:val="24"/>
                <w:szCs w:val="24"/>
              </w:rPr>
            </w:pPr>
            <w:proofErr w:type="spellStart"/>
            <w:proofErr w:type="gramStart"/>
            <w:r w:rsidRPr="00323114">
              <w:rPr>
                <w:i/>
                <w:sz w:val="24"/>
                <w:szCs w:val="24"/>
              </w:rPr>
              <w:t>dd.mm.yy-dd.mm.yy</w:t>
            </w:r>
            <w:proofErr w:type="spellEnd"/>
            <w:proofErr w:type="gramEnd"/>
          </w:p>
        </w:tc>
      </w:tr>
    </w:tbl>
    <w:p w14:paraId="658DB909" w14:textId="77777777" w:rsidR="003F0F5F" w:rsidRDefault="003F0F5F" w:rsidP="00F06CA3">
      <w:pPr>
        <w:shd w:val="clear" w:color="auto" w:fill="FFFFFF"/>
      </w:pPr>
    </w:p>
    <w:p w14:paraId="09008B7A" w14:textId="77777777" w:rsidR="003F0F5F" w:rsidRDefault="003F0F5F"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1229"/>
        <w:gridCol w:w="2760"/>
        <w:gridCol w:w="3291"/>
      </w:tblGrid>
      <w:tr w:rsidR="00F06CA3" w14:paraId="490AACA8"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74F38ECD" w14:textId="77777777" w:rsidR="00F06CA3" w:rsidRDefault="00F06CA3" w:rsidP="00970928">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EBA3340" w14:textId="77777777" w:rsidR="00F06CA3" w:rsidRPr="00995426" w:rsidRDefault="00F06CA3" w:rsidP="00970928">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84D03EE" w14:textId="77777777" w:rsidR="00F06CA3" w:rsidRDefault="00F06CA3" w:rsidP="00970928">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0D9C8799" w14:textId="77777777" w:rsidR="00F06CA3" w:rsidRDefault="00F06CA3" w:rsidP="00970928">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F06CA3" w14:paraId="56FC5A24"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98E8C16" w14:textId="77777777" w:rsidR="00F06CA3" w:rsidRDefault="00F06CA3" w:rsidP="00970928">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CA106C7" w14:textId="77777777" w:rsidR="00F06CA3" w:rsidRDefault="00CB2357" w:rsidP="00970928">
            <w:pPr>
              <w:shd w:val="clear" w:color="auto" w:fill="FFFFFF"/>
              <w:jc w:val="center"/>
            </w:pPr>
            <w:r>
              <w:t>MK</w:t>
            </w:r>
            <w:r w:rsidR="00F06CA3">
              <w:t>RS1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88DD184"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3AB8AE6" w14:textId="77777777" w:rsidR="00F06CA3" w:rsidRDefault="00F06CA3" w:rsidP="00970928">
            <w:pPr>
              <w:shd w:val="clear" w:color="auto" w:fill="FFFFFF"/>
              <w:jc w:val="center"/>
            </w:pPr>
          </w:p>
        </w:tc>
      </w:tr>
      <w:tr w:rsidR="00F06CA3" w14:paraId="0ED8E20B"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2A1B06F3" w14:textId="77777777" w:rsidR="00F06CA3" w:rsidRDefault="00F06CA3" w:rsidP="00970928">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9E65305" w14:textId="77777777" w:rsidR="00F06CA3" w:rsidRDefault="00CB2357" w:rsidP="00970928">
            <w:pPr>
              <w:shd w:val="clear" w:color="auto" w:fill="FFFFFF"/>
              <w:jc w:val="center"/>
            </w:pPr>
            <w:r>
              <w:t>MK</w:t>
            </w:r>
            <w:r w:rsidR="00F06CA3">
              <w:t>RS1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440BD03E"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1440A3CE" w14:textId="77777777" w:rsidR="00F06CA3" w:rsidRDefault="00F06CA3" w:rsidP="00970928">
            <w:pPr>
              <w:shd w:val="clear" w:color="auto" w:fill="FFFFFF"/>
              <w:jc w:val="center"/>
            </w:pPr>
          </w:p>
        </w:tc>
      </w:tr>
      <w:tr w:rsidR="00F06CA3" w14:paraId="481D1302"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3164690F" w14:textId="77777777" w:rsidR="00F06CA3" w:rsidRDefault="00F06CA3" w:rsidP="00970928">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41F2C9A" w14:textId="77777777" w:rsidR="00F06CA3" w:rsidRDefault="00CB2357" w:rsidP="00970928">
            <w:pPr>
              <w:shd w:val="clear" w:color="auto" w:fill="FFFFFF"/>
              <w:jc w:val="center"/>
            </w:pPr>
            <w:r>
              <w:t>MK</w:t>
            </w:r>
            <w:r w:rsidR="00F06CA3">
              <w:t>RS1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6AFF0D13"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5A578EE" w14:textId="77777777" w:rsidR="00F06CA3" w:rsidRDefault="00F06CA3" w:rsidP="00970928">
            <w:pPr>
              <w:shd w:val="clear" w:color="auto" w:fill="FFFFFF"/>
              <w:jc w:val="center"/>
            </w:pPr>
          </w:p>
        </w:tc>
      </w:tr>
      <w:tr w:rsidR="00F06CA3" w14:paraId="38E54BE4"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1E6F17AF" w14:textId="77777777" w:rsidR="00F06CA3" w:rsidRDefault="00F06CA3" w:rsidP="00970928">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26EC53E4" w14:textId="77777777" w:rsidR="00F06CA3" w:rsidRDefault="00CB2357" w:rsidP="00970928">
            <w:pPr>
              <w:shd w:val="clear" w:color="auto" w:fill="FFFFFF"/>
              <w:jc w:val="center"/>
            </w:pPr>
            <w:r>
              <w:t>MK</w:t>
            </w:r>
            <w:r w:rsidR="00F06CA3">
              <w:t>RS1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35B17F6"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8B312CE" w14:textId="77777777" w:rsidR="00F06CA3" w:rsidRDefault="00F06CA3" w:rsidP="00970928">
            <w:pPr>
              <w:shd w:val="clear" w:color="auto" w:fill="FFFFFF"/>
              <w:jc w:val="center"/>
            </w:pPr>
          </w:p>
        </w:tc>
      </w:tr>
      <w:tr w:rsidR="00F06CA3" w14:paraId="6E49E0A8" w14:textId="77777777" w:rsidTr="00FC6BE9">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tcPr>
          <w:p w14:paraId="4F9D489D" w14:textId="77777777" w:rsidR="00F06CA3" w:rsidRDefault="00F06CA3" w:rsidP="00970928">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5FF78041" w14:textId="77777777" w:rsidR="00F06CA3" w:rsidRDefault="00CB2357" w:rsidP="00970928">
            <w:pPr>
              <w:shd w:val="clear" w:color="auto" w:fill="FFFFFF"/>
              <w:jc w:val="center"/>
            </w:pPr>
            <w:r>
              <w:t>MK</w:t>
            </w:r>
            <w:r w:rsidR="00F06CA3">
              <w:t>RS1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50039EC"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64BAD352" w14:textId="77777777" w:rsidR="00F06CA3" w:rsidRDefault="00F06CA3" w:rsidP="00970928">
            <w:pPr>
              <w:shd w:val="clear" w:color="auto" w:fill="FFFFFF"/>
              <w:jc w:val="center"/>
            </w:pPr>
          </w:p>
        </w:tc>
      </w:tr>
    </w:tbl>
    <w:p w14:paraId="233C6E24" w14:textId="77777777" w:rsidR="00F06CA3" w:rsidRDefault="00F06CA3" w:rsidP="00F06CA3">
      <w:pPr>
        <w:shd w:val="clear" w:color="auto" w:fill="FFFFFF"/>
      </w:pPr>
    </w:p>
    <w:p w14:paraId="605A1E23"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2552"/>
      </w:tblGrid>
      <w:tr w:rsidR="00F06CA3" w14:paraId="68599E9F"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7C43145B" w14:textId="77777777" w:rsidR="00F06CA3" w:rsidRDefault="00F06CA3" w:rsidP="00970928">
            <w:pPr>
              <w:shd w:val="clear" w:color="auto" w:fill="FFFFFF"/>
            </w:pPr>
            <w:r>
              <w:rPr>
                <w:b/>
                <w:bCs/>
                <w:sz w:val="22"/>
                <w:szCs w:val="22"/>
              </w:rPr>
              <w:t>From</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3470D9A0" w14:textId="77777777" w:rsidR="00F06CA3" w:rsidRDefault="00F06CA3" w:rsidP="00970928">
            <w:pPr>
              <w:shd w:val="clear" w:color="auto" w:fill="FFFFFF"/>
            </w:pPr>
            <w:r w:rsidRPr="00995426">
              <w:rPr>
                <w:b/>
                <w:sz w:val="24"/>
                <w:szCs w:val="24"/>
              </w:rPr>
              <w:t>Serbia</w:t>
            </w:r>
          </w:p>
        </w:tc>
      </w:tr>
      <w:tr w:rsidR="00F06CA3" w14:paraId="7C604470"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51272F40" w14:textId="77777777" w:rsidR="00F06CA3" w:rsidRDefault="00F06CA3" w:rsidP="00970928">
            <w:pPr>
              <w:shd w:val="clear" w:color="auto" w:fill="FFFFFF"/>
            </w:pPr>
            <w:r>
              <w:rPr>
                <w:b/>
                <w:bCs/>
                <w:sz w:val="22"/>
                <w:szCs w:val="22"/>
              </w:rPr>
              <w:t>To</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674C7CE5" w14:textId="36BA6911" w:rsidR="00F06CA3" w:rsidRDefault="001B0C64" w:rsidP="00970928">
            <w:pPr>
              <w:shd w:val="clear" w:color="auto" w:fill="FFFFFF"/>
            </w:pPr>
            <w:r>
              <w:rPr>
                <w:b/>
                <w:sz w:val="24"/>
                <w:szCs w:val="24"/>
              </w:rPr>
              <w:t xml:space="preserve">North </w:t>
            </w:r>
            <w:r w:rsidR="00CB2357">
              <w:rPr>
                <w:b/>
                <w:sz w:val="24"/>
                <w:szCs w:val="24"/>
              </w:rPr>
              <w:t>Macedonia</w:t>
            </w:r>
          </w:p>
        </w:tc>
      </w:tr>
      <w:tr w:rsidR="00EE7A32" w14:paraId="790382EB" w14:textId="77777777" w:rsidTr="00FC6BE9">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tcPr>
          <w:p w14:paraId="142E886F" w14:textId="77777777" w:rsidR="00EE7A32" w:rsidRDefault="00EE7A32" w:rsidP="00F65B12">
            <w:pPr>
              <w:shd w:val="clear" w:color="auto" w:fill="FFFFFF"/>
              <w:rPr>
                <w:b/>
                <w:bCs/>
                <w:sz w:val="22"/>
                <w:szCs w:val="22"/>
              </w:rPr>
            </w:pPr>
            <w:r>
              <w:rPr>
                <w:b/>
                <w:bCs/>
                <w:sz w:val="22"/>
                <w:szCs w:val="22"/>
              </w:rPr>
              <w:t>Res</w:t>
            </w:r>
            <w:r w:rsidR="003F0F5F">
              <w:rPr>
                <w:b/>
                <w:bCs/>
                <w:sz w:val="22"/>
                <w:szCs w:val="22"/>
              </w:rPr>
              <w:t>ervation</w:t>
            </w:r>
            <w:r w:rsidR="00F65B12">
              <w:rPr>
                <w:b/>
                <w:bCs/>
                <w:sz w:val="22"/>
                <w:szCs w:val="22"/>
              </w:rPr>
              <w:t xml:space="preserve"> </w:t>
            </w:r>
            <w:r>
              <w:rPr>
                <w:b/>
                <w:bCs/>
                <w:sz w:val="22"/>
                <w:szCs w:val="22"/>
              </w:rPr>
              <w:t>per</w:t>
            </w:r>
            <w:r w:rsidR="003F0F5F">
              <w:rPr>
                <w:b/>
                <w:bCs/>
                <w:sz w:val="22"/>
                <w:szCs w:val="22"/>
              </w:rPr>
              <w:t>iod</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14:paraId="5834B4A8" w14:textId="77777777" w:rsidR="00EE7A32" w:rsidRPr="00323114" w:rsidRDefault="003F0F5F" w:rsidP="00970928">
            <w:pPr>
              <w:shd w:val="clear" w:color="auto" w:fill="FFFFFF"/>
              <w:rPr>
                <w:i/>
                <w:sz w:val="24"/>
                <w:szCs w:val="24"/>
              </w:rPr>
            </w:pPr>
            <w:proofErr w:type="spellStart"/>
            <w:proofErr w:type="gramStart"/>
            <w:r w:rsidRPr="00323114">
              <w:rPr>
                <w:i/>
                <w:sz w:val="24"/>
                <w:szCs w:val="24"/>
              </w:rPr>
              <w:t>dd.mm.yy-dd.mm.yy</w:t>
            </w:r>
            <w:proofErr w:type="spellEnd"/>
            <w:proofErr w:type="gramEnd"/>
          </w:p>
        </w:tc>
      </w:tr>
    </w:tbl>
    <w:p w14:paraId="16C2752C" w14:textId="77777777" w:rsidR="00F06CA3" w:rsidRDefault="00F06CA3" w:rsidP="00F06CA3">
      <w:pPr>
        <w:shd w:val="clear" w:color="auto" w:fill="FFFFFF"/>
      </w:pPr>
    </w:p>
    <w:p w14:paraId="3D15DFF1" w14:textId="77777777" w:rsidR="00F06CA3" w:rsidRDefault="00F06CA3" w:rsidP="00F06CA3">
      <w:pPr>
        <w:rPr>
          <w:rFonts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1229"/>
        <w:gridCol w:w="2760"/>
        <w:gridCol w:w="3291"/>
      </w:tblGrid>
      <w:tr w:rsidR="00F06CA3" w14:paraId="62C0D9FF"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B3CFAEB" w14:textId="77777777" w:rsidR="00F06CA3" w:rsidRDefault="00F06CA3" w:rsidP="00970928">
            <w:pPr>
              <w:shd w:val="clear" w:color="auto" w:fill="FFFFFF"/>
              <w:jc w:val="center"/>
            </w:pPr>
            <w:r>
              <w:rPr>
                <w:b/>
                <w:bCs/>
                <w:spacing w:val="-3"/>
                <w:sz w:val="22"/>
                <w:szCs w:val="22"/>
              </w:rPr>
              <w:t>Bid No.</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D72BF18" w14:textId="77777777" w:rsidR="00F06CA3" w:rsidRPr="00995426" w:rsidRDefault="00F06CA3" w:rsidP="00970928">
            <w:pPr>
              <w:shd w:val="clear" w:color="auto" w:fill="FFFFFF"/>
              <w:jc w:val="center"/>
              <w:rPr>
                <w:b/>
              </w:rPr>
            </w:pPr>
            <w:r w:rsidRPr="00995426">
              <w:rPr>
                <w:b/>
              </w:rPr>
              <w:t>Identifier</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619DE9F" w14:textId="77777777" w:rsidR="00F06CA3" w:rsidRDefault="00F06CA3" w:rsidP="00970928">
            <w:pPr>
              <w:shd w:val="clear" w:color="auto" w:fill="FFFFFF"/>
              <w:jc w:val="center"/>
            </w:pPr>
            <w:r>
              <w:rPr>
                <w:b/>
                <w:bCs/>
                <w:sz w:val="22"/>
                <w:szCs w:val="22"/>
              </w:rPr>
              <w:t>MW</w:t>
            </w: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97E70F9" w14:textId="77777777" w:rsidR="00F06CA3" w:rsidRDefault="00F06CA3" w:rsidP="00970928">
            <w:pPr>
              <w:shd w:val="clear" w:color="auto" w:fill="FFFFFF"/>
              <w:jc w:val="center"/>
              <w:rPr>
                <w:b/>
                <w:bCs/>
                <w:spacing w:val="-3"/>
                <w:sz w:val="22"/>
                <w:szCs w:val="22"/>
              </w:rPr>
            </w:pPr>
            <w:r>
              <w:rPr>
                <w:b/>
                <w:bCs/>
                <w:spacing w:val="-3"/>
                <w:sz w:val="22"/>
                <w:szCs w:val="22"/>
              </w:rPr>
              <w:t>EUR/MW</w:t>
            </w:r>
            <w:r w:rsidR="00223615">
              <w:rPr>
                <w:b/>
                <w:bCs/>
                <w:spacing w:val="-3"/>
                <w:sz w:val="22"/>
                <w:szCs w:val="22"/>
              </w:rPr>
              <w:t>h</w:t>
            </w:r>
          </w:p>
        </w:tc>
      </w:tr>
      <w:tr w:rsidR="00F06CA3" w14:paraId="7444D1BC"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1B77E7CD" w14:textId="77777777" w:rsidR="00F06CA3" w:rsidRDefault="00F06CA3" w:rsidP="00970928">
            <w:pPr>
              <w:shd w:val="clear" w:color="auto" w:fill="FFFFFF"/>
              <w:jc w:val="center"/>
            </w:pPr>
            <w:r>
              <w:rPr>
                <w:sz w:val="24"/>
                <w:szCs w:val="24"/>
              </w:rPr>
              <w:t>1</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620466FB" w14:textId="77777777" w:rsidR="00F06CA3" w:rsidRDefault="00DB2AE2" w:rsidP="00DB2AE2">
            <w:pPr>
              <w:shd w:val="clear" w:color="auto" w:fill="FFFFFF"/>
              <w:jc w:val="center"/>
            </w:pPr>
            <w:r>
              <w:t>RS</w:t>
            </w:r>
            <w:r w:rsidR="00CB2357">
              <w:t>MK</w:t>
            </w:r>
            <w:r>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5DEF9E46"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C97BD45" w14:textId="77777777" w:rsidR="00F06CA3" w:rsidRDefault="00F06CA3" w:rsidP="00970928">
            <w:pPr>
              <w:shd w:val="clear" w:color="auto" w:fill="FFFFFF"/>
              <w:jc w:val="center"/>
            </w:pPr>
          </w:p>
        </w:tc>
      </w:tr>
      <w:tr w:rsidR="00F06CA3" w14:paraId="4491E443"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0F2F190E" w14:textId="77777777" w:rsidR="00F06CA3" w:rsidRDefault="00F06CA3" w:rsidP="00970928">
            <w:pPr>
              <w:shd w:val="clear" w:color="auto" w:fill="FFFFFF"/>
              <w:jc w:val="center"/>
            </w:pPr>
            <w:r>
              <w:rPr>
                <w:sz w:val="24"/>
                <w:szCs w:val="24"/>
              </w:rPr>
              <w:t>2</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1CE0D606" w14:textId="77777777" w:rsidR="00F06CA3" w:rsidRDefault="00DB2AE2" w:rsidP="00DB2AE2">
            <w:pPr>
              <w:shd w:val="clear" w:color="auto" w:fill="FFFFFF"/>
              <w:jc w:val="center"/>
            </w:pPr>
            <w:r>
              <w:t>RS</w:t>
            </w:r>
            <w:r w:rsidR="00CB2357">
              <w:t>MK</w:t>
            </w:r>
            <w:r>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787F76E6"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4D0143C6" w14:textId="77777777" w:rsidR="00F06CA3" w:rsidRDefault="00F06CA3" w:rsidP="00970928">
            <w:pPr>
              <w:shd w:val="clear" w:color="auto" w:fill="FFFFFF"/>
              <w:jc w:val="center"/>
            </w:pPr>
          </w:p>
        </w:tc>
      </w:tr>
      <w:tr w:rsidR="00F06CA3" w14:paraId="515E2607"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BEEB64F" w14:textId="77777777" w:rsidR="00F06CA3" w:rsidRDefault="00F06CA3" w:rsidP="00970928">
            <w:pPr>
              <w:shd w:val="clear" w:color="auto" w:fill="FFFFFF"/>
              <w:jc w:val="center"/>
            </w:pPr>
            <w:r>
              <w:rPr>
                <w:sz w:val="24"/>
                <w:szCs w:val="24"/>
              </w:rPr>
              <w:t>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FD4B19D" w14:textId="77777777" w:rsidR="00F06CA3" w:rsidRDefault="00DB2AE2" w:rsidP="00DB2AE2">
            <w:pPr>
              <w:shd w:val="clear" w:color="auto" w:fill="FFFFFF"/>
              <w:jc w:val="center"/>
            </w:pPr>
            <w:r>
              <w:t>RS</w:t>
            </w:r>
            <w:r w:rsidR="00CB2357">
              <w:t>MK</w:t>
            </w:r>
            <w:r>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1DAEC7BA"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5530EF6E" w14:textId="77777777" w:rsidR="00F06CA3" w:rsidRDefault="00F06CA3" w:rsidP="00970928">
            <w:pPr>
              <w:shd w:val="clear" w:color="auto" w:fill="FFFFFF"/>
              <w:jc w:val="center"/>
            </w:pPr>
          </w:p>
        </w:tc>
      </w:tr>
      <w:tr w:rsidR="00F06CA3" w14:paraId="290C9B41"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23E5B6EE" w14:textId="77777777" w:rsidR="00F06CA3" w:rsidRDefault="00F06CA3" w:rsidP="00970928">
            <w:pPr>
              <w:shd w:val="clear" w:color="auto" w:fill="FFFFFF"/>
              <w:jc w:val="center"/>
            </w:pPr>
            <w:r>
              <w:rPr>
                <w:sz w:val="24"/>
                <w:szCs w:val="24"/>
              </w:rPr>
              <w:t>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3EA7A0E0" w14:textId="77777777" w:rsidR="00F06CA3" w:rsidRDefault="00DB2AE2" w:rsidP="00DB2AE2">
            <w:pPr>
              <w:jc w:val="center"/>
            </w:pPr>
            <w:r w:rsidRPr="00876FC6">
              <w:t>RS</w:t>
            </w:r>
            <w:r w:rsidR="00CB2357">
              <w:t>MK</w:t>
            </w:r>
            <w:r w:rsidRPr="00876FC6">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3FD3981A" w14:textId="77777777" w:rsidR="00F06CA3" w:rsidRDefault="00F06CA3" w:rsidP="00970928">
            <w:pPr>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337EF869" w14:textId="77777777" w:rsidR="00F06CA3" w:rsidRDefault="00F06CA3" w:rsidP="00970928">
            <w:pPr>
              <w:shd w:val="clear" w:color="auto" w:fill="FFFFFF"/>
              <w:jc w:val="center"/>
            </w:pPr>
          </w:p>
        </w:tc>
      </w:tr>
      <w:tr w:rsidR="00F06CA3" w14:paraId="374E806F" w14:textId="77777777" w:rsidTr="00FC6BE9">
        <w:trPr>
          <w:trHeight w:val="20"/>
        </w:trPr>
        <w:tc>
          <w:tcPr>
            <w:tcW w:w="993" w:type="dxa"/>
            <w:tcBorders>
              <w:top w:val="single" w:sz="6" w:space="0" w:color="auto"/>
              <w:left w:val="single" w:sz="6" w:space="0" w:color="auto"/>
              <w:bottom w:val="single" w:sz="6" w:space="0" w:color="auto"/>
              <w:right w:val="single" w:sz="6" w:space="0" w:color="auto"/>
            </w:tcBorders>
            <w:shd w:val="clear" w:color="auto" w:fill="FFFFFF"/>
          </w:tcPr>
          <w:p w14:paraId="63ACCE8C" w14:textId="77777777" w:rsidR="00F06CA3" w:rsidRDefault="00F06CA3" w:rsidP="00970928">
            <w:pPr>
              <w:shd w:val="clear" w:color="auto" w:fill="FFFFFF"/>
              <w:jc w:val="center"/>
            </w:pPr>
            <w:r>
              <w:rPr>
                <w:sz w:val="24"/>
                <w:szCs w:val="24"/>
              </w:rPr>
              <w:t>5</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14:paraId="777CCB10" w14:textId="77777777" w:rsidR="00F06CA3" w:rsidRDefault="00DB2AE2" w:rsidP="00DB2AE2">
            <w:pPr>
              <w:shd w:val="clear" w:color="auto" w:fill="FFFFFF"/>
              <w:jc w:val="center"/>
            </w:pPr>
            <w:r>
              <w:t>RS</w:t>
            </w:r>
            <w:r w:rsidR="00CB2357">
              <w:t>MK</w:t>
            </w:r>
            <w:r>
              <w:t>1</w:t>
            </w:r>
          </w:p>
        </w:tc>
        <w:tc>
          <w:tcPr>
            <w:tcW w:w="2760" w:type="dxa"/>
            <w:tcBorders>
              <w:top w:val="single" w:sz="6" w:space="0" w:color="auto"/>
              <w:left w:val="single" w:sz="6" w:space="0" w:color="auto"/>
              <w:bottom w:val="single" w:sz="6" w:space="0" w:color="auto"/>
              <w:right w:val="single" w:sz="6" w:space="0" w:color="auto"/>
            </w:tcBorders>
            <w:shd w:val="clear" w:color="auto" w:fill="FFFFFF"/>
          </w:tcPr>
          <w:p w14:paraId="09872ED6" w14:textId="77777777" w:rsidR="00F06CA3" w:rsidRDefault="00F06CA3" w:rsidP="00970928">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tcPr>
          <w:p w14:paraId="221C6B56" w14:textId="77777777" w:rsidR="00F06CA3" w:rsidRDefault="00F06CA3" w:rsidP="00970928">
            <w:pPr>
              <w:shd w:val="clear" w:color="auto" w:fill="FFFFFF"/>
              <w:jc w:val="center"/>
            </w:pPr>
          </w:p>
        </w:tc>
      </w:tr>
    </w:tbl>
    <w:p w14:paraId="59A1F305" w14:textId="77777777" w:rsidR="00F06CA3" w:rsidRPr="00FC6BE9" w:rsidRDefault="00F06CA3" w:rsidP="00F06CA3">
      <w:pPr>
        <w:shd w:val="clear" w:color="auto" w:fill="FFFFFF"/>
        <w:jc w:val="center"/>
        <w:rPr>
          <w:spacing w:val="-2"/>
          <w:sz w:val="24"/>
        </w:rPr>
      </w:pPr>
    </w:p>
    <w:p w14:paraId="34F4F8B5" w14:textId="77777777" w:rsidR="00C62F82" w:rsidRDefault="00C62F82" w:rsidP="00F06CA3">
      <w:pPr>
        <w:shd w:val="clear" w:color="auto" w:fill="FFFFFF"/>
        <w:jc w:val="center"/>
        <w:rPr>
          <w:spacing w:val="-2"/>
          <w:sz w:val="24"/>
          <w:szCs w:val="24"/>
        </w:rPr>
      </w:pPr>
    </w:p>
    <w:p w14:paraId="34F61531" w14:textId="77777777" w:rsidR="00C62F82" w:rsidRDefault="00C62F82" w:rsidP="00F06CA3">
      <w:pPr>
        <w:shd w:val="clear" w:color="auto" w:fill="FFFFFF"/>
        <w:jc w:val="center"/>
        <w:rPr>
          <w:spacing w:val="-2"/>
          <w:sz w:val="24"/>
          <w:szCs w:val="24"/>
        </w:rPr>
      </w:pPr>
    </w:p>
    <w:p w14:paraId="5F97BFAE" w14:textId="77777777" w:rsidR="00C62F82" w:rsidRPr="00EE140A" w:rsidRDefault="00C62F82" w:rsidP="00F06CA3">
      <w:pPr>
        <w:shd w:val="clear" w:color="auto" w:fill="FFFFFF"/>
        <w:jc w:val="center"/>
        <w:rPr>
          <w:spacing w:val="-2"/>
          <w:sz w:val="24"/>
          <w:szCs w:val="24"/>
        </w:rPr>
      </w:pPr>
    </w:p>
    <w:p w14:paraId="5BA16FF8" w14:textId="77777777" w:rsidR="00C62F82" w:rsidRPr="00EE140A" w:rsidRDefault="00C62F82" w:rsidP="00C62F82">
      <w:pPr>
        <w:shd w:val="clear" w:color="auto" w:fill="FFFFFF"/>
        <w:rPr>
          <w:sz w:val="24"/>
          <w:szCs w:val="24"/>
        </w:rPr>
      </w:pP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r>
      <w:r w:rsidRPr="00EE140A">
        <w:rPr>
          <w:sz w:val="24"/>
          <w:szCs w:val="24"/>
        </w:rPr>
        <w:tab/>
        <w:t>For the market participant</w:t>
      </w:r>
    </w:p>
    <w:p w14:paraId="5B515D4D" w14:textId="77777777" w:rsidR="00C62F82" w:rsidRDefault="00C62F82" w:rsidP="00C62F82">
      <w:pPr>
        <w:shd w:val="clear" w:color="auto" w:fill="FFFFFF"/>
        <w:rPr>
          <w:sz w:val="24"/>
          <w:szCs w:val="24"/>
        </w:rPr>
      </w:pPr>
    </w:p>
    <w:p w14:paraId="5B753581" w14:textId="77777777" w:rsidR="00C62F82" w:rsidRDefault="00C62F82" w:rsidP="00C62F82">
      <w:pPr>
        <w:shd w:val="clear" w:color="auto" w:fill="FFFFFF"/>
        <w:rPr>
          <w:sz w:val="24"/>
          <w:szCs w:val="24"/>
        </w:rPr>
      </w:pPr>
    </w:p>
    <w:p w14:paraId="3A926A3C" w14:textId="77777777" w:rsidR="00C62F82" w:rsidRPr="00EE140A" w:rsidRDefault="00C62F82" w:rsidP="00C62F82">
      <w:pPr>
        <w:shd w:val="clear" w:color="auto" w:fill="FFFFFF"/>
        <w:rPr>
          <w:sz w:val="24"/>
          <w:szCs w:val="24"/>
        </w:rPr>
      </w:pPr>
      <w:r w:rsidRPr="00EE140A">
        <w:rPr>
          <w:sz w:val="24"/>
          <w:szCs w:val="24"/>
        </w:rPr>
        <w:t>Date: ____________________</w:t>
      </w:r>
      <w:r w:rsidRPr="00EE140A">
        <w:rPr>
          <w:sz w:val="24"/>
          <w:szCs w:val="24"/>
        </w:rPr>
        <w:tab/>
      </w:r>
      <w:r w:rsidRPr="00EE140A">
        <w:rPr>
          <w:sz w:val="24"/>
          <w:szCs w:val="24"/>
        </w:rPr>
        <w:tab/>
      </w:r>
      <w:r w:rsidRPr="00EE140A">
        <w:rPr>
          <w:sz w:val="24"/>
          <w:szCs w:val="24"/>
        </w:rPr>
        <w:tab/>
      </w:r>
      <w:r w:rsidRPr="00EE140A">
        <w:rPr>
          <w:sz w:val="24"/>
          <w:szCs w:val="24"/>
        </w:rPr>
        <w:tab/>
        <w:t>____________________</w:t>
      </w:r>
    </w:p>
    <w:p w14:paraId="1E024781" w14:textId="77777777" w:rsidR="00C62F82" w:rsidRPr="00EE140A" w:rsidRDefault="00C62F82" w:rsidP="00C62F82">
      <w:pPr>
        <w:shd w:val="clear" w:color="auto" w:fill="FFFFFF"/>
        <w:rPr>
          <w:spacing w:val="-1"/>
          <w:sz w:val="24"/>
          <w:szCs w:val="24"/>
        </w:rPr>
      </w:pPr>
    </w:p>
    <w:p w14:paraId="587DF32F" w14:textId="77777777" w:rsidR="00763ECF" w:rsidRPr="00FC6BE9" w:rsidRDefault="00C62F82" w:rsidP="00693DD7">
      <w:pPr>
        <w:shd w:val="clear" w:color="auto" w:fill="FFFFFF"/>
        <w:rPr>
          <w:spacing w:val="-1"/>
          <w:sz w:val="24"/>
        </w:rPr>
      </w:pP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sidRPr="00EE140A">
        <w:rPr>
          <w:spacing w:val="-1"/>
          <w:sz w:val="24"/>
          <w:szCs w:val="24"/>
        </w:rPr>
        <w:tab/>
      </w:r>
      <w:r>
        <w:rPr>
          <w:spacing w:val="-1"/>
          <w:sz w:val="24"/>
          <w:szCs w:val="24"/>
        </w:rPr>
        <w:tab/>
      </w:r>
      <w:r w:rsidR="00995426" w:rsidRPr="00FC6BE9">
        <w:rPr>
          <w:spacing w:val="-1"/>
          <w:sz w:val="24"/>
        </w:rPr>
        <w:t>Signature</w:t>
      </w:r>
    </w:p>
    <w:p w14:paraId="72E72B50" w14:textId="77777777" w:rsidR="00763ECF" w:rsidRPr="00FC6BE9" w:rsidRDefault="00763ECF" w:rsidP="00693DD7">
      <w:pPr>
        <w:shd w:val="clear" w:color="auto" w:fill="FFFFFF"/>
        <w:rPr>
          <w:sz w:val="24"/>
        </w:rPr>
      </w:pPr>
    </w:p>
    <w:p w14:paraId="297582B7" w14:textId="77777777" w:rsidR="00AA7C67" w:rsidRPr="00AB39E8" w:rsidRDefault="00AA7C67" w:rsidP="00FC6BE9">
      <w:pPr>
        <w:pStyle w:val="Heading1"/>
      </w:pPr>
      <w:r w:rsidRPr="00FC6BE9">
        <w:lastRenderedPageBreak/>
        <w:t>Attachment C</w:t>
      </w:r>
    </w:p>
    <w:p w14:paraId="1C247AA1" w14:textId="77777777" w:rsidR="00AB39E8" w:rsidRPr="00FC6BE9" w:rsidRDefault="00AB39E8" w:rsidP="00693DD7">
      <w:pPr>
        <w:shd w:val="clear" w:color="auto" w:fill="FFFFFF"/>
        <w:jc w:val="both"/>
        <w:rPr>
          <w:sz w:val="24"/>
        </w:rPr>
      </w:pPr>
    </w:p>
    <w:p w14:paraId="3E81254A" w14:textId="77777777" w:rsidR="00AA7C67" w:rsidRPr="00FC6BE9" w:rsidRDefault="00AA7C67" w:rsidP="00693DD7">
      <w:pPr>
        <w:shd w:val="clear" w:color="auto" w:fill="FFFFFF"/>
        <w:jc w:val="both"/>
        <w:rPr>
          <w:sz w:val="24"/>
        </w:rPr>
      </w:pPr>
      <w:r w:rsidRPr="00FC6BE9">
        <w:rPr>
          <w:sz w:val="24"/>
        </w:rPr>
        <w:t xml:space="preserve">In case that alternative yearly or monthly Auction procedure according to </w:t>
      </w:r>
      <w:r w:rsidR="00402BAD" w:rsidRPr="00FC6BE9">
        <w:rPr>
          <w:sz w:val="24"/>
        </w:rPr>
        <w:t xml:space="preserve">Annex </w:t>
      </w:r>
      <w:r w:rsidR="00610E7E" w:rsidRPr="00FC6BE9">
        <w:rPr>
          <w:sz w:val="24"/>
        </w:rPr>
        <w:t xml:space="preserve">5 </w:t>
      </w:r>
      <w:r w:rsidRPr="00FC6BE9">
        <w:rPr>
          <w:sz w:val="24"/>
        </w:rPr>
        <w:t xml:space="preserve">is used </w:t>
      </w:r>
      <w:r w:rsidR="00C73F1B" w:rsidRPr="00FC6BE9">
        <w:rPr>
          <w:i/>
          <w:sz w:val="24"/>
        </w:rPr>
        <w:t>Registered Participant</w:t>
      </w:r>
      <w:r w:rsidRPr="00FC6BE9">
        <w:rPr>
          <w:i/>
          <w:sz w:val="24"/>
        </w:rPr>
        <w:t xml:space="preserve">s </w:t>
      </w:r>
      <w:proofErr w:type="gramStart"/>
      <w:r w:rsidRPr="00FC6BE9">
        <w:rPr>
          <w:sz w:val="24"/>
        </w:rPr>
        <w:t>have to</w:t>
      </w:r>
      <w:proofErr w:type="gramEnd"/>
      <w:r w:rsidRPr="00FC6BE9">
        <w:rPr>
          <w:sz w:val="24"/>
        </w:rPr>
        <w:t xml:space="preserve"> submit </w:t>
      </w:r>
      <w:r w:rsidRPr="00FC6BE9">
        <w:rPr>
          <w:i/>
          <w:sz w:val="24"/>
        </w:rPr>
        <w:t xml:space="preserve">Bid Sheets </w:t>
      </w:r>
      <w:r w:rsidRPr="00FC6BE9">
        <w:rPr>
          <w:sz w:val="24"/>
        </w:rPr>
        <w:t xml:space="preserve">(Attachment A or Attachment B) to the </w:t>
      </w:r>
      <w:r w:rsidR="00535E75" w:rsidRPr="00FC6BE9">
        <w:rPr>
          <w:sz w:val="24"/>
        </w:rPr>
        <w:t>e-</w:t>
      </w:r>
      <w:r w:rsidR="00480943" w:rsidRPr="00FC6BE9">
        <w:rPr>
          <w:sz w:val="24"/>
        </w:rPr>
        <w:t>mail</w:t>
      </w:r>
      <w:r w:rsidR="00535E75" w:rsidRPr="00FC6BE9">
        <w:rPr>
          <w:sz w:val="24"/>
        </w:rPr>
        <w:t xml:space="preserve"> address specially opened and dedicated for this purpose. </w:t>
      </w:r>
      <w:r w:rsidR="00535E75" w:rsidRPr="00FC6BE9">
        <w:rPr>
          <w:i/>
          <w:sz w:val="24"/>
        </w:rPr>
        <w:t>Auction Office</w:t>
      </w:r>
      <w:r w:rsidR="00535E75" w:rsidRPr="00FC6BE9">
        <w:rPr>
          <w:sz w:val="24"/>
        </w:rPr>
        <w:t xml:space="preserve"> will inform all Registered Participant about e-mail address in due time.</w:t>
      </w:r>
    </w:p>
    <w:p w14:paraId="7B806790" w14:textId="77777777" w:rsidR="00535E75" w:rsidRDefault="00535E75" w:rsidP="00693DD7">
      <w:pPr>
        <w:shd w:val="clear" w:color="auto" w:fill="FFFFFF"/>
        <w:jc w:val="both"/>
      </w:pPr>
    </w:p>
    <w:p w14:paraId="0811FDCC" w14:textId="77777777" w:rsidR="00AA7C67" w:rsidRPr="00FC6BE9" w:rsidRDefault="00AA7C67" w:rsidP="00693DD7">
      <w:pPr>
        <w:shd w:val="clear" w:color="auto" w:fill="FFFFFF"/>
        <w:jc w:val="both"/>
        <w:rPr>
          <w:sz w:val="24"/>
        </w:rPr>
      </w:pPr>
      <w:r w:rsidRPr="00FC6BE9">
        <w:rPr>
          <w:i/>
          <w:sz w:val="24"/>
        </w:rPr>
        <w:t xml:space="preserve">Any Bids </w:t>
      </w:r>
      <w:r w:rsidRPr="00FC6BE9">
        <w:rPr>
          <w:sz w:val="24"/>
        </w:rPr>
        <w:t xml:space="preserve">submitted to another </w:t>
      </w:r>
      <w:r w:rsidR="00CB2357" w:rsidRPr="00FC6BE9">
        <w:rPr>
          <w:i/>
          <w:sz w:val="24"/>
        </w:rPr>
        <w:t>MEPSO</w:t>
      </w:r>
      <w:r w:rsidR="00CB2357" w:rsidRPr="00FC6BE9">
        <w:rPr>
          <w:sz w:val="24"/>
        </w:rPr>
        <w:t xml:space="preserve"> </w:t>
      </w:r>
      <w:r w:rsidR="00535E75" w:rsidRPr="00FC6BE9">
        <w:rPr>
          <w:sz w:val="24"/>
        </w:rPr>
        <w:t>e-</w:t>
      </w:r>
      <w:r w:rsidR="00480943" w:rsidRPr="00FC6BE9">
        <w:rPr>
          <w:sz w:val="24"/>
        </w:rPr>
        <w:t>mail</w:t>
      </w:r>
      <w:r w:rsidRPr="00FC6BE9">
        <w:rPr>
          <w:sz w:val="24"/>
        </w:rPr>
        <w:t xml:space="preserve"> shall be null and void and shall be not included among assessed </w:t>
      </w:r>
      <w:r w:rsidRPr="00FC6BE9">
        <w:rPr>
          <w:i/>
          <w:sz w:val="24"/>
        </w:rPr>
        <w:t>Bids</w:t>
      </w:r>
      <w:r w:rsidRPr="00FC6BE9">
        <w:rPr>
          <w:sz w:val="24"/>
        </w:rPr>
        <w:t>.</w:t>
      </w:r>
    </w:p>
    <w:p w14:paraId="35421F9A" w14:textId="77777777" w:rsidR="00763ECF" w:rsidRPr="00FC6BE9" w:rsidRDefault="00763ECF" w:rsidP="00693DD7">
      <w:pPr>
        <w:shd w:val="clear" w:color="auto" w:fill="FFFFFF"/>
        <w:jc w:val="both"/>
        <w:rPr>
          <w:sz w:val="24"/>
        </w:rPr>
      </w:pPr>
    </w:p>
    <w:p w14:paraId="44C31C07" w14:textId="77777777" w:rsidR="00AB39E8" w:rsidRPr="00FC6BE9" w:rsidRDefault="00AB39E8" w:rsidP="00693DD7">
      <w:pPr>
        <w:shd w:val="clear" w:color="auto" w:fill="FFFFFF"/>
        <w:jc w:val="both"/>
        <w:rPr>
          <w:sz w:val="24"/>
        </w:rPr>
        <w:sectPr w:rsidR="00AB39E8" w:rsidRPr="00FC6BE9" w:rsidSect="00020C9E">
          <w:pgSz w:w="11907" w:h="16840" w:code="9"/>
          <w:pgMar w:top="1418" w:right="1418" w:bottom="1418" w:left="1418" w:header="720" w:footer="720" w:gutter="0"/>
          <w:cols w:space="60"/>
          <w:noEndnote/>
        </w:sectPr>
      </w:pPr>
    </w:p>
    <w:p w14:paraId="0C172485" w14:textId="77777777" w:rsidR="00763ECF" w:rsidRDefault="00763ECF" w:rsidP="00693DD7"/>
    <w:p w14:paraId="6EE0ABF9" w14:textId="77777777" w:rsidR="00AA7C67" w:rsidRPr="00F5157D" w:rsidRDefault="00402BAD" w:rsidP="00F5157D">
      <w:pPr>
        <w:pStyle w:val="Heading1"/>
      </w:pPr>
      <w:r w:rsidRPr="00F5157D">
        <w:t xml:space="preserve">Annex </w:t>
      </w:r>
      <w:r w:rsidR="00412669">
        <w:t>6</w:t>
      </w:r>
      <w:r w:rsidR="00610E7E" w:rsidRPr="00F5157D">
        <w:t xml:space="preserve"> </w:t>
      </w:r>
      <w:r w:rsidR="00DC6F52" w:rsidRPr="00F5157D">
        <w:t xml:space="preserve">- </w:t>
      </w:r>
      <w:r w:rsidR="00AA7C67" w:rsidRPr="00F5157D">
        <w:t xml:space="preserve">List of </w:t>
      </w:r>
      <w:r w:rsidR="00E07D5C">
        <w:t>Macedonian</w:t>
      </w:r>
      <w:r w:rsidR="00E07D5C" w:rsidRPr="00F5157D">
        <w:t xml:space="preserve"> </w:t>
      </w:r>
      <w:r w:rsidR="00AA7C67" w:rsidRPr="00F5157D">
        <w:t>Public Holidays</w:t>
      </w:r>
      <w:r w:rsidR="003E6706">
        <w:t xml:space="preserve"> and corresponding non-working days</w:t>
      </w:r>
    </w:p>
    <w:p w14:paraId="3C326F5C" w14:textId="77777777" w:rsidR="00970928" w:rsidRPr="00C4762E" w:rsidRDefault="00970928" w:rsidP="00693DD7">
      <w:pPr>
        <w:shd w:val="clear" w:color="auto" w:fill="FFFFFF"/>
        <w:jc w:val="center"/>
        <w:rPr>
          <w:b/>
          <w:bCs/>
          <w:spacing w:val="-2"/>
          <w:sz w:val="32"/>
          <w:szCs w:val="32"/>
        </w:rPr>
      </w:pPr>
    </w:p>
    <w:p w14:paraId="75E6F8A8" w14:textId="77777777" w:rsidR="00AA7C67" w:rsidRPr="00215B7E" w:rsidRDefault="00AA7C67" w:rsidP="00693DD7">
      <w:pPr>
        <w:rPr>
          <w:rFonts w:cs="Times New Roman"/>
          <w:sz w:val="2"/>
          <w:szCs w:val="2"/>
        </w:rPr>
      </w:pPr>
    </w:p>
    <w:tbl>
      <w:tblPr>
        <w:tblW w:w="7280" w:type="dxa"/>
        <w:jc w:val="center"/>
        <w:tblLayout w:type="fixed"/>
        <w:tblCellMar>
          <w:left w:w="40" w:type="dxa"/>
          <w:right w:w="40" w:type="dxa"/>
        </w:tblCellMar>
        <w:tblLook w:val="0000" w:firstRow="0" w:lastRow="0" w:firstColumn="0" w:lastColumn="0" w:noHBand="0" w:noVBand="0"/>
      </w:tblPr>
      <w:tblGrid>
        <w:gridCol w:w="1693"/>
        <w:gridCol w:w="2296"/>
        <w:gridCol w:w="3291"/>
      </w:tblGrid>
      <w:tr w:rsidR="002C3551" w14:paraId="5E7B3564" w14:textId="77777777" w:rsidTr="00473352">
        <w:trPr>
          <w:trHeight w:hRule="exact" w:val="683"/>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3D6C046" w14:textId="77777777" w:rsidR="00A606E7" w:rsidRDefault="00A606E7" w:rsidP="00A32326">
            <w:pPr>
              <w:shd w:val="clear" w:color="auto" w:fill="FFFFFF"/>
              <w:jc w:val="center"/>
            </w:pPr>
          </w:p>
          <w:p w14:paraId="34EE577B" w14:textId="015899F0" w:rsidR="002C3551" w:rsidRDefault="002C3551" w:rsidP="00A32326">
            <w:pPr>
              <w:shd w:val="clear" w:color="auto" w:fill="FFFFFF"/>
              <w:jc w:val="center"/>
            </w:pPr>
            <w:r w:rsidRPr="001E6C68">
              <w:t>01.01.</w:t>
            </w:r>
            <w:r w:rsidR="006861ED">
              <w:t>2023</w:t>
            </w:r>
          </w:p>
          <w:p w14:paraId="7E1B8519" w14:textId="69E39A55" w:rsidR="004E64C9" w:rsidRDefault="004E64C9" w:rsidP="00A32326">
            <w:pPr>
              <w:shd w:val="clear" w:color="auto" w:fill="FFFFFF"/>
              <w:jc w:val="center"/>
            </w:pP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00CE0AAB" w14:textId="3F1631F4" w:rsidR="004E64C9" w:rsidRPr="009F7DD4" w:rsidRDefault="00523A2C" w:rsidP="00A32326">
            <w:pPr>
              <w:shd w:val="clear" w:color="auto" w:fill="FFFFFF"/>
              <w:jc w:val="center"/>
            </w:pPr>
            <w:r>
              <w:t xml:space="preserve"> </w:t>
            </w:r>
            <w:r w:rsidR="00C870B9">
              <w:t>S</w:t>
            </w:r>
            <w:r w:rsidR="00012823">
              <w:t>unday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B7BFBE3" w14:textId="77777777" w:rsidR="002C3551" w:rsidRDefault="002C3551" w:rsidP="00786B61">
            <w:pPr>
              <w:shd w:val="clear" w:color="auto" w:fill="FFFFFF"/>
              <w:jc w:val="center"/>
            </w:pPr>
            <w:r w:rsidRPr="001E6C68">
              <w:t>New Year’s Day (MK)</w:t>
            </w:r>
          </w:p>
        </w:tc>
      </w:tr>
      <w:tr w:rsidR="002C3551" w14:paraId="3BEEE304" w14:textId="77777777" w:rsidTr="00473352">
        <w:trPr>
          <w:trHeight w:hRule="exact" w:val="761"/>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7BC215C" w14:textId="48CD64D3" w:rsidR="004E64C9" w:rsidRDefault="004E64C9" w:rsidP="004E64C9">
            <w:pPr>
              <w:shd w:val="clear" w:color="auto" w:fill="FFFFFF"/>
              <w:jc w:val="center"/>
            </w:pPr>
            <w:r>
              <w:t>07.01.</w:t>
            </w:r>
            <w:r w:rsidR="006861ED">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47588CB4" w14:textId="0AA1C108" w:rsidR="002C3551" w:rsidRDefault="00523A2C" w:rsidP="00786B61">
            <w:pPr>
              <w:shd w:val="clear" w:color="auto" w:fill="FFFFFF"/>
              <w:jc w:val="center"/>
            </w:pPr>
            <w:r>
              <w:t xml:space="preserve"> </w:t>
            </w:r>
            <w:r w:rsidR="00012823">
              <w:t>Saturday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2B1ABDC4" w14:textId="77777777" w:rsidR="002C3551" w:rsidRDefault="002C3551" w:rsidP="00786B61">
            <w:pPr>
              <w:shd w:val="clear" w:color="auto" w:fill="FFFFFF"/>
              <w:jc w:val="center"/>
            </w:pPr>
            <w:r w:rsidRPr="00451AD0">
              <w:t>Christmas Day (MK)</w:t>
            </w:r>
          </w:p>
        </w:tc>
      </w:tr>
      <w:tr w:rsidR="00012823" w14:paraId="72D88A58" w14:textId="77777777" w:rsidTr="00473352">
        <w:trPr>
          <w:trHeight w:hRule="exact" w:val="761"/>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9199B44" w14:textId="28455F49" w:rsidR="00012823" w:rsidRDefault="00012823" w:rsidP="00012823">
            <w:pPr>
              <w:shd w:val="clear" w:color="auto" w:fill="FFFFFF"/>
              <w:jc w:val="center"/>
            </w:pPr>
            <w:r>
              <w:t>21</w:t>
            </w:r>
            <w:r w:rsidRPr="00A606E7">
              <w:t>.0</w:t>
            </w:r>
            <w:r>
              <w:t>4</w:t>
            </w:r>
            <w:r w:rsidRPr="00A606E7">
              <w:t>.</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6664B9B" w14:textId="5F95D3DB" w:rsidR="00012823" w:rsidRDefault="00012823" w:rsidP="00012823">
            <w:pPr>
              <w:shd w:val="clear" w:color="auto" w:fill="FFFFFF"/>
              <w:jc w:val="center"/>
            </w:pPr>
            <w:r>
              <w:t>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3D6F5339" w14:textId="19C43A37" w:rsidR="00012823" w:rsidRPr="00451AD0" w:rsidRDefault="00012823" w:rsidP="00012823">
            <w:pPr>
              <w:shd w:val="clear" w:color="auto" w:fill="FFFFFF"/>
              <w:jc w:val="center"/>
            </w:pPr>
            <w:r w:rsidRPr="00A606E7">
              <w:t xml:space="preserve">Ramadan </w:t>
            </w:r>
            <w:proofErr w:type="spellStart"/>
            <w:r w:rsidRPr="00A606E7">
              <w:t>Bajram</w:t>
            </w:r>
            <w:proofErr w:type="spellEnd"/>
          </w:p>
        </w:tc>
      </w:tr>
      <w:tr w:rsidR="00012823" w14:paraId="4351F76E" w14:textId="77777777" w:rsidTr="00473352">
        <w:trPr>
          <w:trHeight w:hRule="exact" w:val="803"/>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4B4C7A3" w14:textId="6E56BB09" w:rsidR="00012823" w:rsidRDefault="00012823" w:rsidP="00012823">
            <w:pPr>
              <w:shd w:val="clear" w:color="auto" w:fill="FFFFFF"/>
              <w:jc w:val="center"/>
            </w:pPr>
            <w:r>
              <w:t>14</w:t>
            </w:r>
            <w:r w:rsidRPr="00A606E7">
              <w:t>.04.</w:t>
            </w:r>
            <w:r>
              <w:t>2023</w:t>
            </w:r>
          </w:p>
          <w:p w14:paraId="59463E3C" w14:textId="41DB48A9" w:rsidR="00012823" w:rsidRDefault="00012823" w:rsidP="00012823">
            <w:pPr>
              <w:shd w:val="clear" w:color="auto" w:fill="FFFFFF"/>
              <w:jc w:val="center"/>
            </w:pPr>
            <w:r>
              <w:t>16</w:t>
            </w:r>
            <w:r w:rsidRPr="00A606E7">
              <w:t>.0</w:t>
            </w:r>
            <w:r>
              <w:t>4</w:t>
            </w:r>
            <w:r w:rsidRPr="00A606E7">
              <w:t>.</w:t>
            </w:r>
            <w:r>
              <w:t>2023</w:t>
            </w:r>
          </w:p>
          <w:p w14:paraId="20615074" w14:textId="45587833" w:rsidR="00012823" w:rsidRDefault="00012823" w:rsidP="00012823">
            <w:pPr>
              <w:shd w:val="clear" w:color="auto" w:fill="FFFFFF"/>
              <w:jc w:val="center"/>
            </w:pPr>
            <w:r>
              <w:t>17</w:t>
            </w:r>
            <w:r w:rsidRPr="00A606E7">
              <w:t>.0</w:t>
            </w:r>
            <w:r>
              <w:t>4</w:t>
            </w:r>
            <w:r w:rsidRPr="00A606E7">
              <w:t>.</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632EB2F8" w14:textId="2C2822CF" w:rsidR="00012823" w:rsidRDefault="00012823" w:rsidP="00012823">
            <w:pPr>
              <w:shd w:val="clear" w:color="auto" w:fill="FFFFFF"/>
              <w:jc w:val="center"/>
            </w:pPr>
            <w:r>
              <w:t>Friday</w:t>
            </w:r>
          </w:p>
          <w:p w14:paraId="01E8C4F5" w14:textId="77777777" w:rsidR="00012823" w:rsidRDefault="00012823" w:rsidP="00012823">
            <w:pPr>
              <w:shd w:val="clear" w:color="auto" w:fill="FFFFFF"/>
              <w:jc w:val="center"/>
            </w:pPr>
            <w:r>
              <w:t>Sunday</w:t>
            </w:r>
          </w:p>
          <w:p w14:paraId="1194CD55" w14:textId="59D89A6F" w:rsidR="00012823" w:rsidRDefault="00012823" w:rsidP="00012823">
            <w:pPr>
              <w:shd w:val="clear" w:color="auto" w:fill="FFFFFF"/>
              <w:jc w:val="center"/>
            </w:pPr>
            <w:r>
              <w:t>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33DF917F" w14:textId="77777777" w:rsidR="00012823" w:rsidRDefault="00012823" w:rsidP="00012823">
            <w:pPr>
              <w:shd w:val="clear" w:color="auto" w:fill="FFFFFF"/>
              <w:jc w:val="center"/>
            </w:pPr>
          </w:p>
          <w:p w14:paraId="1495E550" w14:textId="799E60D5" w:rsidR="00012823" w:rsidRDefault="00012823" w:rsidP="00012823">
            <w:pPr>
              <w:shd w:val="clear" w:color="auto" w:fill="FFFFFF"/>
            </w:pPr>
            <w:r>
              <w:t xml:space="preserve">                    </w:t>
            </w:r>
            <w:r w:rsidRPr="00451AD0">
              <w:t>Easter (MK)</w:t>
            </w:r>
          </w:p>
          <w:p w14:paraId="558AE0B7" w14:textId="77777777" w:rsidR="00012823" w:rsidRDefault="00012823" w:rsidP="00012823">
            <w:pPr>
              <w:shd w:val="clear" w:color="auto" w:fill="FFFFFF"/>
              <w:jc w:val="center"/>
            </w:pPr>
          </w:p>
          <w:p w14:paraId="4BDB9E3A" w14:textId="77777777" w:rsidR="00012823" w:rsidRDefault="00012823" w:rsidP="00012823">
            <w:pPr>
              <w:shd w:val="clear" w:color="auto" w:fill="FFFFFF"/>
              <w:jc w:val="center"/>
            </w:pPr>
          </w:p>
        </w:tc>
      </w:tr>
      <w:tr w:rsidR="00012823" w14:paraId="2E0BCEBE"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5F44B571" w14:textId="6E081876" w:rsidR="00012823" w:rsidRDefault="00012823" w:rsidP="00012823">
            <w:pPr>
              <w:shd w:val="clear" w:color="auto" w:fill="FFFFFF"/>
              <w:jc w:val="center"/>
            </w:pPr>
            <w:r w:rsidRPr="00D42935">
              <w:t>01.05.</w:t>
            </w:r>
            <w:r>
              <w:t>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69F19653" w14:textId="479F6233" w:rsidR="00012823" w:rsidRDefault="00012823" w:rsidP="00012823">
            <w:pPr>
              <w:shd w:val="clear" w:color="auto" w:fill="FFFFFF"/>
              <w:jc w:val="center"/>
            </w:pPr>
            <w:r>
              <w:t xml:space="preserve"> 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420EC07" w14:textId="77777777" w:rsidR="00012823" w:rsidRDefault="00012823" w:rsidP="00012823">
            <w:pPr>
              <w:shd w:val="clear" w:color="auto" w:fill="FFFFFF"/>
              <w:jc w:val="center"/>
            </w:pPr>
            <w:proofErr w:type="spellStart"/>
            <w:r w:rsidRPr="00D42935">
              <w:t>Labour</w:t>
            </w:r>
            <w:proofErr w:type="spellEnd"/>
            <w:r w:rsidRPr="00D42935">
              <w:t xml:space="preserve"> Day (MK)</w:t>
            </w:r>
          </w:p>
        </w:tc>
      </w:tr>
      <w:tr w:rsidR="00012823" w14:paraId="6AA7A95A"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16070ECA" w14:textId="2EF1A3D1" w:rsidR="00012823" w:rsidRDefault="00012823" w:rsidP="00012823">
            <w:pPr>
              <w:shd w:val="clear" w:color="auto" w:fill="FFFFFF"/>
              <w:jc w:val="center"/>
            </w:pP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7CF24F7" w14:textId="072655FE" w:rsidR="00012823" w:rsidRDefault="00012823" w:rsidP="0001282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50C9D971" w14:textId="64BDB0EC" w:rsidR="00012823" w:rsidRDefault="00012823" w:rsidP="00012823">
            <w:pPr>
              <w:shd w:val="clear" w:color="auto" w:fill="FFFFFF"/>
              <w:jc w:val="center"/>
            </w:pPr>
          </w:p>
        </w:tc>
      </w:tr>
      <w:tr w:rsidR="00012823" w:rsidRPr="008C2120" w14:paraId="2C956DA4"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D18D1B7" w14:textId="5C394668" w:rsidR="00012823" w:rsidRPr="008C2120" w:rsidRDefault="00012823" w:rsidP="00012823">
            <w:pPr>
              <w:shd w:val="clear" w:color="auto" w:fill="FFFFFF"/>
              <w:jc w:val="center"/>
            </w:pPr>
            <w:r>
              <w:t>24.05.2023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A556014" w14:textId="1C4EDEE6" w:rsidR="00012823" w:rsidRPr="008C2120" w:rsidRDefault="00012823" w:rsidP="00012823">
            <w:pPr>
              <w:shd w:val="clear" w:color="auto" w:fill="FFFFFF"/>
              <w:jc w:val="center"/>
            </w:pPr>
            <w:r>
              <w:t xml:space="preserve">Wednesday </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2853A95F" w14:textId="230025EB" w:rsidR="00012823" w:rsidRPr="008C2120" w:rsidRDefault="00012823" w:rsidP="00012823">
            <w:pPr>
              <w:shd w:val="clear" w:color="auto" w:fill="FFFFFF"/>
              <w:jc w:val="center"/>
            </w:pPr>
            <w:r>
              <w:t xml:space="preserve">St. </w:t>
            </w:r>
            <w:proofErr w:type="spellStart"/>
            <w:r>
              <w:t>Cyrill</w:t>
            </w:r>
            <w:proofErr w:type="spellEnd"/>
            <w:r>
              <w:t xml:space="preserve"> and Methodius</w:t>
            </w:r>
          </w:p>
        </w:tc>
      </w:tr>
      <w:tr w:rsidR="00012823" w14:paraId="3E81DCD5"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4F65F1A6" w14:textId="56FA1B27" w:rsidR="00012823" w:rsidRDefault="00012823" w:rsidP="00012823">
            <w:pPr>
              <w:shd w:val="clear" w:color="auto" w:fill="FFFFFF"/>
              <w:jc w:val="center"/>
            </w:pPr>
            <w:r>
              <w:t>0</w:t>
            </w:r>
            <w:r w:rsidR="0039325A">
              <w:rPr>
                <w:lang w:val="mk-MK"/>
              </w:rPr>
              <w:t>2</w:t>
            </w:r>
            <w:r>
              <w:t>.06.2023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57618E50" w14:textId="77777777" w:rsidR="00012823" w:rsidRDefault="00012823" w:rsidP="00012823">
            <w:pPr>
              <w:shd w:val="clear" w:color="auto" w:fill="FFFFFF"/>
            </w:pPr>
            <w:r>
              <w:t xml:space="preserve">            </w:t>
            </w:r>
          </w:p>
          <w:p w14:paraId="2A2C0537" w14:textId="49453A28" w:rsidR="00012823" w:rsidRDefault="00012823" w:rsidP="00012823">
            <w:pPr>
              <w:shd w:val="clear" w:color="auto" w:fill="FFFFFF"/>
            </w:pPr>
            <w:r>
              <w:t xml:space="preserve">                Friday</w:t>
            </w:r>
          </w:p>
          <w:p w14:paraId="14F447E5" w14:textId="77777777" w:rsidR="00012823" w:rsidRDefault="00012823" w:rsidP="00012823">
            <w:pPr>
              <w:shd w:val="clear" w:color="auto" w:fill="FFFFFF"/>
              <w:jc w:val="center"/>
            </w:pP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7A76E6D1" w14:textId="7FD4EBA4" w:rsidR="00012823" w:rsidRDefault="00012823" w:rsidP="00012823">
            <w:pPr>
              <w:shd w:val="clear" w:color="auto" w:fill="FFFFFF"/>
              <w:jc w:val="center"/>
            </w:pPr>
            <w:proofErr w:type="spellStart"/>
            <w:r>
              <w:t>Spiritualis</w:t>
            </w:r>
            <w:proofErr w:type="spellEnd"/>
            <w:r>
              <w:t xml:space="preserve"> Day (orthodox)</w:t>
            </w:r>
          </w:p>
        </w:tc>
      </w:tr>
      <w:tr w:rsidR="00012823" w14:paraId="764B0463"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7B9BF508" w14:textId="53F083C7" w:rsidR="00012823" w:rsidRDefault="00012823" w:rsidP="00012823">
            <w:pPr>
              <w:shd w:val="clear" w:color="auto" w:fill="FFFFFF"/>
              <w:jc w:val="center"/>
            </w:pPr>
            <w:r>
              <w:t>02.08.2023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914268C" w14:textId="4CFC569D" w:rsidR="00012823" w:rsidRDefault="00012823" w:rsidP="00012823">
            <w:pPr>
              <w:shd w:val="clear" w:color="auto" w:fill="FFFFFF"/>
              <w:jc w:val="center"/>
            </w:pPr>
            <w:r>
              <w:t xml:space="preserve"> Wednesday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05179F68" w14:textId="77777777" w:rsidR="00012823" w:rsidRDefault="00012823" w:rsidP="00012823">
            <w:pPr>
              <w:shd w:val="clear" w:color="auto" w:fill="FFFFFF"/>
              <w:jc w:val="center"/>
            </w:pPr>
            <w:proofErr w:type="spellStart"/>
            <w:r>
              <w:t>Ilinden</w:t>
            </w:r>
            <w:proofErr w:type="spellEnd"/>
          </w:p>
        </w:tc>
      </w:tr>
      <w:tr w:rsidR="00012823" w14:paraId="7515F2B9"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36F43F3A" w14:textId="07939F67" w:rsidR="00012823" w:rsidRDefault="00012823" w:rsidP="00012823">
            <w:pPr>
              <w:shd w:val="clear" w:color="auto" w:fill="FFFFFF"/>
              <w:jc w:val="center"/>
            </w:pPr>
            <w:r>
              <w:t>08.09.2023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532A7840" w14:textId="4556E824" w:rsidR="00012823" w:rsidRDefault="00012823" w:rsidP="00012823">
            <w:pPr>
              <w:shd w:val="clear" w:color="auto" w:fill="FFFFFF"/>
              <w:jc w:val="center"/>
            </w:pPr>
            <w:r>
              <w:t xml:space="preserve"> 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1F540379" w14:textId="77777777" w:rsidR="00012823" w:rsidRDefault="00012823" w:rsidP="00012823">
            <w:pPr>
              <w:shd w:val="clear" w:color="auto" w:fill="FFFFFF"/>
              <w:jc w:val="center"/>
            </w:pPr>
            <w:r>
              <w:t>Independence Day</w:t>
            </w:r>
          </w:p>
        </w:tc>
      </w:tr>
      <w:tr w:rsidR="00012823" w14:paraId="400E7D19"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60DA521" w14:textId="32148FFC" w:rsidR="00012823" w:rsidRDefault="00012823" w:rsidP="00012823">
            <w:pPr>
              <w:shd w:val="clear" w:color="auto" w:fill="FFFFFF"/>
              <w:jc w:val="center"/>
            </w:pPr>
            <w:r>
              <w:t>11.10.2023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3484E1FE" w14:textId="59E48765" w:rsidR="00012823" w:rsidRDefault="00012823" w:rsidP="00012823">
            <w:pPr>
              <w:shd w:val="clear" w:color="auto" w:fill="FFFFFF"/>
              <w:jc w:val="center"/>
            </w:pPr>
            <w:r>
              <w:t xml:space="preserve"> Wednesday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68DEA28A" w14:textId="3953CD80" w:rsidR="00012823" w:rsidRDefault="00012823" w:rsidP="00012823">
            <w:pPr>
              <w:shd w:val="clear" w:color="auto" w:fill="FFFFFF"/>
              <w:jc w:val="center"/>
            </w:pPr>
            <w:r w:rsidRPr="005B6ABE">
              <w:t>Revolution day</w:t>
            </w:r>
          </w:p>
        </w:tc>
      </w:tr>
      <w:tr w:rsidR="00012823" w14:paraId="288E0590"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06E1F051" w14:textId="2F2B0728" w:rsidR="00012823" w:rsidRDefault="00012823" w:rsidP="00012823">
            <w:pPr>
              <w:shd w:val="clear" w:color="auto" w:fill="FFFFFF"/>
              <w:jc w:val="center"/>
            </w:pPr>
            <w:r>
              <w:t>23.10.2023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24CD0ACD" w14:textId="20BE5EBA" w:rsidR="00012823" w:rsidRDefault="00012823" w:rsidP="00012823">
            <w:pPr>
              <w:shd w:val="clear" w:color="auto" w:fill="FFFFFF"/>
              <w:jc w:val="center"/>
            </w:pPr>
            <w:r>
              <w:t xml:space="preserve"> Monday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692416DD" w14:textId="77777777" w:rsidR="00012823" w:rsidRDefault="00012823" w:rsidP="00012823">
            <w:pPr>
              <w:shd w:val="clear" w:color="auto" w:fill="FFFFFF"/>
              <w:jc w:val="center"/>
            </w:pPr>
            <w:r>
              <w:t>Day of Macedonian Revolutionary Struggle</w:t>
            </w:r>
          </w:p>
        </w:tc>
      </w:tr>
      <w:tr w:rsidR="00012823" w14:paraId="03B14CC9" w14:textId="77777777" w:rsidTr="00473352">
        <w:trPr>
          <w:trHeight w:hRule="exact" w:val="484"/>
          <w:jc w:val="center"/>
        </w:trPr>
        <w:tc>
          <w:tcPr>
            <w:tcW w:w="1693" w:type="dxa"/>
            <w:tcBorders>
              <w:top w:val="single" w:sz="6" w:space="0" w:color="auto"/>
              <w:left w:val="single" w:sz="6" w:space="0" w:color="auto"/>
              <w:bottom w:val="single" w:sz="6" w:space="0" w:color="auto"/>
              <w:right w:val="single" w:sz="6" w:space="0" w:color="auto"/>
            </w:tcBorders>
            <w:shd w:val="clear" w:color="auto" w:fill="FFFFFF"/>
            <w:vAlign w:val="center"/>
          </w:tcPr>
          <w:p w14:paraId="6B7820A7" w14:textId="4244CD34" w:rsidR="00012823" w:rsidRDefault="00012823" w:rsidP="00012823">
            <w:pPr>
              <w:shd w:val="clear" w:color="auto" w:fill="FFFFFF"/>
              <w:jc w:val="center"/>
            </w:pPr>
            <w:r>
              <w:t>08.12.2023</w:t>
            </w:r>
          </w:p>
        </w:tc>
        <w:tc>
          <w:tcPr>
            <w:tcW w:w="2296" w:type="dxa"/>
            <w:tcBorders>
              <w:top w:val="single" w:sz="6" w:space="0" w:color="auto"/>
              <w:left w:val="single" w:sz="6" w:space="0" w:color="auto"/>
              <w:bottom w:val="single" w:sz="6" w:space="0" w:color="auto"/>
              <w:right w:val="single" w:sz="6" w:space="0" w:color="auto"/>
            </w:tcBorders>
            <w:shd w:val="clear" w:color="auto" w:fill="FFFFFF"/>
            <w:vAlign w:val="center"/>
          </w:tcPr>
          <w:p w14:paraId="7A89A179" w14:textId="6481103E" w:rsidR="00012823" w:rsidRPr="00076D34" w:rsidRDefault="00012823" w:rsidP="00012823">
            <w:pPr>
              <w:shd w:val="clear" w:color="auto" w:fill="FFFFFF"/>
              <w:jc w:val="center"/>
              <w:rPr>
                <w:lang w:val="mk-MK"/>
              </w:rPr>
            </w:pPr>
            <w:r>
              <w:t xml:space="preserve"> Friday</w:t>
            </w:r>
          </w:p>
        </w:tc>
        <w:tc>
          <w:tcPr>
            <w:tcW w:w="3291" w:type="dxa"/>
            <w:tcBorders>
              <w:top w:val="single" w:sz="6" w:space="0" w:color="auto"/>
              <w:left w:val="single" w:sz="6" w:space="0" w:color="auto"/>
              <w:bottom w:val="single" w:sz="6" w:space="0" w:color="auto"/>
              <w:right w:val="single" w:sz="6" w:space="0" w:color="auto"/>
            </w:tcBorders>
            <w:shd w:val="clear" w:color="auto" w:fill="FFFFFF"/>
            <w:vAlign w:val="center"/>
          </w:tcPr>
          <w:p w14:paraId="0D049413" w14:textId="123580CB" w:rsidR="00012823" w:rsidRDefault="00012823" w:rsidP="00012823">
            <w:pPr>
              <w:shd w:val="clear" w:color="auto" w:fill="FFFFFF"/>
              <w:jc w:val="center"/>
            </w:pPr>
            <w:r w:rsidRPr="005B6ABE">
              <w:t xml:space="preserve">Saint Clement of </w:t>
            </w:r>
            <w:proofErr w:type="spellStart"/>
            <w:r w:rsidRPr="005B6ABE">
              <w:t>Ohrid</w:t>
            </w:r>
            <w:proofErr w:type="spellEnd"/>
          </w:p>
        </w:tc>
      </w:tr>
    </w:tbl>
    <w:p w14:paraId="564508D1" w14:textId="77777777" w:rsidR="00970928" w:rsidRDefault="00970928" w:rsidP="00693DD7">
      <w:pPr>
        <w:sectPr w:rsidR="00970928" w:rsidSect="00020C9E">
          <w:pgSz w:w="11907" w:h="16840" w:code="9"/>
          <w:pgMar w:top="1418" w:right="1418" w:bottom="1418" w:left="1418" w:header="720" w:footer="720" w:gutter="0"/>
          <w:cols w:space="60"/>
          <w:noEndnote/>
        </w:sectPr>
      </w:pPr>
    </w:p>
    <w:p w14:paraId="31700DFF" w14:textId="77777777" w:rsidR="00AA7C67" w:rsidRPr="00F5157D" w:rsidRDefault="00402BAD" w:rsidP="00F5157D">
      <w:pPr>
        <w:pStyle w:val="Heading1"/>
      </w:pPr>
      <w:r w:rsidRPr="00CE3127">
        <w:lastRenderedPageBreak/>
        <w:t xml:space="preserve">Annex </w:t>
      </w:r>
      <w:r w:rsidR="00412669">
        <w:t>7</w:t>
      </w:r>
      <w:r w:rsidR="00610E7E" w:rsidRPr="00CE3127">
        <w:t xml:space="preserve"> </w:t>
      </w:r>
      <w:r w:rsidR="00970928" w:rsidRPr="00CE3127">
        <w:t xml:space="preserve">- </w:t>
      </w:r>
      <w:r w:rsidR="00AA7C67" w:rsidRPr="00CE3127">
        <w:t>Complaint procedure</w:t>
      </w:r>
    </w:p>
    <w:p w14:paraId="32D5C1D6" w14:textId="77777777" w:rsidR="00970928" w:rsidRPr="00762AFB" w:rsidRDefault="00970928" w:rsidP="00693DD7">
      <w:pPr>
        <w:shd w:val="clear" w:color="auto" w:fill="FFFFFF"/>
        <w:rPr>
          <w:sz w:val="28"/>
          <w:szCs w:val="28"/>
        </w:rPr>
      </w:pPr>
    </w:p>
    <w:p w14:paraId="4D79EC2F" w14:textId="77777777" w:rsidR="00AA7C67" w:rsidRPr="00FC6BE9" w:rsidRDefault="00AA7C67" w:rsidP="00FC6BE9">
      <w:pPr>
        <w:pStyle w:val="Heading2"/>
      </w:pPr>
      <w:r w:rsidRPr="00FC6BE9">
        <w:t>Specific initiative concerning the monthly and yearly Auctions</w:t>
      </w:r>
    </w:p>
    <w:p w14:paraId="59669ED0" w14:textId="77777777" w:rsidR="00970928" w:rsidRPr="00FC6BE9" w:rsidRDefault="00970928" w:rsidP="00693DD7">
      <w:pPr>
        <w:shd w:val="clear" w:color="auto" w:fill="FFFFFF"/>
        <w:jc w:val="both"/>
        <w:rPr>
          <w:spacing w:val="-1"/>
          <w:sz w:val="24"/>
        </w:rPr>
      </w:pPr>
    </w:p>
    <w:p w14:paraId="50E7864D" w14:textId="77777777" w:rsidR="00AA7C67" w:rsidRPr="00762AFB" w:rsidRDefault="00AA7C67" w:rsidP="00693DD7">
      <w:pPr>
        <w:shd w:val="clear" w:color="auto" w:fill="FFFFFF"/>
        <w:jc w:val="both"/>
      </w:pPr>
      <w:r w:rsidRPr="00FC6BE9">
        <w:rPr>
          <w:spacing w:val="-1"/>
          <w:sz w:val="24"/>
        </w:rPr>
        <w:t xml:space="preserve">Should the </w:t>
      </w:r>
      <w:r w:rsidR="00C73F1B" w:rsidRPr="00FC6BE9">
        <w:rPr>
          <w:i/>
          <w:spacing w:val="-1"/>
          <w:sz w:val="24"/>
        </w:rPr>
        <w:t>Registered Participant</w:t>
      </w:r>
      <w:r w:rsidRPr="00FC6BE9">
        <w:rPr>
          <w:i/>
          <w:spacing w:val="-1"/>
          <w:sz w:val="24"/>
        </w:rPr>
        <w:t xml:space="preserve"> </w:t>
      </w:r>
      <w:r w:rsidRPr="00FC6BE9">
        <w:rPr>
          <w:spacing w:val="-1"/>
          <w:sz w:val="24"/>
        </w:rPr>
        <w:t xml:space="preserve">come to conclusion that the </w:t>
      </w:r>
      <w:r w:rsidRPr="00FC6BE9">
        <w:rPr>
          <w:i/>
          <w:spacing w:val="-1"/>
          <w:sz w:val="24"/>
        </w:rPr>
        <w:t xml:space="preserve">Auction Rules </w:t>
      </w:r>
      <w:r w:rsidRPr="00FC6BE9">
        <w:rPr>
          <w:spacing w:val="-1"/>
          <w:sz w:val="24"/>
        </w:rPr>
        <w:t xml:space="preserve">have been breached </w:t>
      </w:r>
      <w:r w:rsidRPr="00FC6BE9">
        <w:rPr>
          <w:sz w:val="24"/>
        </w:rPr>
        <w:t xml:space="preserve">by an incorrect calculation, incorrect output from data check, or incorrect evaluation of data by the </w:t>
      </w:r>
      <w:r w:rsidR="004E1E66" w:rsidRPr="00FC6BE9">
        <w:rPr>
          <w:i/>
          <w:sz w:val="24"/>
        </w:rPr>
        <w:t>Auction Platform</w:t>
      </w:r>
      <w:r w:rsidRPr="00FC6BE9">
        <w:rPr>
          <w:sz w:val="24"/>
        </w:rPr>
        <w:t xml:space="preserve">, the </w:t>
      </w:r>
      <w:r w:rsidR="00C73F1B" w:rsidRPr="00FC6BE9">
        <w:rPr>
          <w:i/>
          <w:sz w:val="24"/>
        </w:rPr>
        <w:t>Registered Participant</w:t>
      </w:r>
      <w:r w:rsidRPr="00FC6BE9">
        <w:rPr>
          <w:i/>
          <w:sz w:val="24"/>
        </w:rPr>
        <w:t xml:space="preserve"> </w:t>
      </w:r>
      <w:r w:rsidRPr="00FC6BE9">
        <w:rPr>
          <w:sz w:val="24"/>
        </w:rPr>
        <w:t xml:space="preserve">is entitled to initiate through its representative, the </w:t>
      </w:r>
      <w:r w:rsidR="004E1E66" w:rsidRPr="00FC6BE9">
        <w:rPr>
          <w:i/>
          <w:sz w:val="24"/>
        </w:rPr>
        <w:t>Auction Platform</w:t>
      </w:r>
      <w:r w:rsidR="00762AFB" w:rsidRPr="00FC6BE9">
        <w:rPr>
          <w:i/>
          <w:sz w:val="24"/>
        </w:rPr>
        <w:t xml:space="preserve"> </w:t>
      </w:r>
      <w:r w:rsidRPr="00FC6BE9">
        <w:rPr>
          <w:i/>
          <w:sz w:val="24"/>
        </w:rPr>
        <w:t>User</w:t>
      </w:r>
      <w:r w:rsidRPr="00FC6BE9">
        <w:rPr>
          <w:sz w:val="24"/>
        </w:rPr>
        <w:t xml:space="preserve"> examination procedure. The request must be delivered to one of the Contacts of </w:t>
      </w:r>
      <w:r w:rsidR="004E1E66" w:rsidRPr="00FC6BE9">
        <w:rPr>
          <w:i/>
          <w:sz w:val="24"/>
        </w:rPr>
        <w:t>Auction Platform</w:t>
      </w:r>
      <w:r w:rsidR="00762AFB" w:rsidRPr="00FC6BE9">
        <w:rPr>
          <w:i/>
          <w:sz w:val="24"/>
        </w:rPr>
        <w:t xml:space="preserve"> </w:t>
      </w:r>
      <w:r w:rsidRPr="00FC6BE9">
        <w:rPr>
          <w:sz w:val="24"/>
        </w:rPr>
        <w:t>operators (Annex 2) by signed e-mail, or via registered mail, and must contain:</w:t>
      </w:r>
    </w:p>
    <w:p w14:paraId="5D1811A9" w14:textId="77777777" w:rsidR="00AA7C67" w:rsidRPr="00FC6BE9" w:rsidRDefault="00AA7C67" w:rsidP="008D2ECE">
      <w:pPr>
        <w:numPr>
          <w:ilvl w:val="0"/>
          <w:numId w:val="7"/>
        </w:numPr>
        <w:shd w:val="clear" w:color="auto" w:fill="FFFFFF"/>
        <w:tabs>
          <w:tab w:val="left" w:pos="710"/>
        </w:tabs>
        <w:rPr>
          <w:sz w:val="24"/>
        </w:rPr>
      </w:pPr>
      <w:r w:rsidRPr="00FC6BE9">
        <w:rPr>
          <w:spacing w:val="-2"/>
          <w:sz w:val="24"/>
        </w:rPr>
        <w:t>date</w:t>
      </w:r>
    </w:p>
    <w:p w14:paraId="7F6A6A7D" w14:textId="77777777" w:rsidR="00AA7C67" w:rsidRPr="00FC6BE9" w:rsidRDefault="00AA7C67" w:rsidP="008D2ECE">
      <w:pPr>
        <w:numPr>
          <w:ilvl w:val="0"/>
          <w:numId w:val="7"/>
        </w:numPr>
        <w:shd w:val="clear" w:color="auto" w:fill="FFFFFF"/>
        <w:tabs>
          <w:tab w:val="left" w:pos="710"/>
        </w:tabs>
        <w:rPr>
          <w:i/>
          <w:sz w:val="24"/>
        </w:rPr>
      </w:pPr>
      <w:r w:rsidRPr="00FC6BE9">
        <w:rPr>
          <w:sz w:val="24"/>
        </w:rPr>
        <w:t xml:space="preserve">identification of </w:t>
      </w:r>
      <w:r w:rsidR="00C73F1B" w:rsidRPr="00FC6BE9">
        <w:rPr>
          <w:i/>
          <w:sz w:val="24"/>
        </w:rPr>
        <w:t>Registered Participant</w:t>
      </w:r>
    </w:p>
    <w:p w14:paraId="30844568" w14:textId="77777777" w:rsidR="00AA7C67" w:rsidRPr="00FC6BE9" w:rsidRDefault="00AA7C67" w:rsidP="008D2ECE">
      <w:pPr>
        <w:numPr>
          <w:ilvl w:val="0"/>
          <w:numId w:val="7"/>
        </w:numPr>
        <w:shd w:val="clear" w:color="auto" w:fill="FFFFFF"/>
        <w:tabs>
          <w:tab w:val="left" w:pos="710"/>
        </w:tabs>
        <w:rPr>
          <w:sz w:val="24"/>
        </w:rPr>
      </w:pPr>
      <w:r w:rsidRPr="00FC6BE9">
        <w:rPr>
          <w:sz w:val="24"/>
        </w:rPr>
        <w:t xml:space="preserve">name, e-mail address and telephone of contact person </w:t>
      </w:r>
      <w:r w:rsidR="005B15F7" w:rsidRPr="00FC6BE9">
        <w:rPr>
          <w:sz w:val="24"/>
        </w:rPr>
        <w:t xml:space="preserve">of the </w:t>
      </w:r>
      <w:r w:rsidR="00C73F1B" w:rsidRPr="00FC6BE9">
        <w:rPr>
          <w:i/>
          <w:sz w:val="24"/>
        </w:rPr>
        <w:t>Registered Participant</w:t>
      </w:r>
    </w:p>
    <w:p w14:paraId="5D677455" w14:textId="77777777" w:rsidR="00AA7C67" w:rsidRPr="00FC6BE9" w:rsidRDefault="00AA7C67" w:rsidP="008D2ECE">
      <w:pPr>
        <w:numPr>
          <w:ilvl w:val="0"/>
          <w:numId w:val="7"/>
        </w:numPr>
        <w:shd w:val="clear" w:color="auto" w:fill="FFFFFF"/>
        <w:tabs>
          <w:tab w:val="left" w:pos="710"/>
        </w:tabs>
        <w:rPr>
          <w:sz w:val="24"/>
        </w:rPr>
      </w:pPr>
      <w:r w:rsidRPr="00FC6BE9">
        <w:rPr>
          <w:sz w:val="24"/>
        </w:rPr>
        <w:t>brief description of the situation – i.e., the subject matter</w:t>
      </w:r>
    </w:p>
    <w:p w14:paraId="64E6BAA4" w14:textId="77777777" w:rsidR="00AA7C67" w:rsidRPr="00FC6BE9" w:rsidRDefault="00AA7C67" w:rsidP="008D2ECE">
      <w:pPr>
        <w:numPr>
          <w:ilvl w:val="0"/>
          <w:numId w:val="7"/>
        </w:numPr>
        <w:shd w:val="clear" w:color="auto" w:fill="FFFFFF"/>
        <w:tabs>
          <w:tab w:val="left" w:pos="710"/>
        </w:tabs>
        <w:rPr>
          <w:sz w:val="24"/>
        </w:rPr>
      </w:pPr>
      <w:r w:rsidRPr="00FC6BE9">
        <w:rPr>
          <w:sz w:val="24"/>
        </w:rPr>
        <w:t>detailed description of the situation</w:t>
      </w:r>
    </w:p>
    <w:p w14:paraId="029316A6" w14:textId="77777777" w:rsidR="00AA7C67" w:rsidRPr="00FC6BE9" w:rsidRDefault="00AA7C67" w:rsidP="008D2ECE">
      <w:pPr>
        <w:numPr>
          <w:ilvl w:val="0"/>
          <w:numId w:val="7"/>
        </w:numPr>
        <w:shd w:val="clear" w:color="auto" w:fill="FFFFFF"/>
        <w:tabs>
          <w:tab w:val="left" w:pos="710"/>
        </w:tabs>
        <w:rPr>
          <w:sz w:val="24"/>
        </w:rPr>
      </w:pPr>
      <w:r w:rsidRPr="00FC6BE9">
        <w:rPr>
          <w:sz w:val="24"/>
        </w:rPr>
        <w:t>well-founded means of proof (downloads from logs, communication records, etc.)</w:t>
      </w:r>
    </w:p>
    <w:p w14:paraId="5FD89573" w14:textId="77777777" w:rsidR="00970928" w:rsidRPr="00FC6BE9" w:rsidRDefault="00970928" w:rsidP="00693DD7">
      <w:pPr>
        <w:shd w:val="clear" w:color="auto" w:fill="FFFFFF"/>
        <w:rPr>
          <w:i/>
          <w:sz w:val="24"/>
        </w:rPr>
      </w:pPr>
    </w:p>
    <w:p w14:paraId="12EA50FF" w14:textId="77777777" w:rsidR="00AA7C67" w:rsidRPr="00762AFB" w:rsidRDefault="004E1E66" w:rsidP="00693DD7">
      <w:pPr>
        <w:shd w:val="clear" w:color="auto" w:fill="FFFFFF"/>
      </w:pPr>
      <w:r w:rsidRPr="00FC6BE9">
        <w:rPr>
          <w:i/>
          <w:sz w:val="24"/>
        </w:rPr>
        <w:t>Auction Platform</w:t>
      </w:r>
      <w:r w:rsidR="00762AFB" w:rsidRPr="00FC6BE9">
        <w:rPr>
          <w:i/>
          <w:sz w:val="24"/>
        </w:rPr>
        <w:t xml:space="preserve"> </w:t>
      </w:r>
      <w:r w:rsidR="00AA7C67" w:rsidRPr="00FC6BE9">
        <w:rPr>
          <w:sz w:val="24"/>
        </w:rPr>
        <w:t>operators will confirm the receipt of such a complaint via e-mail.</w:t>
      </w:r>
    </w:p>
    <w:p w14:paraId="4232068D" w14:textId="77777777" w:rsidR="00970928" w:rsidRPr="00FC6BE9" w:rsidRDefault="00970928" w:rsidP="00693DD7">
      <w:pPr>
        <w:shd w:val="clear" w:color="auto" w:fill="FFFFFF"/>
        <w:jc w:val="both"/>
        <w:rPr>
          <w:sz w:val="24"/>
        </w:rPr>
      </w:pPr>
    </w:p>
    <w:p w14:paraId="143226BE" w14:textId="77777777" w:rsidR="00A10C69" w:rsidRPr="00FC6BE9" w:rsidRDefault="00A10C69" w:rsidP="00A10C69">
      <w:pPr>
        <w:pStyle w:val="Header"/>
        <w:jc w:val="both"/>
        <w:rPr>
          <w:sz w:val="24"/>
          <w:lang w:val="en-GB"/>
        </w:rPr>
      </w:pPr>
      <w:r w:rsidRPr="00FC6BE9">
        <w:rPr>
          <w:sz w:val="24"/>
        </w:rPr>
        <w:t xml:space="preserve">If the </w:t>
      </w:r>
      <w:r w:rsidR="001C37A2" w:rsidRPr="00FC6BE9">
        <w:rPr>
          <w:i/>
          <w:sz w:val="24"/>
        </w:rPr>
        <w:t>TSOs</w:t>
      </w:r>
      <w:r w:rsidR="00622118" w:rsidRPr="00FC6BE9">
        <w:rPr>
          <w:sz w:val="24"/>
        </w:rPr>
        <w:t xml:space="preserve"> and the </w:t>
      </w:r>
      <w:r w:rsidR="00C73F1B" w:rsidRPr="00FC6BE9">
        <w:rPr>
          <w:i/>
          <w:sz w:val="24"/>
        </w:rPr>
        <w:t>Registered Participant</w:t>
      </w:r>
      <w:r w:rsidR="00622118" w:rsidRPr="00FC6BE9">
        <w:rPr>
          <w:sz w:val="24"/>
        </w:rPr>
        <w:t xml:space="preserve"> </w:t>
      </w:r>
      <w:r w:rsidRPr="00FC6BE9">
        <w:rPr>
          <w:sz w:val="24"/>
        </w:rPr>
        <w:t xml:space="preserve">could not reach an agreement within 10 </w:t>
      </w:r>
      <w:proofErr w:type="gramStart"/>
      <w:r w:rsidRPr="00FC6BE9">
        <w:rPr>
          <w:sz w:val="24"/>
        </w:rPr>
        <w:t>days</w:t>
      </w:r>
      <w:proofErr w:type="gramEnd"/>
      <w:r w:rsidRPr="00FC6BE9">
        <w:rPr>
          <w:sz w:val="24"/>
        </w:rPr>
        <w:t xml:space="preserve"> the </w:t>
      </w:r>
      <w:r w:rsidR="00C73F1B" w:rsidRPr="00FC6BE9">
        <w:rPr>
          <w:i/>
          <w:sz w:val="24"/>
        </w:rPr>
        <w:t>Registered Participant</w:t>
      </w:r>
      <w:r w:rsidRPr="00FC6BE9">
        <w:rPr>
          <w:sz w:val="24"/>
        </w:rPr>
        <w:t xml:space="preserve"> </w:t>
      </w:r>
      <w:r w:rsidRPr="00FC6BE9">
        <w:rPr>
          <w:sz w:val="24"/>
          <w:lang w:val="en-GB"/>
        </w:rPr>
        <w:t xml:space="preserve">may refer a complaint pursuant to the process described in the </w:t>
      </w:r>
      <w:r w:rsidRPr="00FC6BE9">
        <w:rPr>
          <w:i/>
          <w:sz w:val="24"/>
          <w:lang w:val="en-GB"/>
        </w:rPr>
        <w:t>Auction Rules</w:t>
      </w:r>
      <w:r w:rsidRPr="00FC6BE9">
        <w:rPr>
          <w:sz w:val="24"/>
          <w:lang w:val="en-GB"/>
        </w:rPr>
        <w:t xml:space="preserve"> to the relevant </w:t>
      </w:r>
      <w:r w:rsidR="00715A29" w:rsidRPr="00FC6BE9">
        <w:rPr>
          <w:sz w:val="24"/>
          <w:lang w:val="en-GB"/>
        </w:rPr>
        <w:t xml:space="preserve">National </w:t>
      </w:r>
      <w:r w:rsidRPr="00FC6BE9">
        <w:rPr>
          <w:sz w:val="24"/>
          <w:lang w:val="en-GB"/>
        </w:rPr>
        <w:t xml:space="preserve">Regulatory </w:t>
      </w:r>
      <w:r w:rsidR="00D06D6F" w:rsidRPr="00FC6BE9">
        <w:rPr>
          <w:sz w:val="24"/>
          <w:lang w:val="en-GB"/>
        </w:rPr>
        <w:t xml:space="preserve">as defined </w:t>
      </w:r>
      <w:r w:rsidRPr="00FC6BE9">
        <w:rPr>
          <w:sz w:val="24"/>
          <w:lang w:val="en-GB"/>
        </w:rPr>
        <w:t>in the Directive 200</w:t>
      </w:r>
      <w:r w:rsidR="0006433B" w:rsidRPr="00FC6BE9">
        <w:rPr>
          <w:sz w:val="24"/>
          <w:lang w:val="en-GB"/>
        </w:rPr>
        <w:t>9</w:t>
      </w:r>
      <w:r w:rsidRPr="00FC6BE9">
        <w:rPr>
          <w:sz w:val="24"/>
          <w:lang w:val="en-GB"/>
        </w:rPr>
        <w:t>/</w:t>
      </w:r>
      <w:r w:rsidR="0006433B" w:rsidRPr="00FC6BE9">
        <w:rPr>
          <w:sz w:val="24"/>
          <w:lang w:val="en-GB"/>
        </w:rPr>
        <w:t>72</w:t>
      </w:r>
      <w:r w:rsidRPr="00FC6BE9">
        <w:rPr>
          <w:sz w:val="24"/>
          <w:lang w:val="en-GB"/>
        </w:rPr>
        <w:t>/</w:t>
      </w:r>
      <w:r w:rsidR="00D06D6F" w:rsidRPr="00FC6BE9">
        <w:rPr>
          <w:sz w:val="24"/>
          <w:lang w:val="en-GB"/>
        </w:rPr>
        <w:t>EC</w:t>
      </w:r>
      <w:r w:rsidRPr="00FC6BE9">
        <w:rPr>
          <w:sz w:val="24"/>
          <w:lang w:val="en-GB"/>
        </w:rPr>
        <w:t>.</w:t>
      </w:r>
    </w:p>
    <w:p w14:paraId="6305007E" w14:textId="77777777" w:rsidR="00A10C69" w:rsidRPr="00FC6BE9" w:rsidRDefault="00A10C69" w:rsidP="00A10C69">
      <w:pPr>
        <w:pStyle w:val="Header"/>
        <w:jc w:val="both"/>
        <w:rPr>
          <w:sz w:val="24"/>
          <w:lang w:val="en-GB"/>
        </w:rPr>
      </w:pPr>
    </w:p>
    <w:p w14:paraId="51F0C7D3" w14:textId="77777777" w:rsidR="00A10C69" w:rsidRPr="00FC6BE9" w:rsidRDefault="00A10C69" w:rsidP="00A10C69">
      <w:pPr>
        <w:pStyle w:val="Header"/>
        <w:jc w:val="both"/>
        <w:rPr>
          <w:sz w:val="24"/>
          <w:lang w:val="en-GB"/>
        </w:rPr>
      </w:pPr>
      <w:r w:rsidRPr="00FC6BE9">
        <w:rPr>
          <w:sz w:val="24"/>
          <w:lang w:val="en-GB"/>
        </w:rPr>
        <w:t xml:space="preserve">The </w:t>
      </w:r>
      <w:r w:rsidRPr="00FC6BE9">
        <w:rPr>
          <w:i/>
          <w:sz w:val="24"/>
          <w:lang w:val="en-GB"/>
        </w:rPr>
        <w:t>TSOs</w:t>
      </w:r>
      <w:r w:rsidRPr="00FC6BE9">
        <w:rPr>
          <w:sz w:val="24"/>
          <w:lang w:val="en-GB"/>
        </w:rPr>
        <w:t xml:space="preserve"> are obliged to give all information to the proceeding </w:t>
      </w:r>
      <w:r w:rsidR="00715A29" w:rsidRPr="00FC6BE9">
        <w:rPr>
          <w:sz w:val="24"/>
          <w:lang w:val="en-GB"/>
        </w:rPr>
        <w:t xml:space="preserve">National </w:t>
      </w:r>
      <w:r w:rsidRPr="00FC6BE9">
        <w:rPr>
          <w:sz w:val="24"/>
          <w:lang w:val="en-GB"/>
        </w:rPr>
        <w:t xml:space="preserve">Regulatory Authority, which is necessary to handle the complaint in due time. </w:t>
      </w:r>
    </w:p>
    <w:p w14:paraId="1D2ED2A1" w14:textId="77777777" w:rsidR="00970928" w:rsidRPr="00FC6BE9" w:rsidRDefault="00970928" w:rsidP="00693DD7">
      <w:pPr>
        <w:shd w:val="clear" w:color="auto" w:fill="FFFFFF"/>
        <w:jc w:val="both"/>
        <w:rPr>
          <w:spacing w:val="-1"/>
          <w:sz w:val="24"/>
        </w:rPr>
      </w:pPr>
    </w:p>
    <w:p w14:paraId="28533053" w14:textId="77777777" w:rsidR="00763ECF" w:rsidRPr="00FC6BE9" w:rsidRDefault="00AA7C67" w:rsidP="00693DD7">
      <w:pPr>
        <w:shd w:val="clear" w:color="auto" w:fill="FFFFFF"/>
        <w:jc w:val="both"/>
        <w:rPr>
          <w:sz w:val="24"/>
        </w:rPr>
      </w:pPr>
      <w:r w:rsidRPr="00FC6BE9">
        <w:rPr>
          <w:spacing w:val="-1"/>
          <w:sz w:val="24"/>
        </w:rPr>
        <w:t xml:space="preserve">The </w:t>
      </w:r>
      <w:proofErr w:type="gramStart"/>
      <w:r w:rsidRPr="00FC6BE9">
        <w:rPr>
          <w:spacing w:val="-1"/>
          <w:sz w:val="24"/>
        </w:rPr>
        <w:t>above described</w:t>
      </w:r>
      <w:proofErr w:type="gramEnd"/>
      <w:r w:rsidRPr="00FC6BE9">
        <w:rPr>
          <w:spacing w:val="-1"/>
          <w:sz w:val="24"/>
        </w:rPr>
        <w:t xml:space="preserve"> initiative shall not have suspensive impact on the results of the relevant </w:t>
      </w:r>
      <w:r w:rsidR="006D2FF7" w:rsidRPr="00FC6BE9">
        <w:rPr>
          <w:spacing w:val="-1"/>
          <w:sz w:val="24"/>
        </w:rPr>
        <w:t xml:space="preserve">daily, </w:t>
      </w:r>
      <w:r w:rsidRPr="00FC6BE9">
        <w:rPr>
          <w:sz w:val="24"/>
        </w:rPr>
        <w:t xml:space="preserve">monthly or yearly </w:t>
      </w:r>
      <w:r w:rsidRPr="00FC6BE9">
        <w:rPr>
          <w:i/>
          <w:sz w:val="24"/>
        </w:rPr>
        <w:t>Auction</w:t>
      </w:r>
      <w:r w:rsidRPr="00FC6BE9">
        <w:rPr>
          <w:sz w:val="24"/>
        </w:rPr>
        <w:t>.</w:t>
      </w:r>
    </w:p>
    <w:p w14:paraId="1A719EB8" w14:textId="77777777" w:rsidR="00693DD7" w:rsidRPr="00622118" w:rsidRDefault="00693DD7" w:rsidP="00693DD7">
      <w:pPr>
        <w:shd w:val="clear" w:color="auto" w:fill="FFFFFF"/>
        <w:jc w:val="center"/>
        <w:rPr>
          <w:b/>
          <w:bCs/>
          <w:spacing w:val="-1"/>
          <w:sz w:val="24"/>
          <w:szCs w:val="24"/>
        </w:rPr>
      </w:pPr>
    </w:p>
    <w:p w14:paraId="13E2C606" w14:textId="77777777" w:rsidR="00693DD7" w:rsidRPr="00622118" w:rsidRDefault="00693DD7" w:rsidP="001D1697">
      <w:pPr>
        <w:shd w:val="clear" w:color="auto" w:fill="FFFFFF"/>
        <w:rPr>
          <w:b/>
          <w:bCs/>
          <w:spacing w:val="-1"/>
          <w:sz w:val="24"/>
          <w:szCs w:val="24"/>
        </w:rPr>
      </w:pPr>
    </w:p>
    <w:p w14:paraId="7DD38B19" w14:textId="77777777" w:rsidR="00020C9E" w:rsidRPr="00FC6BE9" w:rsidRDefault="00020C9E" w:rsidP="00CE3127">
      <w:pPr>
        <w:shd w:val="clear" w:color="auto" w:fill="FFFFFF"/>
        <w:rPr>
          <w:sz w:val="24"/>
        </w:rPr>
      </w:pPr>
    </w:p>
    <w:sectPr w:rsidR="00020C9E" w:rsidRPr="00FC6BE9" w:rsidSect="00020C9E">
      <w:pgSz w:w="11907" w:h="16840" w:code="9"/>
      <w:pgMar w:top="1418" w:right="1418" w:bottom="1418"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9444" w14:textId="77777777" w:rsidR="00C37E7F" w:rsidRDefault="00C37E7F">
      <w:r>
        <w:separator/>
      </w:r>
    </w:p>
  </w:endnote>
  <w:endnote w:type="continuationSeparator" w:id="0">
    <w:p w14:paraId="5AA17733" w14:textId="77777777" w:rsidR="00C37E7F" w:rsidRDefault="00C37E7F">
      <w:r>
        <w:continuationSeparator/>
      </w:r>
    </w:p>
  </w:endnote>
  <w:endnote w:type="continuationNotice" w:id="1">
    <w:p w14:paraId="25E47A2A" w14:textId="77777777" w:rsidR="00C37E7F" w:rsidRDefault="00C37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A441" w14:textId="77777777" w:rsidR="00531E4F" w:rsidRDefault="00531E4F" w:rsidP="005D6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92016A" w14:textId="77777777" w:rsidR="00531E4F" w:rsidRDefault="00531E4F" w:rsidP="00984E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424B" w14:textId="0D0EEDC3" w:rsidR="00531E4F" w:rsidRDefault="00531E4F" w:rsidP="004947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983">
      <w:rPr>
        <w:rStyle w:val="PageNumber"/>
        <w:noProof/>
      </w:rPr>
      <w:t>34</w:t>
    </w:r>
    <w:r>
      <w:rPr>
        <w:rStyle w:val="PageNumber"/>
      </w:rPr>
      <w:fldChar w:fldCharType="end"/>
    </w:r>
  </w:p>
  <w:p w14:paraId="0A5AF31E" w14:textId="77777777" w:rsidR="00531E4F" w:rsidRDefault="00531E4F" w:rsidP="00984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4C4D" w14:textId="77777777" w:rsidR="00C37E7F" w:rsidRDefault="00C37E7F">
      <w:r>
        <w:separator/>
      </w:r>
    </w:p>
  </w:footnote>
  <w:footnote w:type="continuationSeparator" w:id="0">
    <w:p w14:paraId="46841FB8" w14:textId="77777777" w:rsidR="00C37E7F" w:rsidRDefault="00C37E7F">
      <w:r>
        <w:continuationSeparator/>
      </w:r>
    </w:p>
  </w:footnote>
  <w:footnote w:type="continuationNotice" w:id="1">
    <w:p w14:paraId="7FF3FB78" w14:textId="77777777" w:rsidR="00C37E7F" w:rsidRDefault="00C37E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F55" w14:textId="77777777" w:rsidR="00531E4F" w:rsidRPr="00323114" w:rsidRDefault="00531E4F" w:rsidP="0032311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3828AD0"/>
    <w:lvl w:ilvl="0">
      <w:numFmt w:val="bullet"/>
      <w:pStyle w:val="listta"/>
      <w:lvlText w:val="*"/>
      <w:lvlJc w:val="left"/>
    </w:lvl>
  </w:abstractNum>
  <w:abstractNum w:abstractNumId="1" w15:restartNumberingAfterBreak="0">
    <w:nsid w:val="1C774485"/>
    <w:multiLevelType w:val="hybridMultilevel"/>
    <w:tmpl w:val="E7CAADF8"/>
    <w:lvl w:ilvl="0" w:tplc="83828AD0">
      <w:start w:val="65535"/>
      <w:numFmt w:val="bullet"/>
      <w:lvlText w:val="•"/>
      <w:lvlJc w:val="left"/>
      <w:pPr>
        <w:ind w:left="720" w:hanging="360"/>
      </w:pPr>
      <w:rPr>
        <w:rFonts w:ascii="Arial"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4B613DE"/>
    <w:multiLevelType w:val="hybridMultilevel"/>
    <w:tmpl w:val="A80AF0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8BB2EC2"/>
    <w:multiLevelType w:val="singleLevel"/>
    <w:tmpl w:val="0680A678"/>
    <w:lvl w:ilvl="0">
      <w:start w:val="1"/>
      <w:numFmt w:val="decimal"/>
      <w:lvlText w:val="%1."/>
      <w:legacy w:legacy="1" w:legacySpace="0" w:legacyIndent="571"/>
      <w:lvlJc w:val="left"/>
      <w:rPr>
        <w:rFonts w:ascii="Times New Roman" w:hAnsi="Times New Roman" w:cs="Times New Roman" w:hint="default"/>
      </w:rPr>
    </w:lvl>
  </w:abstractNum>
  <w:abstractNum w:abstractNumId="4" w15:restartNumberingAfterBreak="0">
    <w:nsid w:val="447F79CF"/>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5" w15:restartNumberingAfterBreak="0">
    <w:nsid w:val="51F61EA3"/>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6" w15:restartNumberingAfterBreak="0">
    <w:nsid w:val="5BE23CF6"/>
    <w:multiLevelType w:val="singleLevel"/>
    <w:tmpl w:val="3BAA66BA"/>
    <w:lvl w:ilvl="0">
      <w:start w:val="1"/>
      <w:numFmt w:val="lowerLetter"/>
      <w:lvlText w:val="%1)"/>
      <w:legacy w:legacy="1" w:legacySpace="0" w:legacyIndent="398"/>
      <w:lvlJc w:val="left"/>
      <w:rPr>
        <w:rFonts w:ascii="Times New Roman" w:hAnsi="Times New Roman" w:cs="Times New Roman" w:hint="default"/>
      </w:rPr>
    </w:lvl>
  </w:abstractNum>
  <w:abstractNum w:abstractNumId="7" w15:restartNumberingAfterBreak="0">
    <w:nsid w:val="64A42676"/>
    <w:multiLevelType w:val="hybridMultilevel"/>
    <w:tmpl w:val="B7C456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69621D0E"/>
    <w:multiLevelType w:val="singleLevel"/>
    <w:tmpl w:val="C4E896B8"/>
    <w:lvl w:ilvl="0">
      <w:start w:val="1"/>
      <w:numFmt w:val="lowerLetter"/>
      <w:lvlText w:val="%1)"/>
      <w:legacy w:legacy="1" w:legacySpace="0" w:legacyIndent="384"/>
      <w:lvlJc w:val="left"/>
      <w:rPr>
        <w:rFonts w:ascii="Times New Roman" w:hAnsi="Times New Roman" w:cs="Times New Roman" w:hint="default"/>
      </w:rPr>
    </w:lvl>
  </w:abstractNum>
  <w:num w:numId="1" w16cid:durableId="1348219341">
    <w:abstractNumId w:val="0"/>
    <w:lvlOverride w:ilvl="0">
      <w:lvl w:ilvl="0">
        <w:start w:val="65535"/>
        <w:numFmt w:val="bullet"/>
        <w:pStyle w:val="listta"/>
        <w:lvlText w:val="•"/>
        <w:lvlJc w:val="left"/>
        <w:pPr>
          <w:ind w:left="720" w:hanging="360"/>
        </w:pPr>
        <w:rPr>
          <w:rFonts w:ascii="Arial" w:hAnsi="Arial" w:cs="Arial" w:hint="default"/>
        </w:rPr>
      </w:lvl>
    </w:lvlOverride>
  </w:num>
  <w:num w:numId="2" w16cid:durableId="943347453">
    <w:abstractNumId w:val="4"/>
  </w:num>
  <w:num w:numId="3" w16cid:durableId="204697">
    <w:abstractNumId w:val="6"/>
  </w:num>
  <w:num w:numId="4" w16cid:durableId="744258930">
    <w:abstractNumId w:val="5"/>
  </w:num>
  <w:num w:numId="5" w16cid:durableId="1782843495">
    <w:abstractNumId w:val="3"/>
  </w:num>
  <w:num w:numId="6" w16cid:durableId="1247113125">
    <w:abstractNumId w:val="8"/>
  </w:num>
  <w:num w:numId="7" w16cid:durableId="2054040265">
    <w:abstractNumId w:val="0"/>
    <w:lvlOverride w:ilvl="0">
      <w:lvl w:ilvl="0">
        <w:start w:val="65535"/>
        <w:numFmt w:val="bullet"/>
        <w:pStyle w:val="listta"/>
        <w:lvlText w:val="-"/>
        <w:legacy w:legacy="1" w:legacySpace="0" w:legacyIndent="139"/>
        <w:lvlJc w:val="left"/>
        <w:rPr>
          <w:rFonts w:ascii="Times New Roman" w:hAnsi="Times New Roman" w:cs="Times New Roman" w:hint="default"/>
        </w:rPr>
      </w:lvl>
    </w:lvlOverride>
  </w:num>
  <w:num w:numId="8" w16cid:durableId="964431517">
    <w:abstractNumId w:val="0"/>
    <w:lvlOverride w:ilvl="0">
      <w:lvl w:ilvl="0">
        <w:start w:val="65535"/>
        <w:numFmt w:val="bullet"/>
        <w:pStyle w:val="listta"/>
        <w:lvlText w:val="•"/>
        <w:lvlJc w:val="left"/>
        <w:pPr>
          <w:ind w:left="720" w:hanging="360"/>
        </w:pPr>
        <w:rPr>
          <w:rFonts w:ascii="Arial" w:hAnsi="Arial" w:cs="Arial" w:hint="default"/>
        </w:rPr>
      </w:lvl>
    </w:lvlOverride>
  </w:num>
  <w:num w:numId="9" w16cid:durableId="742223188">
    <w:abstractNumId w:val="7"/>
  </w:num>
  <w:num w:numId="10" w16cid:durableId="699859378">
    <w:abstractNumId w:val="2"/>
  </w:num>
  <w:num w:numId="11" w16cid:durableId="584462379">
    <w:abstractNumId w:val="1"/>
  </w:num>
  <w:num w:numId="12" w16cid:durableId="1022248937">
    <w:abstractNumId w:val="0"/>
    <w:lvlOverride w:ilvl="0">
      <w:lvl w:ilvl="0">
        <w:start w:val="65535"/>
        <w:numFmt w:val="bullet"/>
        <w:pStyle w:val="listta"/>
        <w:lvlText w:val="•"/>
        <w:lvlJc w:val="left"/>
        <w:pPr>
          <w:ind w:left="720" w:hanging="360"/>
        </w:pPr>
        <w:rPr>
          <w:rFonts w:ascii="Arial" w:hAnsi="Arial" w:cs="Arial" w:hint="default"/>
        </w:rPr>
      </w:lvl>
    </w:lvlOverride>
  </w:num>
  <w:num w:numId="13" w16cid:durableId="1564177043">
    <w:abstractNumId w:val="0"/>
    <w:lvlOverride w:ilvl="0">
      <w:lvl w:ilvl="0">
        <w:start w:val="65535"/>
        <w:numFmt w:val="bullet"/>
        <w:pStyle w:val="listta"/>
        <w:lvlText w:val="•"/>
        <w:lvlJc w:val="left"/>
        <w:pPr>
          <w:ind w:left="720" w:hanging="360"/>
        </w:pPr>
        <w:rPr>
          <w:rFonts w:ascii="Arial" w:hAnsi="Arial" w:cs="Arial" w:hint="default"/>
        </w:rPr>
      </w:lvl>
    </w:lvlOverride>
  </w:num>
  <w:num w:numId="14" w16cid:durableId="51277735">
    <w:abstractNumId w:val="0"/>
    <w:lvlOverride w:ilvl="0">
      <w:lvl w:ilvl="0">
        <w:start w:val="65535"/>
        <w:numFmt w:val="bullet"/>
        <w:pStyle w:val="listta"/>
        <w:lvlText w:val="•"/>
        <w:lvlJc w:val="left"/>
        <w:pPr>
          <w:ind w:left="720" w:hanging="360"/>
        </w:pPr>
        <w:rPr>
          <w:rFonts w:ascii="Arial" w:hAnsi="Arial" w:cs="Arial" w:hint="default"/>
        </w:rPr>
      </w:lvl>
    </w:lvlOverride>
  </w:num>
  <w:num w:numId="15" w16cid:durableId="151262631">
    <w:abstractNumId w:val="0"/>
    <w:lvlOverride w:ilvl="0">
      <w:lvl w:ilvl="0">
        <w:start w:val="65535"/>
        <w:numFmt w:val="bullet"/>
        <w:pStyle w:val="listta"/>
        <w:lvlText w:val="•"/>
        <w:lvlJc w:val="left"/>
        <w:pPr>
          <w:ind w:left="720" w:hanging="360"/>
        </w:pPr>
        <w:rPr>
          <w:rFonts w:ascii="Arial" w:hAnsi="Arial" w:cs="Aria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303"/>
    <w:rsid w:val="000008D9"/>
    <w:rsid w:val="0000106A"/>
    <w:rsid w:val="00007DDC"/>
    <w:rsid w:val="00010094"/>
    <w:rsid w:val="00010A6A"/>
    <w:rsid w:val="00011F05"/>
    <w:rsid w:val="00012823"/>
    <w:rsid w:val="00013E36"/>
    <w:rsid w:val="00014AE1"/>
    <w:rsid w:val="00020C9E"/>
    <w:rsid w:val="0002136C"/>
    <w:rsid w:val="000220A9"/>
    <w:rsid w:val="00022658"/>
    <w:rsid w:val="00022DD0"/>
    <w:rsid w:val="000244FE"/>
    <w:rsid w:val="000263D6"/>
    <w:rsid w:val="00026628"/>
    <w:rsid w:val="000273B3"/>
    <w:rsid w:val="00027630"/>
    <w:rsid w:val="000340AB"/>
    <w:rsid w:val="00034369"/>
    <w:rsid w:val="000366EA"/>
    <w:rsid w:val="000405E8"/>
    <w:rsid w:val="00042315"/>
    <w:rsid w:val="00043C88"/>
    <w:rsid w:val="00046A26"/>
    <w:rsid w:val="00053888"/>
    <w:rsid w:val="000544C8"/>
    <w:rsid w:val="00054E7C"/>
    <w:rsid w:val="00055B67"/>
    <w:rsid w:val="00060AAB"/>
    <w:rsid w:val="00060FC6"/>
    <w:rsid w:val="00063A00"/>
    <w:rsid w:val="0006433B"/>
    <w:rsid w:val="0006577B"/>
    <w:rsid w:val="00070746"/>
    <w:rsid w:val="000724B7"/>
    <w:rsid w:val="00072F4A"/>
    <w:rsid w:val="000752ED"/>
    <w:rsid w:val="00076D34"/>
    <w:rsid w:val="000825D6"/>
    <w:rsid w:val="0008340C"/>
    <w:rsid w:val="00083BAA"/>
    <w:rsid w:val="00084381"/>
    <w:rsid w:val="00085176"/>
    <w:rsid w:val="000918B8"/>
    <w:rsid w:val="00091AF0"/>
    <w:rsid w:val="000923EA"/>
    <w:rsid w:val="0009575F"/>
    <w:rsid w:val="000962E5"/>
    <w:rsid w:val="00096757"/>
    <w:rsid w:val="000A4B57"/>
    <w:rsid w:val="000A6BAA"/>
    <w:rsid w:val="000A7CF4"/>
    <w:rsid w:val="000B07AD"/>
    <w:rsid w:val="000B0E95"/>
    <w:rsid w:val="000B1934"/>
    <w:rsid w:val="000B22DE"/>
    <w:rsid w:val="000B2911"/>
    <w:rsid w:val="000B2991"/>
    <w:rsid w:val="000B41C0"/>
    <w:rsid w:val="000B4436"/>
    <w:rsid w:val="000B5A15"/>
    <w:rsid w:val="000B6B39"/>
    <w:rsid w:val="000C5527"/>
    <w:rsid w:val="000C5E50"/>
    <w:rsid w:val="000C6AFD"/>
    <w:rsid w:val="000C7829"/>
    <w:rsid w:val="000D0028"/>
    <w:rsid w:val="000D0F90"/>
    <w:rsid w:val="000D1F54"/>
    <w:rsid w:val="000D3C7E"/>
    <w:rsid w:val="000D53DF"/>
    <w:rsid w:val="000D65D8"/>
    <w:rsid w:val="000D695B"/>
    <w:rsid w:val="000D69E2"/>
    <w:rsid w:val="000E2BA0"/>
    <w:rsid w:val="000E393E"/>
    <w:rsid w:val="000E467F"/>
    <w:rsid w:val="000E476F"/>
    <w:rsid w:val="000E48F7"/>
    <w:rsid w:val="000E4D9A"/>
    <w:rsid w:val="000E53C6"/>
    <w:rsid w:val="000E6F02"/>
    <w:rsid w:val="000E7541"/>
    <w:rsid w:val="000F1F60"/>
    <w:rsid w:val="000F1F75"/>
    <w:rsid w:val="000F22E4"/>
    <w:rsid w:val="000F2AA5"/>
    <w:rsid w:val="000F2B61"/>
    <w:rsid w:val="000F331B"/>
    <w:rsid w:val="000F416C"/>
    <w:rsid w:val="000F4BBC"/>
    <w:rsid w:val="000F59E7"/>
    <w:rsid w:val="000F6E59"/>
    <w:rsid w:val="001004FE"/>
    <w:rsid w:val="00101613"/>
    <w:rsid w:val="001018F3"/>
    <w:rsid w:val="0010413C"/>
    <w:rsid w:val="001041BC"/>
    <w:rsid w:val="00106411"/>
    <w:rsid w:val="001076FD"/>
    <w:rsid w:val="00107D43"/>
    <w:rsid w:val="001101F2"/>
    <w:rsid w:val="001150AE"/>
    <w:rsid w:val="001156A5"/>
    <w:rsid w:val="00115C35"/>
    <w:rsid w:val="00115C98"/>
    <w:rsid w:val="00116612"/>
    <w:rsid w:val="0011761D"/>
    <w:rsid w:val="001221DF"/>
    <w:rsid w:val="00122321"/>
    <w:rsid w:val="001254CA"/>
    <w:rsid w:val="00126663"/>
    <w:rsid w:val="00126A96"/>
    <w:rsid w:val="001271A7"/>
    <w:rsid w:val="00135220"/>
    <w:rsid w:val="00140A2A"/>
    <w:rsid w:val="00141E52"/>
    <w:rsid w:val="00146B56"/>
    <w:rsid w:val="00147294"/>
    <w:rsid w:val="0015288E"/>
    <w:rsid w:val="00155417"/>
    <w:rsid w:val="0015762C"/>
    <w:rsid w:val="00157AA6"/>
    <w:rsid w:val="0016139C"/>
    <w:rsid w:val="00162507"/>
    <w:rsid w:val="00163C31"/>
    <w:rsid w:val="001649D5"/>
    <w:rsid w:val="001655C6"/>
    <w:rsid w:val="00166B5B"/>
    <w:rsid w:val="00170304"/>
    <w:rsid w:val="00171AC1"/>
    <w:rsid w:val="00172539"/>
    <w:rsid w:val="00173E92"/>
    <w:rsid w:val="00174559"/>
    <w:rsid w:val="00175539"/>
    <w:rsid w:val="001771CD"/>
    <w:rsid w:val="00180957"/>
    <w:rsid w:val="00182BF2"/>
    <w:rsid w:val="00183595"/>
    <w:rsid w:val="00183951"/>
    <w:rsid w:val="0018418F"/>
    <w:rsid w:val="00184709"/>
    <w:rsid w:val="00185094"/>
    <w:rsid w:val="001859FF"/>
    <w:rsid w:val="00187F72"/>
    <w:rsid w:val="001906EC"/>
    <w:rsid w:val="00191B59"/>
    <w:rsid w:val="001920B0"/>
    <w:rsid w:val="00193ADE"/>
    <w:rsid w:val="00193E8C"/>
    <w:rsid w:val="0019479C"/>
    <w:rsid w:val="0019571B"/>
    <w:rsid w:val="00195F2F"/>
    <w:rsid w:val="001961E3"/>
    <w:rsid w:val="001A17D9"/>
    <w:rsid w:val="001A3872"/>
    <w:rsid w:val="001A3CA6"/>
    <w:rsid w:val="001A45C5"/>
    <w:rsid w:val="001A7863"/>
    <w:rsid w:val="001B0C64"/>
    <w:rsid w:val="001B14AA"/>
    <w:rsid w:val="001B161C"/>
    <w:rsid w:val="001B227D"/>
    <w:rsid w:val="001B2AC3"/>
    <w:rsid w:val="001B3478"/>
    <w:rsid w:val="001B35EA"/>
    <w:rsid w:val="001B39EC"/>
    <w:rsid w:val="001B3DDA"/>
    <w:rsid w:val="001B4693"/>
    <w:rsid w:val="001B53FD"/>
    <w:rsid w:val="001B7DB9"/>
    <w:rsid w:val="001C00E9"/>
    <w:rsid w:val="001C0904"/>
    <w:rsid w:val="001C201D"/>
    <w:rsid w:val="001C2F90"/>
    <w:rsid w:val="001C37A2"/>
    <w:rsid w:val="001C5583"/>
    <w:rsid w:val="001C60DA"/>
    <w:rsid w:val="001C7864"/>
    <w:rsid w:val="001D1697"/>
    <w:rsid w:val="001D1E02"/>
    <w:rsid w:val="001D43FE"/>
    <w:rsid w:val="001D58A8"/>
    <w:rsid w:val="001D6D01"/>
    <w:rsid w:val="001D77CD"/>
    <w:rsid w:val="001E0671"/>
    <w:rsid w:val="001E1969"/>
    <w:rsid w:val="001E1EC8"/>
    <w:rsid w:val="001E3476"/>
    <w:rsid w:val="001E7C14"/>
    <w:rsid w:val="001F08D4"/>
    <w:rsid w:val="001F2840"/>
    <w:rsid w:val="001F3756"/>
    <w:rsid w:val="001F5C62"/>
    <w:rsid w:val="00200CCC"/>
    <w:rsid w:val="00200E6C"/>
    <w:rsid w:val="00203521"/>
    <w:rsid w:val="0020462B"/>
    <w:rsid w:val="0020669F"/>
    <w:rsid w:val="00206799"/>
    <w:rsid w:val="002070D1"/>
    <w:rsid w:val="00207C49"/>
    <w:rsid w:val="0021178A"/>
    <w:rsid w:val="00215B7E"/>
    <w:rsid w:val="00215BAB"/>
    <w:rsid w:val="00223340"/>
    <w:rsid w:val="002233A5"/>
    <w:rsid w:val="00223615"/>
    <w:rsid w:val="00224C83"/>
    <w:rsid w:val="00224FB2"/>
    <w:rsid w:val="002275FE"/>
    <w:rsid w:val="00230326"/>
    <w:rsid w:val="00232021"/>
    <w:rsid w:val="0023549F"/>
    <w:rsid w:val="00236983"/>
    <w:rsid w:val="00237188"/>
    <w:rsid w:val="00241B78"/>
    <w:rsid w:val="002450B3"/>
    <w:rsid w:val="00250EB8"/>
    <w:rsid w:val="00252530"/>
    <w:rsid w:val="00253BD1"/>
    <w:rsid w:val="0025411D"/>
    <w:rsid w:val="00254F2F"/>
    <w:rsid w:val="0025551F"/>
    <w:rsid w:val="00256BE2"/>
    <w:rsid w:val="00256DE5"/>
    <w:rsid w:val="00260D7B"/>
    <w:rsid w:val="002611E6"/>
    <w:rsid w:val="002621EA"/>
    <w:rsid w:val="00262357"/>
    <w:rsid w:val="00262987"/>
    <w:rsid w:val="00263D81"/>
    <w:rsid w:val="0026445F"/>
    <w:rsid w:val="00266809"/>
    <w:rsid w:val="002679B7"/>
    <w:rsid w:val="00267A39"/>
    <w:rsid w:val="00274824"/>
    <w:rsid w:val="002775F5"/>
    <w:rsid w:val="0028009F"/>
    <w:rsid w:val="00280612"/>
    <w:rsid w:val="0028101C"/>
    <w:rsid w:val="002813EA"/>
    <w:rsid w:val="0028426C"/>
    <w:rsid w:val="0028587E"/>
    <w:rsid w:val="00285EB4"/>
    <w:rsid w:val="00285F94"/>
    <w:rsid w:val="002873B6"/>
    <w:rsid w:val="00290C9E"/>
    <w:rsid w:val="00293178"/>
    <w:rsid w:val="00293A62"/>
    <w:rsid w:val="00293AF8"/>
    <w:rsid w:val="00294BC7"/>
    <w:rsid w:val="002A261F"/>
    <w:rsid w:val="002A436B"/>
    <w:rsid w:val="002A4A72"/>
    <w:rsid w:val="002A5715"/>
    <w:rsid w:val="002A573A"/>
    <w:rsid w:val="002A688B"/>
    <w:rsid w:val="002A6B1B"/>
    <w:rsid w:val="002A6D20"/>
    <w:rsid w:val="002B2744"/>
    <w:rsid w:val="002B332F"/>
    <w:rsid w:val="002B3750"/>
    <w:rsid w:val="002B429B"/>
    <w:rsid w:val="002B712E"/>
    <w:rsid w:val="002B76A7"/>
    <w:rsid w:val="002C05A9"/>
    <w:rsid w:val="002C1969"/>
    <w:rsid w:val="002C3551"/>
    <w:rsid w:val="002C508A"/>
    <w:rsid w:val="002C667E"/>
    <w:rsid w:val="002C7F54"/>
    <w:rsid w:val="002D2931"/>
    <w:rsid w:val="002D5E08"/>
    <w:rsid w:val="002D6E23"/>
    <w:rsid w:val="002D7F94"/>
    <w:rsid w:val="002E0915"/>
    <w:rsid w:val="002E1F4D"/>
    <w:rsid w:val="002E292E"/>
    <w:rsid w:val="002E2EDF"/>
    <w:rsid w:val="002E5732"/>
    <w:rsid w:val="002E5D87"/>
    <w:rsid w:val="002E5E0F"/>
    <w:rsid w:val="002E6DB0"/>
    <w:rsid w:val="002E7362"/>
    <w:rsid w:val="002F219B"/>
    <w:rsid w:val="002F341D"/>
    <w:rsid w:val="002F6B16"/>
    <w:rsid w:val="002F6EB1"/>
    <w:rsid w:val="002F7CDC"/>
    <w:rsid w:val="003001EE"/>
    <w:rsid w:val="00301119"/>
    <w:rsid w:val="00301606"/>
    <w:rsid w:val="00301B54"/>
    <w:rsid w:val="00303015"/>
    <w:rsid w:val="003055DD"/>
    <w:rsid w:val="00305766"/>
    <w:rsid w:val="00306D9F"/>
    <w:rsid w:val="003074BE"/>
    <w:rsid w:val="00311721"/>
    <w:rsid w:val="0031301B"/>
    <w:rsid w:val="00313784"/>
    <w:rsid w:val="00315AE4"/>
    <w:rsid w:val="0032022A"/>
    <w:rsid w:val="00320F0D"/>
    <w:rsid w:val="003210AD"/>
    <w:rsid w:val="00321FBD"/>
    <w:rsid w:val="00322644"/>
    <w:rsid w:val="003229CB"/>
    <w:rsid w:val="00323103"/>
    <w:rsid w:val="00323114"/>
    <w:rsid w:val="00323F77"/>
    <w:rsid w:val="00326210"/>
    <w:rsid w:val="00326838"/>
    <w:rsid w:val="00326B56"/>
    <w:rsid w:val="00327E2F"/>
    <w:rsid w:val="00327E76"/>
    <w:rsid w:val="00327FFE"/>
    <w:rsid w:val="0033199C"/>
    <w:rsid w:val="00331DEB"/>
    <w:rsid w:val="0033216A"/>
    <w:rsid w:val="003321F9"/>
    <w:rsid w:val="003365D2"/>
    <w:rsid w:val="00341428"/>
    <w:rsid w:val="0034378B"/>
    <w:rsid w:val="003463C5"/>
    <w:rsid w:val="0034689C"/>
    <w:rsid w:val="003515B0"/>
    <w:rsid w:val="00352FC3"/>
    <w:rsid w:val="0035390E"/>
    <w:rsid w:val="00353B3D"/>
    <w:rsid w:val="003551E5"/>
    <w:rsid w:val="00357925"/>
    <w:rsid w:val="00360EAF"/>
    <w:rsid w:val="003621E3"/>
    <w:rsid w:val="003647CE"/>
    <w:rsid w:val="00367883"/>
    <w:rsid w:val="00372B7C"/>
    <w:rsid w:val="0037689F"/>
    <w:rsid w:val="0037776E"/>
    <w:rsid w:val="0038012C"/>
    <w:rsid w:val="00380B97"/>
    <w:rsid w:val="00382371"/>
    <w:rsid w:val="00384ECF"/>
    <w:rsid w:val="0038561D"/>
    <w:rsid w:val="00385868"/>
    <w:rsid w:val="00386454"/>
    <w:rsid w:val="00386FA7"/>
    <w:rsid w:val="0039325A"/>
    <w:rsid w:val="003934E3"/>
    <w:rsid w:val="00394558"/>
    <w:rsid w:val="003950FE"/>
    <w:rsid w:val="003A00F4"/>
    <w:rsid w:val="003A1296"/>
    <w:rsid w:val="003A1B1F"/>
    <w:rsid w:val="003A2147"/>
    <w:rsid w:val="003A2468"/>
    <w:rsid w:val="003A276E"/>
    <w:rsid w:val="003A3249"/>
    <w:rsid w:val="003A3BF1"/>
    <w:rsid w:val="003A5473"/>
    <w:rsid w:val="003B0449"/>
    <w:rsid w:val="003B26C6"/>
    <w:rsid w:val="003B2E1E"/>
    <w:rsid w:val="003B3026"/>
    <w:rsid w:val="003B3985"/>
    <w:rsid w:val="003B615A"/>
    <w:rsid w:val="003B6ADD"/>
    <w:rsid w:val="003C21AA"/>
    <w:rsid w:val="003C3CE5"/>
    <w:rsid w:val="003C5DB5"/>
    <w:rsid w:val="003C632B"/>
    <w:rsid w:val="003C6FF4"/>
    <w:rsid w:val="003D0A58"/>
    <w:rsid w:val="003D40A1"/>
    <w:rsid w:val="003D5577"/>
    <w:rsid w:val="003D6EF8"/>
    <w:rsid w:val="003D7244"/>
    <w:rsid w:val="003D75F4"/>
    <w:rsid w:val="003E6706"/>
    <w:rsid w:val="003F0F5F"/>
    <w:rsid w:val="003F17F3"/>
    <w:rsid w:val="003F3713"/>
    <w:rsid w:val="003F464C"/>
    <w:rsid w:val="003F59E8"/>
    <w:rsid w:val="00400A4E"/>
    <w:rsid w:val="00401556"/>
    <w:rsid w:val="004018ED"/>
    <w:rsid w:val="00401DDE"/>
    <w:rsid w:val="00402560"/>
    <w:rsid w:val="00402BAD"/>
    <w:rsid w:val="004030CF"/>
    <w:rsid w:val="00412669"/>
    <w:rsid w:val="0042042C"/>
    <w:rsid w:val="004210DA"/>
    <w:rsid w:val="004237F7"/>
    <w:rsid w:val="004244E4"/>
    <w:rsid w:val="004249FE"/>
    <w:rsid w:val="00425146"/>
    <w:rsid w:val="00426F5F"/>
    <w:rsid w:val="0043018A"/>
    <w:rsid w:val="00431871"/>
    <w:rsid w:val="0043304F"/>
    <w:rsid w:val="00434089"/>
    <w:rsid w:val="0043450E"/>
    <w:rsid w:val="004405FA"/>
    <w:rsid w:val="00441183"/>
    <w:rsid w:val="00443185"/>
    <w:rsid w:val="004433F0"/>
    <w:rsid w:val="0044513A"/>
    <w:rsid w:val="00445336"/>
    <w:rsid w:val="004520C0"/>
    <w:rsid w:val="00454C00"/>
    <w:rsid w:val="00455AC2"/>
    <w:rsid w:val="00461255"/>
    <w:rsid w:val="004624EC"/>
    <w:rsid w:val="00462507"/>
    <w:rsid w:val="00463596"/>
    <w:rsid w:val="00465F45"/>
    <w:rsid w:val="0046607B"/>
    <w:rsid w:val="0047045C"/>
    <w:rsid w:val="00470943"/>
    <w:rsid w:val="00473352"/>
    <w:rsid w:val="004734E8"/>
    <w:rsid w:val="0047466C"/>
    <w:rsid w:val="00475EA0"/>
    <w:rsid w:val="00476123"/>
    <w:rsid w:val="00477816"/>
    <w:rsid w:val="00480943"/>
    <w:rsid w:val="004877B4"/>
    <w:rsid w:val="00490E69"/>
    <w:rsid w:val="00491466"/>
    <w:rsid w:val="00491B10"/>
    <w:rsid w:val="00491E5A"/>
    <w:rsid w:val="00492A76"/>
    <w:rsid w:val="004932CD"/>
    <w:rsid w:val="004946A5"/>
    <w:rsid w:val="00494731"/>
    <w:rsid w:val="00494BFB"/>
    <w:rsid w:val="00494C2A"/>
    <w:rsid w:val="00494DF1"/>
    <w:rsid w:val="00495FB0"/>
    <w:rsid w:val="004976F3"/>
    <w:rsid w:val="004A075B"/>
    <w:rsid w:val="004A1742"/>
    <w:rsid w:val="004A1860"/>
    <w:rsid w:val="004A26F5"/>
    <w:rsid w:val="004A36E3"/>
    <w:rsid w:val="004A7E31"/>
    <w:rsid w:val="004B0E91"/>
    <w:rsid w:val="004B143E"/>
    <w:rsid w:val="004B38E3"/>
    <w:rsid w:val="004B4653"/>
    <w:rsid w:val="004B5806"/>
    <w:rsid w:val="004B69CA"/>
    <w:rsid w:val="004C0148"/>
    <w:rsid w:val="004C1A40"/>
    <w:rsid w:val="004C2205"/>
    <w:rsid w:val="004C464C"/>
    <w:rsid w:val="004C4FEF"/>
    <w:rsid w:val="004C593F"/>
    <w:rsid w:val="004C7313"/>
    <w:rsid w:val="004C7D6B"/>
    <w:rsid w:val="004D0525"/>
    <w:rsid w:val="004D19EC"/>
    <w:rsid w:val="004D27ED"/>
    <w:rsid w:val="004D5BA4"/>
    <w:rsid w:val="004D70EF"/>
    <w:rsid w:val="004D7112"/>
    <w:rsid w:val="004D76CD"/>
    <w:rsid w:val="004E02F3"/>
    <w:rsid w:val="004E18BB"/>
    <w:rsid w:val="004E1E66"/>
    <w:rsid w:val="004E209E"/>
    <w:rsid w:val="004E240C"/>
    <w:rsid w:val="004E2ADC"/>
    <w:rsid w:val="004E433A"/>
    <w:rsid w:val="004E55F1"/>
    <w:rsid w:val="004E5F85"/>
    <w:rsid w:val="004E64C9"/>
    <w:rsid w:val="004E6662"/>
    <w:rsid w:val="004F0DBE"/>
    <w:rsid w:val="004F0DF7"/>
    <w:rsid w:val="004F381E"/>
    <w:rsid w:val="004F3C11"/>
    <w:rsid w:val="004F4F7C"/>
    <w:rsid w:val="004F62B8"/>
    <w:rsid w:val="004F7E77"/>
    <w:rsid w:val="004F7F00"/>
    <w:rsid w:val="005028DF"/>
    <w:rsid w:val="00503B80"/>
    <w:rsid w:val="00504996"/>
    <w:rsid w:val="0050502A"/>
    <w:rsid w:val="005056B6"/>
    <w:rsid w:val="00506A74"/>
    <w:rsid w:val="00506C3E"/>
    <w:rsid w:val="00507442"/>
    <w:rsid w:val="00510D3B"/>
    <w:rsid w:val="00511993"/>
    <w:rsid w:val="00517774"/>
    <w:rsid w:val="005204E3"/>
    <w:rsid w:val="00522263"/>
    <w:rsid w:val="005226F0"/>
    <w:rsid w:val="00523269"/>
    <w:rsid w:val="005234A9"/>
    <w:rsid w:val="005236AA"/>
    <w:rsid w:val="0052392B"/>
    <w:rsid w:val="00523A2C"/>
    <w:rsid w:val="005259D8"/>
    <w:rsid w:val="0052748B"/>
    <w:rsid w:val="0052749E"/>
    <w:rsid w:val="00527B9E"/>
    <w:rsid w:val="00531E4F"/>
    <w:rsid w:val="005338C7"/>
    <w:rsid w:val="00533AE8"/>
    <w:rsid w:val="00535AA8"/>
    <w:rsid w:val="00535E75"/>
    <w:rsid w:val="00540DAA"/>
    <w:rsid w:val="00542331"/>
    <w:rsid w:val="00542D9B"/>
    <w:rsid w:val="00543F0F"/>
    <w:rsid w:val="00544720"/>
    <w:rsid w:val="00544F19"/>
    <w:rsid w:val="005453CA"/>
    <w:rsid w:val="00547BD6"/>
    <w:rsid w:val="005516C6"/>
    <w:rsid w:val="005527FC"/>
    <w:rsid w:val="005532A9"/>
    <w:rsid w:val="00553303"/>
    <w:rsid w:val="00555FCF"/>
    <w:rsid w:val="00560304"/>
    <w:rsid w:val="0056181E"/>
    <w:rsid w:val="00561862"/>
    <w:rsid w:val="005621E2"/>
    <w:rsid w:val="0056346B"/>
    <w:rsid w:val="00564BC3"/>
    <w:rsid w:val="0056720F"/>
    <w:rsid w:val="005703A8"/>
    <w:rsid w:val="0057100F"/>
    <w:rsid w:val="0057183C"/>
    <w:rsid w:val="00571FB0"/>
    <w:rsid w:val="0057374F"/>
    <w:rsid w:val="005744BE"/>
    <w:rsid w:val="00576DFF"/>
    <w:rsid w:val="00580653"/>
    <w:rsid w:val="00581DE0"/>
    <w:rsid w:val="00581E0E"/>
    <w:rsid w:val="00582250"/>
    <w:rsid w:val="005831CD"/>
    <w:rsid w:val="00583D7A"/>
    <w:rsid w:val="00584D38"/>
    <w:rsid w:val="0058593A"/>
    <w:rsid w:val="00586496"/>
    <w:rsid w:val="00586ABC"/>
    <w:rsid w:val="00592D32"/>
    <w:rsid w:val="005931F1"/>
    <w:rsid w:val="00593A87"/>
    <w:rsid w:val="00593E4A"/>
    <w:rsid w:val="0059495C"/>
    <w:rsid w:val="00595627"/>
    <w:rsid w:val="005A0E92"/>
    <w:rsid w:val="005A20D3"/>
    <w:rsid w:val="005A212D"/>
    <w:rsid w:val="005A31CF"/>
    <w:rsid w:val="005A3213"/>
    <w:rsid w:val="005A3DC4"/>
    <w:rsid w:val="005A4222"/>
    <w:rsid w:val="005A59F2"/>
    <w:rsid w:val="005A5CF8"/>
    <w:rsid w:val="005A6308"/>
    <w:rsid w:val="005A7ED5"/>
    <w:rsid w:val="005B15F7"/>
    <w:rsid w:val="005B1A4D"/>
    <w:rsid w:val="005B35A3"/>
    <w:rsid w:val="005B5BB0"/>
    <w:rsid w:val="005B6ABE"/>
    <w:rsid w:val="005B6DB5"/>
    <w:rsid w:val="005B7480"/>
    <w:rsid w:val="005B7B17"/>
    <w:rsid w:val="005C2ADA"/>
    <w:rsid w:val="005C4DF1"/>
    <w:rsid w:val="005D0094"/>
    <w:rsid w:val="005D04E2"/>
    <w:rsid w:val="005D0C7C"/>
    <w:rsid w:val="005D2F80"/>
    <w:rsid w:val="005D6204"/>
    <w:rsid w:val="005D64CD"/>
    <w:rsid w:val="005D7CC8"/>
    <w:rsid w:val="005E12A9"/>
    <w:rsid w:val="005E29E5"/>
    <w:rsid w:val="005E2AA1"/>
    <w:rsid w:val="005E312D"/>
    <w:rsid w:val="005E3B11"/>
    <w:rsid w:val="005E3DE8"/>
    <w:rsid w:val="005E4599"/>
    <w:rsid w:val="005E4C21"/>
    <w:rsid w:val="005E6BB2"/>
    <w:rsid w:val="005E7C31"/>
    <w:rsid w:val="005F0228"/>
    <w:rsid w:val="005F21A4"/>
    <w:rsid w:val="005F46FB"/>
    <w:rsid w:val="005F6AC2"/>
    <w:rsid w:val="005F6FC8"/>
    <w:rsid w:val="00600BAE"/>
    <w:rsid w:val="006020D4"/>
    <w:rsid w:val="00604D82"/>
    <w:rsid w:val="00605005"/>
    <w:rsid w:val="00607F8F"/>
    <w:rsid w:val="00610E7E"/>
    <w:rsid w:val="00613FDB"/>
    <w:rsid w:val="00614B63"/>
    <w:rsid w:val="00616858"/>
    <w:rsid w:val="00622118"/>
    <w:rsid w:val="0062256B"/>
    <w:rsid w:val="00624BC8"/>
    <w:rsid w:val="00624DBC"/>
    <w:rsid w:val="00627026"/>
    <w:rsid w:val="00631E57"/>
    <w:rsid w:val="00632E2B"/>
    <w:rsid w:val="00633F62"/>
    <w:rsid w:val="00635412"/>
    <w:rsid w:val="00636C49"/>
    <w:rsid w:val="00637369"/>
    <w:rsid w:val="00640071"/>
    <w:rsid w:val="00641AC2"/>
    <w:rsid w:val="0064236D"/>
    <w:rsid w:val="006433E7"/>
    <w:rsid w:val="00645A90"/>
    <w:rsid w:val="0065079F"/>
    <w:rsid w:val="00650FDB"/>
    <w:rsid w:val="006518F4"/>
    <w:rsid w:val="00652887"/>
    <w:rsid w:val="00653969"/>
    <w:rsid w:val="00653CA5"/>
    <w:rsid w:val="006544DB"/>
    <w:rsid w:val="00654657"/>
    <w:rsid w:val="00655B9E"/>
    <w:rsid w:val="00660921"/>
    <w:rsid w:val="0066198B"/>
    <w:rsid w:val="00661FBE"/>
    <w:rsid w:val="00662A41"/>
    <w:rsid w:val="00666BD1"/>
    <w:rsid w:val="00666EFB"/>
    <w:rsid w:val="00671562"/>
    <w:rsid w:val="00673A1F"/>
    <w:rsid w:val="00675069"/>
    <w:rsid w:val="00682C13"/>
    <w:rsid w:val="00682F40"/>
    <w:rsid w:val="00683C2B"/>
    <w:rsid w:val="00683D09"/>
    <w:rsid w:val="00685DE3"/>
    <w:rsid w:val="0068605B"/>
    <w:rsid w:val="006861ED"/>
    <w:rsid w:val="006867ED"/>
    <w:rsid w:val="0068696E"/>
    <w:rsid w:val="0068782A"/>
    <w:rsid w:val="00690F02"/>
    <w:rsid w:val="0069198F"/>
    <w:rsid w:val="00692756"/>
    <w:rsid w:val="0069341C"/>
    <w:rsid w:val="00693DD7"/>
    <w:rsid w:val="00694352"/>
    <w:rsid w:val="006946CB"/>
    <w:rsid w:val="00694DD3"/>
    <w:rsid w:val="0069568B"/>
    <w:rsid w:val="00695DDC"/>
    <w:rsid w:val="00696505"/>
    <w:rsid w:val="00697304"/>
    <w:rsid w:val="00697B8D"/>
    <w:rsid w:val="006A0926"/>
    <w:rsid w:val="006A0FD5"/>
    <w:rsid w:val="006A2576"/>
    <w:rsid w:val="006A26CE"/>
    <w:rsid w:val="006A2F25"/>
    <w:rsid w:val="006A337B"/>
    <w:rsid w:val="006A6A8E"/>
    <w:rsid w:val="006A6BF4"/>
    <w:rsid w:val="006B0615"/>
    <w:rsid w:val="006B1340"/>
    <w:rsid w:val="006B21DE"/>
    <w:rsid w:val="006B4AD3"/>
    <w:rsid w:val="006B7285"/>
    <w:rsid w:val="006B7F8D"/>
    <w:rsid w:val="006C1CE8"/>
    <w:rsid w:val="006C4822"/>
    <w:rsid w:val="006D1A76"/>
    <w:rsid w:val="006D2484"/>
    <w:rsid w:val="006D2FF7"/>
    <w:rsid w:val="006D312F"/>
    <w:rsid w:val="006D44FD"/>
    <w:rsid w:val="006D4644"/>
    <w:rsid w:val="006D6B06"/>
    <w:rsid w:val="006E2CC1"/>
    <w:rsid w:val="006E6752"/>
    <w:rsid w:val="006E73FB"/>
    <w:rsid w:val="006F1E2A"/>
    <w:rsid w:val="006F23BE"/>
    <w:rsid w:val="006F288A"/>
    <w:rsid w:val="006F4652"/>
    <w:rsid w:val="006F4812"/>
    <w:rsid w:val="006F7166"/>
    <w:rsid w:val="006F76FF"/>
    <w:rsid w:val="00700B9E"/>
    <w:rsid w:val="00703372"/>
    <w:rsid w:val="007045E7"/>
    <w:rsid w:val="00704FC9"/>
    <w:rsid w:val="0070527F"/>
    <w:rsid w:val="00706937"/>
    <w:rsid w:val="007105E1"/>
    <w:rsid w:val="00712348"/>
    <w:rsid w:val="00712414"/>
    <w:rsid w:val="00712D39"/>
    <w:rsid w:val="007159F8"/>
    <w:rsid w:val="00715A29"/>
    <w:rsid w:val="007161D7"/>
    <w:rsid w:val="00721632"/>
    <w:rsid w:val="00721EFF"/>
    <w:rsid w:val="00722D19"/>
    <w:rsid w:val="00723A12"/>
    <w:rsid w:val="00724E20"/>
    <w:rsid w:val="00730F89"/>
    <w:rsid w:val="0073168C"/>
    <w:rsid w:val="00732C03"/>
    <w:rsid w:val="00732DD6"/>
    <w:rsid w:val="00733685"/>
    <w:rsid w:val="007352BF"/>
    <w:rsid w:val="00736B4A"/>
    <w:rsid w:val="007372F0"/>
    <w:rsid w:val="0073792C"/>
    <w:rsid w:val="00742BDA"/>
    <w:rsid w:val="007475B8"/>
    <w:rsid w:val="00747702"/>
    <w:rsid w:val="0075005F"/>
    <w:rsid w:val="007503BD"/>
    <w:rsid w:val="00751D96"/>
    <w:rsid w:val="0075468C"/>
    <w:rsid w:val="00754862"/>
    <w:rsid w:val="00762AFB"/>
    <w:rsid w:val="00762F0B"/>
    <w:rsid w:val="00763ECF"/>
    <w:rsid w:val="0076588C"/>
    <w:rsid w:val="00767ACB"/>
    <w:rsid w:val="0077085E"/>
    <w:rsid w:val="00771382"/>
    <w:rsid w:val="00771BF5"/>
    <w:rsid w:val="00772F12"/>
    <w:rsid w:val="007731F8"/>
    <w:rsid w:val="00773A06"/>
    <w:rsid w:val="00773E14"/>
    <w:rsid w:val="007741D2"/>
    <w:rsid w:val="007751BE"/>
    <w:rsid w:val="00775F19"/>
    <w:rsid w:val="00776B6E"/>
    <w:rsid w:val="007858D4"/>
    <w:rsid w:val="00785968"/>
    <w:rsid w:val="0078687E"/>
    <w:rsid w:val="00786B61"/>
    <w:rsid w:val="00790E41"/>
    <w:rsid w:val="00791CA2"/>
    <w:rsid w:val="00792310"/>
    <w:rsid w:val="00792FCD"/>
    <w:rsid w:val="00793D33"/>
    <w:rsid w:val="007A086B"/>
    <w:rsid w:val="007A12CD"/>
    <w:rsid w:val="007A1B6A"/>
    <w:rsid w:val="007A5147"/>
    <w:rsid w:val="007A6CA2"/>
    <w:rsid w:val="007B2FC2"/>
    <w:rsid w:val="007B37F8"/>
    <w:rsid w:val="007B4E0E"/>
    <w:rsid w:val="007B7D64"/>
    <w:rsid w:val="007C0896"/>
    <w:rsid w:val="007C2EDF"/>
    <w:rsid w:val="007C561D"/>
    <w:rsid w:val="007C66E3"/>
    <w:rsid w:val="007C74CD"/>
    <w:rsid w:val="007D0F00"/>
    <w:rsid w:val="007D1C1F"/>
    <w:rsid w:val="007D302C"/>
    <w:rsid w:val="007D3462"/>
    <w:rsid w:val="007D4A3E"/>
    <w:rsid w:val="007D5B1F"/>
    <w:rsid w:val="007E08B9"/>
    <w:rsid w:val="007E1904"/>
    <w:rsid w:val="007E1F99"/>
    <w:rsid w:val="007F034C"/>
    <w:rsid w:val="007F0F06"/>
    <w:rsid w:val="007F1BE2"/>
    <w:rsid w:val="007F1BE3"/>
    <w:rsid w:val="007F3E21"/>
    <w:rsid w:val="007F54AD"/>
    <w:rsid w:val="008002FA"/>
    <w:rsid w:val="008004F9"/>
    <w:rsid w:val="008006BB"/>
    <w:rsid w:val="00801B6E"/>
    <w:rsid w:val="00801DEF"/>
    <w:rsid w:val="00805634"/>
    <w:rsid w:val="008057A3"/>
    <w:rsid w:val="008057BD"/>
    <w:rsid w:val="00807E98"/>
    <w:rsid w:val="00812C86"/>
    <w:rsid w:val="00812E86"/>
    <w:rsid w:val="0081325A"/>
    <w:rsid w:val="00813657"/>
    <w:rsid w:val="00814AD1"/>
    <w:rsid w:val="0081712B"/>
    <w:rsid w:val="00820D72"/>
    <w:rsid w:val="008214A2"/>
    <w:rsid w:val="00821EDE"/>
    <w:rsid w:val="008224E3"/>
    <w:rsid w:val="00822B39"/>
    <w:rsid w:val="008247B3"/>
    <w:rsid w:val="00824FFF"/>
    <w:rsid w:val="0082645D"/>
    <w:rsid w:val="00827DA7"/>
    <w:rsid w:val="00827F28"/>
    <w:rsid w:val="00830CE4"/>
    <w:rsid w:val="0083157C"/>
    <w:rsid w:val="008347AF"/>
    <w:rsid w:val="0083593F"/>
    <w:rsid w:val="00836304"/>
    <w:rsid w:val="0084152E"/>
    <w:rsid w:val="00843272"/>
    <w:rsid w:val="008458B3"/>
    <w:rsid w:val="00846878"/>
    <w:rsid w:val="00846B63"/>
    <w:rsid w:val="00856730"/>
    <w:rsid w:val="00856CE7"/>
    <w:rsid w:val="008576E7"/>
    <w:rsid w:val="0086557D"/>
    <w:rsid w:val="008655A0"/>
    <w:rsid w:val="00866E6B"/>
    <w:rsid w:val="00867443"/>
    <w:rsid w:val="00867B7A"/>
    <w:rsid w:val="0087021A"/>
    <w:rsid w:val="0087059F"/>
    <w:rsid w:val="00870A64"/>
    <w:rsid w:val="0087301C"/>
    <w:rsid w:val="0087547C"/>
    <w:rsid w:val="008826FD"/>
    <w:rsid w:val="00883C5B"/>
    <w:rsid w:val="00884097"/>
    <w:rsid w:val="00885EC5"/>
    <w:rsid w:val="008867A4"/>
    <w:rsid w:val="0088716A"/>
    <w:rsid w:val="0088765A"/>
    <w:rsid w:val="008902DA"/>
    <w:rsid w:val="00891B23"/>
    <w:rsid w:val="0089352A"/>
    <w:rsid w:val="00893E5E"/>
    <w:rsid w:val="008A30F6"/>
    <w:rsid w:val="008A725E"/>
    <w:rsid w:val="008A766A"/>
    <w:rsid w:val="008A7695"/>
    <w:rsid w:val="008A7D22"/>
    <w:rsid w:val="008B1C44"/>
    <w:rsid w:val="008B48EE"/>
    <w:rsid w:val="008B5032"/>
    <w:rsid w:val="008B67AD"/>
    <w:rsid w:val="008C2120"/>
    <w:rsid w:val="008C3498"/>
    <w:rsid w:val="008C6460"/>
    <w:rsid w:val="008D0014"/>
    <w:rsid w:val="008D0FFE"/>
    <w:rsid w:val="008D2ECE"/>
    <w:rsid w:val="008D2FB1"/>
    <w:rsid w:val="008D6FAA"/>
    <w:rsid w:val="008E4E7B"/>
    <w:rsid w:val="008E5603"/>
    <w:rsid w:val="008E6863"/>
    <w:rsid w:val="008E6EA9"/>
    <w:rsid w:val="008E7276"/>
    <w:rsid w:val="008E77A9"/>
    <w:rsid w:val="008F387D"/>
    <w:rsid w:val="008F54DE"/>
    <w:rsid w:val="008F59B2"/>
    <w:rsid w:val="008F5F79"/>
    <w:rsid w:val="00900081"/>
    <w:rsid w:val="0090031A"/>
    <w:rsid w:val="00901322"/>
    <w:rsid w:val="00904BD0"/>
    <w:rsid w:val="00907979"/>
    <w:rsid w:val="00910ACB"/>
    <w:rsid w:val="00910E81"/>
    <w:rsid w:val="00912221"/>
    <w:rsid w:val="00912815"/>
    <w:rsid w:val="009133D9"/>
    <w:rsid w:val="00914232"/>
    <w:rsid w:val="009151D2"/>
    <w:rsid w:val="00920135"/>
    <w:rsid w:val="00921962"/>
    <w:rsid w:val="00925FA8"/>
    <w:rsid w:val="009263BB"/>
    <w:rsid w:val="009267B6"/>
    <w:rsid w:val="0092723F"/>
    <w:rsid w:val="00927555"/>
    <w:rsid w:val="009300AB"/>
    <w:rsid w:val="00930207"/>
    <w:rsid w:val="00931E63"/>
    <w:rsid w:val="00935BB3"/>
    <w:rsid w:val="009365CD"/>
    <w:rsid w:val="0093765C"/>
    <w:rsid w:val="00940F47"/>
    <w:rsid w:val="009418E2"/>
    <w:rsid w:val="00941F69"/>
    <w:rsid w:val="00945EDB"/>
    <w:rsid w:val="009466B5"/>
    <w:rsid w:val="00946BFF"/>
    <w:rsid w:val="00947676"/>
    <w:rsid w:val="00947A91"/>
    <w:rsid w:val="00947B05"/>
    <w:rsid w:val="00947C6A"/>
    <w:rsid w:val="009506CC"/>
    <w:rsid w:val="0095075E"/>
    <w:rsid w:val="009511CC"/>
    <w:rsid w:val="00952635"/>
    <w:rsid w:val="0095384A"/>
    <w:rsid w:val="00954D64"/>
    <w:rsid w:val="00956273"/>
    <w:rsid w:val="00956372"/>
    <w:rsid w:val="00956FD4"/>
    <w:rsid w:val="009619E5"/>
    <w:rsid w:val="00961ECE"/>
    <w:rsid w:val="009660ED"/>
    <w:rsid w:val="00966502"/>
    <w:rsid w:val="00966F4F"/>
    <w:rsid w:val="00967CF7"/>
    <w:rsid w:val="00970928"/>
    <w:rsid w:val="00971F6C"/>
    <w:rsid w:val="009725F6"/>
    <w:rsid w:val="009758C3"/>
    <w:rsid w:val="00977F9A"/>
    <w:rsid w:val="009817A8"/>
    <w:rsid w:val="009817D8"/>
    <w:rsid w:val="00981C50"/>
    <w:rsid w:val="009820AA"/>
    <w:rsid w:val="00982753"/>
    <w:rsid w:val="00984E03"/>
    <w:rsid w:val="009876A0"/>
    <w:rsid w:val="009877D9"/>
    <w:rsid w:val="009916A6"/>
    <w:rsid w:val="00991B74"/>
    <w:rsid w:val="00994283"/>
    <w:rsid w:val="00995426"/>
    <w:rsid w:val="009976E9"/>
    <w:rsid w:val="009A43BE"/>
    <w:rsid w:val="009A7FA4"/>
    <w:rsid w:val="009B2C54"/>
    <w:rsid w:val="009B2D0C"/>
    <w:rsid w:val="009B4E96"/>
    <w:rsid w:val="009B52B1"/>
    <w:rsid w:val="009B58AC"/>
    <w:rsid w:val="009B60D1"/>
    <w:rsid w:val="009C0BA9"/>
    <w:rsid w:val="009C1521"/>
    <w:rsid w:val="009C49ED"/>
    <w:rsid w:val="009C51BA"/>
    <w:rsid w:val="009D3007"/>
    <w:rsid w:val="009D3E21"/>
    <w:rsid w:val="009D595C"/>
    <w:rsid w:val="009D5F6F"/>
    <w:rsid w:val="009D6F79"/>
    <w:rsid w:val="009E09E7"/>
    <w:rsid w:val="009E586B"/>
    <w:rsid w:val="009E7186"/>
    <w:rsid w:val="009E7923"/>
    <w:rsid w:val="009E7B0E"/>
    <w:rsid w:val="009E7C0B"/>
    <w:rsid w:val="009F1099"/>
    <w:rsid w:val="009F1E5F"/>
    <w:rsid w:val="009F2F31"/>
    <w:rsid w:val="009F30C6"/>
    <w:rsid w:val="009F5603"/>
    <w:rsid w:val="009F6018"/>
    <w:rsid w:val="009F6E05"/>
    <w:rsid w:val="009F7DD4"/>
    <w:rsid w:val="00A008E5"/>
    <w:rsid w:val="00A01540"/>
    <w:rsid w:val="00A01CF6"/>
    <w:rsid w:val="00A02963"/>
    <w:rsid w:val="00A04AC0"/>
    <w:rsid w:val="00A060D9"/>
    <w:rsid w:val="00A06198"/>
    <w:rsid w:val="00A10C69"/>
    <w:rsid w:val="00A120B7"/>
    <w:rsid w:val="00A14A48"/>
    <w:rsid w:val="00A15505"/>
    <w:rsid w:val="00A1663A"/>
    <w:rsid w:val="00A178EC"/>
    <w:rsid w:val="00A17CED"/>
    <w:rsid w:val="00A2268A"/>
    <w:rsid w:val="00A25162"/>
    <w:rsid w:val="00A27683"/>
    <w:rsid w:val="00A27A9E"/>
    <w:rsid w:val="00A31159"/>
    <w:rsid w:val="00A32326"/>
    <w:rsid w:val="00A3531D"/>
    <w:rsid w:val="00A365DA"/>
    <w:rsid w:val="00A4114A"/>
    <w:rsid w:val="00A420E9"/>
    <w:rsid w:val="00A506B4"/>
    <w:rsid w:val="00A51416"/>
    <w:rsid w:val="00A53F6C"/>
    <w:rsid w:val="00A57321"/>
    <w:rsid w:val="00A57515"/>
    <w:rsid w:val="00A606E7"/>
    <w:rsid w:val="00A614B1"/>
    <w:rsid w:val="00A6248B"/>
    <w:rsid w:val="00A62C94"/>
    <w:rsid w:val="00A634A3"/>
    <w:rsid w:val="00A634E9"/>
    <w:rsid w:val="00A635D2"/>
    <w:rsid w:val="00A66F62"/>
    <w:rsid w:val="00A673A4"/>
    <w:rsid w:val="00A700EA"/>
    <w:rsid w:val="00A71517"/>
    <w:rsid w:val="00A7285E"/>
    <w:rsid w:val="00A72C2B"/>
    <w:rsid w:val="00A73A11"/>
    <w:rsid w:val="00A776ED"/>
    <w:rsid w:val="00A85D0F"/>
    <w:rsid w:val="00A860A3"/>
    <w:rsid w:val="00A87449"/>
    <w:rsid w:val="00A91317"/>
    <w:rsid w:val="00A91CBE"/>
    <w:rsid w:val="00A9440A"/>
    <w:rsid w:val="00A9638C"/>
    <w:rsid w:val="00A96F3A"/>
    <w:rsid w:val="00A97419"/>
    <w:rsid w:val="00AA0064"/>
    <w:rsid w:val="00AA3315"/>
    <w:rsid w:val="00AA34F2"/>
    <w:rsid w:val="00AA34F5"/>
    <w:rsid w:val="00AA3C8A"/>
    <w:rsid w:val="00AA6836"/>
    <w:rsid w:val="00AA7C67"/>
    <w:rsid w:val="00AB25E0"/>
    <w:rsid w:val="00AB27C1"/>
    <w:rsid w:val="00AB39E8"/>
    <w:rsid w:val="00AB4923"/>
    <w:rsid w:val="00AB73D5"/>
    <w:rsid w:val="00AB7636"/>
    <w:rsid w:val="00AC00D4"/>
    <w:rsid w:val="00AC3EDE"/>
    <w:rsid w:val="00AC4991"/>
    <w:rsid w:val="00AD123E"/>
    <w:rsid w:val="00AD293F"/>
    <w:rsid w:val="00AD3568"/>
    <w:rsid w:val="00AD4665"/>
    <w:rsid w:val="00AD479D"/>
    <w:rsid w:val="00AD573F"/>
    <w:rsid w:val="00AD5D38"/>
    <w:rsid w:val="00AD6436"/>
    <w:rsid w:val="00AD76E1"/>
    <w:rsid w:val="00AE0EFD"/>
    <w:rsid w:val="00AE65A1"/>
    <w:rsid w:val="00AF0E15"/>
    <w:rsid w:val="00AF2945"/>
    <w:rsid w:val="00AF53B8"/>
    <w:rsid w:val="00AF7363"/>
    <w:rsid w:val="00B01CA7"/>
    <w:rsid w:val="00B020B0"/>
    <w:rsid w:val="00B0271B"/>
    <w:rsid w:val="00B02EAD"/>
    <w:rsid w:val="00B03CEF"/>
    <w:rsid w:val="00B05AA7"/>
    <w:rsid w:val="00B07FAD"/>
    <w:rsid w:val="00B107CE"/>
    <w:rsid w:val="00B1292E"/>
    <w:rsid w:val="00B149A1"/>
    <w:rsid w:val="00B15EB8"/>
    <w:rsid w:val="00B16BE3"/>
    <w:rsid w:val="00B177BB"/>
    <w:rsid w:val="00B17FEC"/>
    <w:rsid w:val="00B2006F"/>
    <w:rsid w:val="00B211D7"/>
    <w:rsid w:val="00B21D62"/>
    <w:rsid w:val="00B24BC5"/>
    <w:rsid w:val="00B25FD7"/>
    <w:rsid w:val="00B26073"/>
    <w:rsid w:val="00B26A90"/>
    <w:rsid w:val="00B27069"/>
    <w:rsid w:val="00B27FB6"/>
    <w:rsid w:val="00B333F8"/>
    <w:rsid w:val="00B34061"/>
    <w:rsid w:val="00B349B0"/>
    <w:rsid w:val="00B34D5C"/>
    <w:rsid w:val="00B34F77"/>
    <w:rsid w:val="00B363E7"/>
    <w:rsid w:val="00B37306"/>
    <w:rsid w:val="00B40713"/>
    <w:rsid w:val="00B417C6"/>
    <w:rsid w:val="00B4286A"/>
    <w:rsid w:val="00B42F16"/>
    <w:rsid w:val="00B43FEC"/>
    <w:rsid w:val="00B45A0E"/>
    <w:rsid w:val="00B509AF"/>
    <w:rsid w:val="00B5119D"/>
    <w:rsid w:val="00B54A5A"/>
    <w:rsid w:val="00B55484"/>
    <w:rsid w:val="00B557F5"/>
    <w:rsid w:val="00B558F0"/>
    <w:rsid w:val="00B60F83"/>
    <w:rsid w:val="00B6398C"/>
    <w:rsid w:val="00B6597B"/>
    <w:rsid w:val="00B667AE"/>
    <w:rsid w:val="00B709F3"/>
    <w:rsid w:val="00B70BF4"/>
    <w:rsid w:val="00B71CF7"/>
    <w:rsid w:val="00B728EA"/>
    <w:rsid w:val="00B730B0"/>
    <w:rsid w:val="00B74E6F"/>
    <w:rsid w:val="00B7770B"/>
    <w:rsid w:val="00B80CFD"/>
    <w:rsid w:val="00B81AB6"/>
    <w:rsid w:val="00B81B3A"/>
    <w:rsid w:val="00B82DF9"/>
    <w:rsid w:val="00B84BE1"/>
    <w:rsid w:val="00B92BE3"/>
    <w:rsid w:val="00B947A8"/>
    <w:rsid w:val="00B9535C"/>
    <w:rsid w:val="00B96648"/>
    <w:rsid w:val="00B97849"/>
    <w:rsid w:val="00BA08A1"/>
    <w:rsid w:val="00BA0A3D"/>
    <w:rsid w:val="00BA22DC"/>
    <w:rsid w:val="00BA2C2A"/>
    <w:rsid w:val="00BA378F"/>
    <w:rsid w:val="00BA49AF"/>
    <w:rsid w:val="00BA4EB3"/>
    <w:rsid w:val="00BA62A8"/>
    <w:rsid w:val="00BA6A70"/>
    <w:rsid w:val="00BB1CF8"/>
    <w:rsid w:val="00BB2AE5"/>
    <w:rsid w:val="00BB2B97"/>
    <w:rsid w:val="00BB2E7A"/>
    <w:rsid w:val="00BB528A"/>
    <w:rsid w:val="00BB5707"/>
    <w:rsid w:val="00BB6C42"/>
    <w:rsid w:val="00BC180A"/>
    <w:rsid w:val="00BC3B56"/>
    <w:rsid w:val="00BC463F"/>
    <w:rsid w:val="00BC69B1"/>
    <w:rsid w:val="00BD07D1"/>
    <w:rsid w:val="00BD1EC2"/>
    <w:rsid w:val="00BD449A"/>
    <w:rsid w:val="00BD4C0C"/>
    <w:rsid w:val="00BD5BAE"/>
    <w:rsid w:val="00BD794B"/>
    <w:rsid w:val="00BD7BBE"/>
    <w:rsid w:val="00BE01F1"/>
    <w:rsid w:val="00BE3672"/>
    <w:rsid w:val="00BE479B"/>
    <w:rsid w:val="00BE5096"/>
    <w:rsid w:val="00BE6352"/>
    <w:rsid w:val="00BE6551"/>
    <w:rsid w:val="00BF0048"/>
    <w:rsid w:val="00BF1454"/>
    <w:rsid w:val="00BF57B0"/>
    <w:rsid w:val="00BF5F96"/>
    <w:rsid w:val="00BF5FB3"/>
    <w:rsid w:val="00C0120B"/>
    <w:rsid w:val="00C02A9C"/>
    <w:rsid w:val="00C038A9"/>
    <w:rsid w:val="00C056DF"/>
    <w:rsid w:val="00C10943"/>
    <w:rsid w:val="00C11B57"/>
    <w:rsid w:val="00C1376C"/>
    <w:rsid w:val="00C13C38"/>
    <w:rsid w:val="00C169C5"/>
    <w:rsid w:val="00C22D5B"/>
    <w:rsid w:val="00C2346F"/>
    <w:rsid w:val="00C2586F"/>
    <w:rsid w:val="00C259CD"/>
    <w:rsid w:val="00C324A3"/>
    <w:rsid w:val="00C35218"/>
    <w:rsid w:val="00C36289"/>
    <w:rsid w:val="00C365F3"/>
    <w:rsid w:val="00C37E4C"/>
    <w:rsid w:val="00C37E7F"/>
    <w:rsid w:val="00C40280"/>
    <w:rsid w:val="00C40958"/>
    <w:rsid w:val="00C43F1C"/>
    <w:rsid w:val="00C444A5"/>
    <w:rsid w:val="00C44F35"/>
    <w:rsid w:val="00C458D7"/>
    <w:rsid w:val="00C475CC"/>
    <w:rsid w:val="00C4762E"/>
    <w:rsid w:val="00C50DB8"/>
    <w:rsid w:val="00C52925"/>
    <w:rsid w:val="00C53349"/>
    <w:rsid w:val="00C54EDA"/>
    <w:rsid w:val="00C55A65"/>
    <w:rsid w:val="00C566B0"/>
    <w:rsid w:val="00C60210"/>
    <w:rsid w:val="00C6177A"/>
    <w:rsid w:val="00C62F82"/>
    <w:rsid w:val="00C64A54"/>
    <w:rsid w:val="00C66C14"/>
    <w:rsid w:val="00C7071C"/>
    <w:rsid w:val="00C708B7"/>
    <w:rsid w:val="00C738D0"/>
    <w:rsid w:val="00C73F1B"/>
    <w:rsid w:val="00C75E6A"/>
    <w:rsid w:val="00C76B57"/>
    <w:rsid w:val="00C80787"/>
    <w:rsid w:val="00C850BE"/>
    <w:rsid w:val="00C85BC9"/>
    <w:rsid w:val="00C86D5A"/>
    <w:rsid w:val="00C86E1D"/>
    <w:rsid w:val="00C870B9"/>
    <w:rsid w:val="00C874A6"/>
    <w:rsid w:val="00C9316F"/>
    <w:rsid w:val="00C95F20"/>
    <w:rsid w:val="00C960ED"/>
    <w:rsid w:val="00CA0A6C"/>
    <w:rsid w:val="00CA61CE"/>
    <w:rsid w:val="00CA6E7A"/>
    <w:rsid w:val="00CB2357"/>
    <w:rsid w:val="00CB29DB"/>
    <w:rsid w:val="00CB344C"/>
    <w:rsid w:val="00CB4394"/>
    <w:rsid w:val="00CB6121"/>
    <w:rsid w:val="00CC3EB7"/>
    <w:rsid w:val="00CC737A"/>
    <w:rsid w:val="00CC7AEB"/>
    <w:rsid w:val="00CD002A"/>
    <w:rsid w:val="00CD0452"/>
    <w:rsid w:val="00CD154D"/>
    <w:rsid w:val="00CD1D0E"/>
    <w:rsid w:val="00CD2F39"/>
    <w:rsid w:val="00CD4DAD"/>
    <w:rsid w:val="00CD7296"/>
    <w:rsid w:val="00CE1146"/>
    <w:rsid w:val="00CE1A67"/>
    <w:rsid w:val="00CE236D"/>
    <w:rsid w:val="00CE23C2"/>
    <w:rsid w:val="00CE24DD"/>
    <w:rsid w:val="00CE2D19"/>
    <w:rsid w:val="00CE2D9B"/>
    <w:rsid w:val="00CE3127"/>
    <w:rsid w:val="00CE3633"/>
    <w:rsid w:val="00CE4FBC"/>
    <w:rsid w:val="00CE512E"/>
    <w:rsid w:val="00CF0574"/>
    <w:rsid w:val="00CF1D02"/>
    <w:rsid w:val="00CF2073"/>
    <w:rsid w:val="00CF2620"/>
    <w:rsid w:val="00CF3E9F"/>
    <w:rsid w:val="00CF5618"/>
    <w:rsid w:val="00CF730C"/>
    <w:rsid w:val="00CF741B"/>
    <w:rsid w:val="00D00696"/>
    <w:rsid w:val="00D01D08"/>
    <w:rsid w:val="00D04758"/>
    <w:rsid w:val="00D049CD"/>
    <w:rsid w:val="00D05359"/>
    <w:rsid w:val="00D05A37"/>
    <w:rsid w:val="00D066A6"/>
    <w:rsid w:val="00D06D6F"/>
    <w:rsid w:val="00D13D78"/>
    <w:rsid w:val="00D152B4"/>
    <w:rsid w:val="00D15C9F"/>
    <w:rsid w:val="00D15D65"/>
    <w:rsid w:val="00D16650"/>
    <w:rsid w:val="00D16F5F"/>
    <w:rsid w:val="00D216B6"/>
    <w:rsid w:val="00D22FDB"/>
    <w:rsid w:val="00D243DF"/>
    <w:rsid w:val="00D251CE"/>
    <w:rsid w:val="00D310C3"/>
    <w:rsid w:val="00D32C36"/>
    <w:rsid w:val="00D33047"/>
    <w:rsid w:val="00D41E21"/>
    <w:rsid w:val="00D4377A"/>
    <w:rsid w:val="00D467F1"/>
    <w:rsid w:val="00D475E9"/>
    <w:rsid w:val="00D5388C"/>
    <w:rsid w:val="00D57A9C"/>
    <w:rsid w:val="00D6067A"/>
    <w:rsid w:val="00D6147C"/>
    <w:rsid w:val="00D62261"/>
    <w:rsid w:val="00D626FB"/>
    <w:rsid w:val="00D64644"/>
    <w:rsid w:val="00D649E4"/>
    <w:rsid w:val="00D64BCC"/>
    <w:rsid w:val="00D65519"/>
    <w:rsid w:val="00D65894"/>
    <w:rsid w:val="00D70666"/>
    <w:rsid w:val="00D7332E"/>
    <w:rsid w:val="00D74629"/>
    <w:rsid w:val="00D806E4"/>
    <w:rsid w:val="00D83809"/>
    <w:rsid w:val="00D91635"/>
    <w:rsid w:val="00D9196B"/>
    <w:rsid w:val="00D92B29"/>
    <w:rsid w:val="00D92DD4"/>
    <w:rsid w:val="00D933D7"/>
    <w:rsid w:val="00D9347B"/>
    <w:rsid w:val="00D94B16"/>
    <w:rsid w:val="00D94D77"/>
    <w:rsid w:val="00D9560D"/>
    <w:rsid w:val="00D95B26"/>
    <w:rsid w:val="00DA06B5"/>
    <w:rsid w:val="00DA0B5E"/>
    <w:rsid w:val="00DA2011"/>
    <w:rsid w:val="00DA2B8F"/>
    <w:rsid w:val="00DA4C0F"/>
    <w:rsid w:val="00DA66DC"/>
    <w:rsid w:val="00DA69A3"/>
    <w:rsid w:val="00DB015A"/>
    <w:rsid w:val="00DB1EB5"/>
    <w:rsid w:val="00DB2AE2"/>
    <w:rsid w:val="00DB62B7"/>
    <w:rsid w:val="00DB7599"/>
    <w:rsid w:val="00DB7BED"/>
    <w:rsid w:val="00DC1A73"/>
    <w:rsid w:val="00DC2335"/>
    <w:rsid w:val="00DC2CC1"/>
    <w:rsid w:val="00DC5F96"/>
    <w:rsid w:val="00DC6C91"/>
    <w:rsid w:val="00DC6F52"/>
    <w:rsid w:val="00DD7522"/>
    <w:rsid w:val="00DD78FC"/>
    <w:rsid w:val="00DE082E"/>
    <w:rsid w:val="00DE2662"/>
    <w:rsid w:val="00DF0794"/>
    <w:rsid w:val="00DF181A"/>
    <w:rsid w:val="00DF1DA2"/>
    <w:rsid w:val="00DF7B45"/>
    <w:rsid w:val="00DF7E37"/>
    <w:rsid w:val="00E00EE6"/>
    <w:rsid w:val="00E02DB4"/>
    <w:rsid w:val="00E04F0D"/>
    <w:rsid w:val="00E05161"/>
    <w:rsid w:val="00E07D5C"/>
    <w:rsid w:val="00E07F66"/>
    <w:rsid w:val="00E100D0"/>
    <w:rsid w:val="00E10A58"/>
    <w:rsid w:val="00E126AC"/>
    <w:rsid w:val="00E1311C"/>
    <w:rsid w:val="00E1487B"/>
    <w:rsid w:val="00E1591C"/>
    <w:rsid w:val="00E2156C"/>
    <w:rsid w:val="00E221BB"/>
    <w:rsid w:val="00E2235F"/>
    <w:rsid w:val="00E22E2E"/>
    <w:rsid w:val="00E25388"/>
    <w:rsid w:val="00E333EA"/>
    <w:rsid w:val="00E34306"/>
    <w:rsid w:val="00E35896"/>
    <w:rsid w:val="00E3781D"/>
    <w:rsid w:val="00E407FA"/>
    <w:rsid w:val="00E4157A"/>
    <w:rsid w:val="00E435B6"/>
    <w:rsid w:val="00E45182"/>
    <w:rsid w:val="00E45C0C"/>
    <w:rsid w:val="00E475F3"/>
    <w:rsid w:val="00E47BE5"/>
    <w:rsid w:val="00E502AB"/>
    <w:rsid w:val="00E51BFC"/>
    <w:rsid w:val="00E54012"/>
    <w:rsid w:val="00E55A92"/>
    <w:rsid w:val="00E56C3A"/>
    <w:rsid w:val="00E572F2"/>
    <w:rsid w:val="00E60E69"/>
    <w:rsid w:val="00E613AC"/>
    <w:rsid w:val="00E62F0C"/>
    <w:rsid w:val="00E655C8"/>
    <w:rsid w:val="00E66190"/>
    <w:rsid w:val="00E67C25"/>
    <w:rsid w:val="00E74C5F"/>
    <w:rsid w:val="00E75307"/>
    <w:rsid w:val="00E8220C"/>
    <w:rsid w:val="00E84A41"/>
    <w:rsid w:val="00E85E3B"/>
    <w:rsid w:val="00E8750D"/>
    <w:rsid w:val="00E974C5"/>
    <w:rsid w:val="00E974D2"/>
    <w:rsid w:val="00EA0C6B"/>
    <w:rsid w:val="00EA0D40"/>
    <w:rsid w:val="00EA1118"/>
    <w:rsid w:val="00EA13B7"/>
    <w:rsid w:val="00EA162D"/>
    <w:rsid w:val="00EA4305"/>
    <w:rsid w:val="00EA4A3B"/>
    <w:rsid w:val="00EA596F"/>
    <w:rsid w:val="00EA68BE"/>
    <w:rsid w:val="00EB01EF"/>
    <w:rsid w:val="00EB1632"/>
    <w:rsid w:val="00EB1DE5"/>
    <w:rsid w:val="00EB47EC"/>
    <w:rsid w:val="00EB5E68"/>
    <w:rsid w:val="00EB6245"/>
    <w:rsid w:val="00EB6C20"/>
    <w:rsid w:val="00EB6CDE"/>
    <w:rsid w:val="00EC0ECA"/>
    <w:rsid w:val="00ED031E"/>
    <w:rsid w:val="00ED0A05"/>
    <w:rsid w:val="00ED0F64"/>
    <w:rsid w:val="00ED141C"/>
    <w:rsid w:val="00ED2FBC"/>
    <w:rsid w:val="00ED3BCF"/>
    <w:rsid w:val="00ED426C"/>
    <w:rsid w:val="00ED548F"/>
    <w:rsid w:val="00ED5785"/>
    <w:rsid w:val="00EE119D"/>
    <w:rsid w:val="00EE140A"/>
    <w:rsid w:val="00EE2181"/>
    <w:rsid w:val="00EE2F20"/>
    <w:rsid w:val="00EE3C2D"/>
    <w:rsid w:val="00EE68D7"/>
    <w:rsid w:val="00EE6B72"/>
    <w:rsid w:val="00EE754D"/>
    <w:rsid w:val="00EE7833"/>
    <w:rsid w:val="00EE7A32"/>
    <w:rsid w:val="00EF0BD5"/>
    <w:rsid w:val="00EF2F72"/>
    <w:rsid w:val="00EF394C"/>
    <w:rsid w:val="00EF3BEA"/>
    <w:rsid w:val="00EF5D6B"/>
    <w:rsid w:val="00F03379"/>
    <w:rsid w:val="00F03445"/>
    <w:rsid w:val="00F06AEA"/>
    <w:rsid w:val="00F06CA3"/>
    <w:rsid w:val="00F11F9E"/>
    <w:rsid w:val="00F12DAE"/>
    <w:rsid w:val="00F13130"/>
    <w:rsid w:val="00F1377C"/>
    <w:rsid w:val="00F20308"/>
    <w:rsid w:val="00F2038C"/>
    <w:rsid w:val="00F21563"/>
    <w:rsid w:val="00F21BF6"/>
    <w:rsid w:val="00F22DAE"/>
    <w:rsid w:val="00F23732"/>
    <w:rsid w:val="00F30A49"/>
    <w:rsid w:val="00F343EC"/>
    <w:rsid w:val="00F34E85"/>
    <w:rsid w:val="00F352BA"/>
    <w:rsid w:val="00F35C33"/>
    <w:rsid w:val="00F35DE4"/>
    <w:rsid w:val="00F369DE"/>
    <w:rsid w:val="00F4056B"/>
    <w:rsid w:val="00F447B1"/>
    <w:rsid w:val="00F4494F"/>
    <w:rsid w:val="00F4504A"/>
    <w:rsid w:val="00F4595B"/>
    <w:rsid w:val="00F5157D"/>
    <w:rsid w:val="00F539C7"/>
    <w:rsid w:val="00F55D32"/>
    <w:rsid w:val="00F5660D"/>
    <w:rsid w:val="00F572C4"/>
    <w:rsid w:val="00F602EC"/>
    <w:rsid w:val="00F610EB"/>
    <w:rsid w:val="00F61FF6"/>
    <w:rsid w:val="00F624A3"/>
    <w:rsid w:val="00F6366C"/>
    <w:rsid w:val="00F65B12"/>
    <w:rsid w:val="00F67C04"/>
    <w:rsid w:val="00F7088A"/>
    <w:rsid w:val="00F708A6"/>
    <w:rsid w:val="00F72FFA"/>
    <w:rsid w:val="00F74401"/>
    <w:rsid w:val="00F759C0"/>
    <w:rsid w:val="00F77094"/>
    <w:rsid w:val="00F8089F"/>
    <w:rsid w:val="00F80B79"/>
    <w:rsid w:val="00F80C02"/>
    <w:rsid w:val="00F82293"/>
    <w:rsid w:val="00F82CFE"/>
    <w:rsid w:val="00F83866"/>
    <w:rsid w:val="00F83950"/>
    <w:rsid w:val="00F839B6"/>
    <w:rsid w:val="00F84B20"/>
    <w:rsid w:val="00F867BA"/>
    <w:rsid w:val="00F86CFE"/>
    <w:rsid w:val="00F9102F"/>
    <w:rsid w:val="00F9373C"/>
    <w:rsid w:val="00F974E7"/>
    <w:rsid w:val="00FA3219"/>
    <w:rsid w:val="00FA3340"/>
    <w:rsid w:val="00FA5C7C"/>
    <w:rsid w:val="00FA6480"/>
    <w:rsid w:val="00FA6CBF"/>
    <w:rsid w:val="00FB0788"/>
    <w:rsid w:val="00FB1E2E"/>
    <w:rsid w:val="00FB2A62"/>
    <w:rsid w:val="00FB2AD1"/>
    <w:rsid w:val="00FB35E0"/>
    <w:rsid w:val="00FB46BC"/>
    <w:rsid w:val="00FB477E"/>
    <w:rsid w:val="00FB50E5"/>
    <w:rsid w:val="00FB6D5D"/>
    <w:rsid w:val="00FB73EA"/>
    <w:rsid w:val="00FC26DE"/>
    <w:rsid w:val="00FC3AD3"/>
    <w:rsid w:val="00FC4639"/>
    <w:rsid w:val="00FC5033"/>
    <w:rsid w:val="00FC50FC"/>
    <w:rsid w:val="00FC597E"/>
    <w:rsid w:val="00FC6BE9"/>
    <w:rsid w:val="00FC7526"/>
    <w:rsid w:val="00FC7DE7"/>
    <w:rsid w:val="00FC7F07"/>
    <w:rsid w:val="00FD1524"/>
    <w:rsid w:val="00FD3790"/>
    <w:rsid w:val="00FD477A"/>
    <w:rsid w:val="00FD5F61"/>
    <w:rsid w:val="00FD689B"/>
    <w:rsid w:val="00FD68DF"/>
    <w:rsid w:val="00FE08FE"/>
    <w:rsid w:val="00FE16BC"/>
    <w:rsid w:val="00FE1F01"/>
    <w:rsid w:val="00FE318A"/>
    <w:rsid w:val="00FE3193"/>
    <w:rsid w:val="00FE35F0"/>
    <w:rsid w:val="00FE462E"/>
    <w:rsid w:val="00FE46CE"/>
    <w:rsid w:val="00FE4A04"/>
    <w:rsid w:val="00FE7BF8"/>
    <w:rsid w:val="00FF2B89"/>
    <w:rsid w:val="00FF4289"/>
    <w:rsid w:val="00FF53E3"/>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AFC9810"/>
  <w15:docId w15:val="{ECB5D7DB-0C8C-46FF-B5B2-A7ADDDBB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6C"/>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C62F82"/>
    <w:pPr>
      <w:shd w:val="clear" w:color="auto" w:fill="FFFFFF"/>
      <w:spacing w:before="240"/>
      <w:outlineLvl w:val="0"/>
    </w:pPr>
    <w:rPr>
      <w:b/>
      <w:bCs/>
      <w:sz w:val="32"/>
      <w:szCs w:val="32"/>
    </w:rPr>
  </w:style>
  <w:style w:type="paragraph" w:styleId="Heading2">
    <w:name w:val="heading 2"/>
    <w:basedOn w:val="Normal"/>
    <w:next w:val="Normal"/>
    <w:link w:val="Heading2Char"/>
    <w:unhideWhenUsed/>
    <w:qFormat/>
    <w:rsid w:val="00313784"/>
    <w:pPr>
      <w:shd w:val="clear" w:color="auto" w:fill="FFFFFF"/>
      <w:spacing w:before="360" w:after="120"/>
      <w:outlineLvl w:val="1"/>
    </w:pPr>
    <w:rPr>
      <w:b/>
      <w:spacing w:val="-1"/>
      <w:sz w:val="24"/>
      <w:szCs w:val="24"/>
      <w:u w:val="single"/>
    </w:rPr>
  </w:style>
  <w:style w:type="paragraph" w:styleId="Heading3">
    <w:name w:val="heading 3"/>
    <w:basedOn w:val="Normal"/>
    <w:next w:val="Normal"/>
    <w:link w:val="Heading3Char"/>
    <w:qFormat/>
    <w:rsid w:val="00A008E5"/>
    <w:pPr>
      <w:shd w:val="clear" w:color="auto" w:fill="FFFFFF"/>
      <w:spacing w:before="240" w:after="120"/>
      <w:outlineLvl w:val="2"/>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595B"/>
    <w:pPr>
      <w:tabs>
        <w:tab w:val="center" w:pos="4320"/>
        <w:tab w:val="right" w:pos="8640"/>
      </w:tabs>
    </w:pPr>
  </w:style>
  <w:style w:type="paragraph" w:styleId="Footer">
    <w:name w:val="footer"/>
    <w:basedOn w:val="Normal"/>
    <w:rsid w:val="00F4595B"/>
    <w:pPr>
      <w:tabs>
        <w:tab w:val="center" w:pos="4320"/>
        <w:tab w:val="right" w:pos="8640"/>
      </w:tabs>
    </w:pPr>
  </w:style>
  <w:style w:type="table" w:styleId="TableGrid">
    <w:name w:val="Table Grid"/>
    <w:basedOn w:val="TableNormal"/>
    <w:rsid w:val="006A26C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3A06"/>
    <w:rPr>
      <w:rFonts w:ascii="Tahoma" w:hAnsi="Tahoma" w:cs="Tahoma"/>
      <w:sz w:val="16"/>
      <w:szCs w:val="16"/>
    </w:rPr>
  </w:style>
  <w:style w:type="character" w:styleId="Hyperlink">
    <w:name w:val="Hyperlink"/>
    <w:rsid w:val="004E1E66"/>
    <w:rPr>
      <w:color w:val="0000FF"/>
      <w:u w:val="single"/>
    </w:rPr>
  </w:style>
  <w:style w:type="character" w:styleId="PageNumber">
    <w:name w:val="page number"/>
    <w:basedOn w:val="DefaultParagraphFont"/>
    <w:rsid w:val="00984E03"/>
  </w:style>
  <w:style w:type="table" w:styleId="TableProfessional">
    <w:name w:val="Table Professional"/>
    <w:basedOn w:val="TableNormal"/>
    <w:rsid w:val="001C2F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CommentReference">
    <w:name w:val="annotation reference"/>
    <w:semiHidden/>
    <w:rsid w:val="00CA6E7A"/>
    <w:rPr>
      <w:sz w:val="16"/>
      <w:szCs w:val="16"/>
    </w:rPr>
  </w:style>
  <w:style w:type="paragraph" w:styleId="CommentText">
    <w:name w:val="annotation text"/>
    <w:basedOn w:val="Normal"/>
    <w:link w:val="CommentTextChar"/>
    <w:rsid w:val="00CA6E7A"/>
  </w:style>
  <w:style w:type="paragraph" w:styleId="CommentSubject">
    <w:name w:val="annotation subject"/>
    <w:basedOn w:val="CommentText"/>
    <w:next w:val="CommentText"/>
    <w:semiHidden/>
    <w:rsid w:val="00CA6E7A"/>
    <w:rPr>
      <w:b/>
      <w:bCs/>
    </w:rPr>
  </w:style>
  <w:style w:type="character" w:customStyle="1" w:styleId="Standard1">
    <w:name w:val="Standard1"/>
    <w:rsid w:val="00DA2B8F"/>
    <w:rPr>
      <w:rFonts w:ascii="Times New Roman" w:hAnsi="Times New Roman"/>
      <w:sz w:val="24"/>
      <w:szCs w:val="24"/>
    </w:rPr>
  </w:style>
  <w:style w:type="paragraph" w:customStyle="1" w:styleId="StandardEinzug1">
    <w:name w:val="Standard Einzug 1"/>
    <w:basedOn w:val="Normal"/>
    <w:rsid w:val="008E7276"/>
    <w:pPr>
      <w:widowControl/>
      <w:autoSpaceDE/>
      <w:autoSpaceDN/>
      <w:adjustRightInd/>
      <w:spacing w:after="360" w:line="360" w:lineRule="exact"/>
      <w:ind w:left="709"/>
    </w:pPr>
    <w:rPr>
      <w:sz w:val="24"/>
      <w:szCs w:val="24"/>
      <w:lang w:val="de-CH" w:eastAsia="de-DE"/>
    </w:rPr>
  </w:style>
  <w:style w:type="character" w:customStyle="1" w:styleId="HeaderChar">
    <w:name w:val="Header Char"/>
    <w:link w:val="Header"/>
    <w:rsid w:val="00A10C69"/>
    <w:rPr>
      <w:rFonts w:ascii="Arial" w:hAnsi="Arial" w:cs="Arial"/>
      <w:lang w:val="en-US" w:eastAsia="en-US" w:bidi="ar-SA"/>
    </w:rPr>
  </w:style>
  <w:style w:type="paragraph" w:styleId="BodyText">
    <w:name w:val="Body Text"/>
    <w:basedOn w:val="Normal"/>
    <w:link w:val="BodyTextChar"/>
    <w:rsid w:val="0087021A"/>
    <w:pPr>
      <w:widowControl/>
      <w:autoSpaceDE/>
      <w:autoSpaceDN/>
      <w:adjustRightInd/>
    </w:pPr>
    <w:rPr>
      <w:rFonts w:ascii="Times New Roman" w:hAnsi="Times New Roman" w:cs="Times New Roman"/>
      <w:sz w:val="22"/>
      <w:lang w:val="en-GB" w:eastAsia="cs-CZ"/>
    </w:rPr>
  </w:style>
  <w:style w:type="paragraph" w:customStyle="1" w:styleId="Default">
    <w:name w:val="Default"/>
    <w:rsid w:val="002C7F54"/>
    <w:pPr>
      <w:autoSpaceDE w:val="0"/>
      <w:autoSpaceDN w:val="0"/>
      <w:adjustRightInd w:val="0"/>
    </w:pPr>
    <w:rPr>
      <w:rFonts w:ascii="Lucida Sans Unicode" w:eastAsia="Calibri" w:hAnsi="Lucida Sans Unicode" w:cs="Lucida Sans Unicode"/>
      <w:color w:val="000000"/>
      <w:sz w:val="24"/>
      <w:szCs w:val="24"/>
    </w:rPr>
  </w:style>
  <w:style w:type="paragraph" w:styleId="ListParagraph">
    <w:name w:val="List Paragraph"/>
    <w:basedOn w:val="Normal"/>
    <w:uiPriority w:val="34"/>
    <w:qFormat/>
    <w:rsid w:val="00ED2FBC"/>
    <w:pPr>
      <w:widowControl/>
      <w:autoSpaceDE/>
      <w:autoSpaceDN/>
      <w:adjustRightInd/>
      <w:ind w:left="720"/>
    </w:pPr>
    <w:rPr>
      <w:rFonts w:ascii="Times New Roman" w:eastAsia="Calibri" w:hAnsi="Times New Roman" w:cs="Times New Roman"/>
      <w:sz w:val="24"/>
      <w:szCs w:val="24"/>
    </w:rPr>
  </w:style>
  <w:style w:type="paragraph" w:styleId="Revision">
    <w:name w:val="Revision"/>
    <w:hidden/>
    <w:uiPriority w:val="99"/>
    <w:semiHidden/>
    <w:rsid w:val="009D595C"/>
    <w:rPr>
      <w:rFonts w:ascii="Arial" w:hAnsi="Arial" w:cs="Arial"/>
    </w:rPr>
  </w:style>
  <w:style w:type="character" w:customStyle="1" w:styleId="Heading1Char">
    <w:name w:val="Heading 1 Char"/>
    <w:link w:val="Heading1"/>
    <w:rsid w:val="00F5157D"/>
    <w:rPr>
      <w:rFonts w:ascii="Arial" w:hAnsi="Arial" w:cs="Arial"/>
      <w:b/>
      <w:bCs/>
      <w:sz w:val="32"/>
      <w:szCs w:val="32"/>
      <w:shd w:val="clear" w:color="auto" w:fill="FFFFFF"/>
    </w:rPr>
  </w:style>
  <w:style w:type="character" w:customStyle="1" w:styleId="Heading3Char">
    <w:name w:val="Heading 3 Char"/>
    <w:link w:val="Heading3"/>
    <w:rsid w:val="0028426C"/>
    <w:rPr>
      <w:rFonts w:ascii="Arial" w:hAnsi="Arial" w:cs="Arial"/>
      <w:b/>
      <w:bCs/>
      <w:sz w:val="22"/>
      <w:szCs w:val="22"/>
      <w:u w:val="single"/>
      <w:shd w:val="clear" w:color="auto" w:fill="FFFFFF"/>
    </w:rPr>
  </w:style>
  <w:style w:type="character" w:customStyle="1" w:styleId="BodyTextChar">
    <w:name w:val="Body Text Char"/>
    <w:link w:val="BodyText"/>
    <w:rsid w:val="002D6E23"/>
    <w:rPr>
      <w:sz w:val="22"/>
      <w:lang w:val="en-GB" w:eastAsia="cs-CZ"/>
    </w:rPr>
  </w:style>
  <w:style w:type="character" w:customStyle="1" w:styleId="CommentTextChar">
    <w:name w:val="Comment Text Char"/>
    <w:link w:val="CommentText"/>
    <w:rsid w:val="00193ADE"/>
    <w:rPr>
      <w:rFonts w:ascii="Arial" w:hAnsi="Arial" w:cs="Arial"/>
    </w:rPr>
  </w:style>
  <w:style w:type="character" w:customStyle="1" w:styleId="Heading2Char">
    <w:name w:val="Heading 2 Char"/>
    <w:link w:val="Heading2"/>
    <w:rsid w:val="0028426C"/>
    <w:rPr>
      <w:rFonts w:ascii="Arial" w:hAnsi="Arial" w:cs="Arial"/>
      <w:b/>
      <w:spacing w:val="-1"/>
      <w:sz w:val="24"/>
      <w:szCs w:val="24"/>
      <w:u w:val="single"/>
      <w:shd w:val="clear" w:color="auto" w:fill="FFFFFF"/>
    </w:rPr>
  </w:style>
  <w:style w:type="character" w:styleId="FollowedHyperlink">
    <w:name w:val="FollowedHyperlink"/>
    <w:rsid w:val="008B5032"/>
    <w:rPr>
      <w:color w:val="800080"/>
      <w:u w:val="single"/>
    </w:rPr>
  </w:style>
  <w:style w:type="paragraph" w:styleId="Title">
    <w:name w:val="Title"/>
    <w:basedOn w:val="Heading2"/>
    <w:next w:val="Normal"/>
    <w:link w:val="TitleChar"/>
    <w:qFormat/>
    <w:rsid w:val="00313784"/>
    <w:pPr>
      <w:keepNext/>
      <w:widowControl/>
      <w:shd w:val="clear" w:color="auto" w:fill="auto"/>
      <w:autoSpaceDE/>
      <w:autoSpaceDN/>
      <w:adjustRightInd/>
      <w:spacing w:before="480" w:after="240"/>
      <w:jc w:val="center"/>
    </w:pPr>
    <w:rPr>
      <w:rFonts w:ascii="Century Gothic" w:hAnsi="Century Gothic" w:cs="Times New Roman"/>
      <w:b w:val="0"/>
      <w:spacing w:val="0"/>
      <w:sz w:val="32"/>
      <w:szCs w:val="32"/>
      <w:u w:val="none"/>
      <w:lang w:val="de-DE" w:eastAsia="cs-CZ"/>
    </w:rPr>
  </w:style>
  <w:style w:type="character" w:customStyle="1" w:styleId="TitleChar">
    <w:name w:val="Title Char"/>
    <w:basedOn w:val="DefaultParagraphFont"/>
    <w:link w:val="Title"/>
    <w:rsid w:val="005E312D"/>
    <w:rPr>
      <w:rFonts w:ascii="Century Gothic" w:hAnsi="Century Gothic"/>
      <w:sz w:val="32"/>
      <w:szCs w:val="32"/>
      <w:lang w:val="de-DE" w:eastAsia="cs-CZ"/>
    </w:rPr>
  </w:style>
  <w:style w:type="paragraph" w:customStyle="1" w:styleId="Normalno">
    <w:name w:val="Normalno"/>
    <w:next w:val="Normal"/>
    <w:link w:val="NormalnoChar"/>
    <w:qFormat/>
    <w:rsid w:val="005E312D"/>
    <w:rPr>
      <w:rFonts w:ascii="Century Gothic" w:hAnsi="Century Gothic"/>
      <w:b/>
      <w:sz w:val="32"/>
      <w:szCs w:val="32"/>
      <w:lang w:val="de-DE" w:eastAsia="cs-CZ"/>
    </w:rPr>
  </w:style>
  <w:style w:type="character" w:customStyle="1" w:styleId="NormalnoChar">
    <w:name w:val="Normalno Char"/>
    <w:link w:val="Normalno"/>
    <w:rsid w:val="005E312D"/>
    <w:rPr>
      <w:rFonts w:ascii="Century Gothic" w:hAnsi="Century Gothic"/>
      <w:b/>
      <w:sz w:val="32"/>
      <w:szCs w:val="32"/>
      <w:lang w:val="de-DE" w:eastAsia="cs-CZ"/>
    </w:rPr>
  </w:style>
  <w:style w:type="paragraph" w:customStyle="1" w:styleId="sekc">
    <w:name w:val="sekc"/>
    <w:basedOn w:val="Normal"/>
    <w:qFormat/>
    <w:rsid w:val="005E312D"/>
    <w:pPr>
      <w:shd w:val="clear" w:color="auto" w:fill="FFFFFF"/>
      <w:spacing w:before="360" w:after="120"/>
      <w:jc w:val="center"/>
    </w:pPr>
    <w:rPr>
      <w:b/>
      <w:bCs/>
      <w:spacing w:val="-2"/>
      <w:sz w:val="40"/>
      <w:szCs w:val="40"/>
    </w:rPr>
  </w:style>
  <w:style w:type="paragraph" w:customStyle="1" w:styleId="listta">
    <w:name w:val="listta"/>
    <w:basedOn w:val="Normal"/>
    <w:qFormat/>
    <w:rsid w:val="00FA5C7C"/>
    <w:pPr>
      <w:numPr>
        <w:numId w:val="12"/>
      </w:numPr>
      <w:shd w:val="clear" w:color="auto" w:fill="FFFFFF"/>
      <w:tabs>
        <w:tab w:val="left" w:pos="902"/>
      </w:tabs>
      <w:spacing w:before="120" w:after="120"/>
      <w:contextualSpacing/>
      <w:jc w:val="both"/>
    </w:pPr>
    <w:rPr>
      <w:sz w:val="24"/>
      <w:szCs w:val="24"/>
    </w:rPr>
  </w:style>
  <w:style w:type="paragraph" w:customStyle="1" w:styleId="tabela">
    <w:name w:val="tabela"/>
    <w:basedOn w:val="Normal"/>
    <w:qFormat/>
    <w:rsid w:val="005E312D"/>
    <w:pPr>
      <w:shd w:val="clear" w:color="auto" w:fill="FFFFFF"/>
    </w:pPr>
    <w:rPr>
      <w:bCs/>
      <w:spacing w:val="-2"/>
      <w:sz w:val="22"/>
      <w:szCs w:val="24"/>
    </w:rPr>
  </w:style>
  <w:style w:type="character" w:styleId="UnresolvedMention">
    <w:name w:val="Unresolved Mention"/>
    <w:basedOn w:val="DefaultParagraphFont"/>
    <w:uiPriority w:val="99"/>
    <w:semiHidden/>
    <w:unhideWhenUsed/>
    <w:rsid w:val="00A17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3709">
      <w:bodyDiv w:val="1"/>
      <w:marLeft w:val="0"/>
      <w:marRight w:val="0"/>
      <w:marTop w:val="0"/>
      <w:marBottom w:val="0"/>
      <w:divBdr>
        <w:top w:val="none" w:sz="0" w:space="0" w:color="auto"/>
        <w:left w:val="none" w:sz="0" w:space="0" w:color="auto"/>
        <w:bottom w:val="none" w:sz="0" w:space="0" w:color="auto"/>
        <w:right w:val="none" w:sz="0" w:space="0" w:color="auto"/>
      </w:divBdr>
    </w:div>
    <w:div w:id="351150567">
      <w:bodyDiv w:val="1"/>
      <w:marLeft w:val="0"/>
      <w:marRight w:val="0"/>
      <w:marTop w:val="0"/>
      <w:marBottom w:val="0"/>
      <w:divBdr>
        <w:top w:val="none" w:sz="0" w:space="0" w:color="auto"/>
        <w:left w:val="none" w:sz="0" w:space="0" w:color="auto"/>
        <w:bottom w:val="none" w:sz="0" w:space="0" w:color="auto"/>
        <w:right w:val="none" w:sz="0" w:space="0" w:color="auto"/>
      </w:divBdr>
    </w:div>
    <w:div w:id="670914643">
      <w:bodyDiv w:val="1"/>
      <w:marLeft w:val="0"/>
      <w:marRight w:val="0"/>
      <w:marTop w:val="0"/>
      <w:marBottom w:val="0"/>
      <w:divBdr>
        <w:top w:val="none" w:sz="0" w:space="0" w:color="auto"/>
        <w:left w:val="none" w:sz="0" w:space="0" w:color="auto"/>
        <w:bottom w:val="none" w:sz="0" w:space="0" w:color="auto"/>
        <w:right w:val="none" w:sz="0" w:space="0" w:color="auto"/>
      </w:divBdr>
    </w:div>
    <w:div w:id="707608687">
      <w:bodyDiv w:val="1"/>
      <w:marLeft w:val="0"/>
      <w:marRight w:val="0"/>
      <w:marTop w:val="0"/>
      <w:marBottom w:val="0"/>
      <w:divBdr>
        <w:top w:val="none" w:sz="0" w:space="0" w:color="auto"/>
        <w:left w:val="none" w:sz="0" w:space="0" w:color="auto"/>
        <w:bottom w:val="none" w:sz="0" w:space="0" w:color="auto"/>
        <w:right w:val="none" w:sz="0" w:space="0" w:color="auto"/>
      </w:divBdr>
    </w:div>
    <w:div w:id="783034775">
      <w:bodyDiv w:val="1"/>
      <w:marLeft w:val="0"/>
      <w:marRight w:val="0"/>
      <w:marTop w:val="0"/>
      <w:marBottom w:val="0"/>
      <w:divBdr>
        <w:top w:val="none" w:sz="0" w:space="0" w:color="auto"/>
        <w:left w:val="none" w:sz="0" w:space="0" w:color="auto"/>
        <w:bottom w:val="none" w:sz="0" w:space="0" w:color="auto"/>
        <w:right w:val="none" w:sz="0" w:space="0" w:color="auto"/>
      </w:divBdr>
    </w:div>
    <w:div w:id="831874482">
      <w:bodyDiv w:val="1"/>
      <w:marLeft w:val="0"/>
      <w:marRight w:val="0"/>
      <w:marTop w:val="0"/>
      <w:marBottom w:val="0"/>
      <w:divBdr>
        <w:top w:val="none" w:sz="0" w:space="0" w:color="auto"/>
        <w:left w:val="none" w:sz="0" w:space="0" w:color="auto"/>
        <w:bottom w:val="none" w:sz="0" w:space="0" w:color="auto"/>
        <w:right w:val="none" w:sz="0" w:space="0" w:color="auto"/>
      </w:divBdr>
    </w:div>
    <w:div w:id="843202095">
      <w:bodyDiv w:val="1"/>
      <w:marLeft w:val="0"/>
      <w:marRight w:val="0"/>
      <w:marTop w:val="0"/>
      <w:marBottom w:val="0"/>
      <w:divBdr>
        <w:top w:val="none" w:sz="0" w:space="0" w:color="auto"/>
        <w:left w:val="none" w:sz="0" w:space="0" w:color="auto"/>
        <w:bottom w:val="none" w:sz="0" w:space="0" w:color="auto"/>
        <w:right w:val="none" w:sz="0" w:space="0" w:color="auto"/>
      </w:divBdr>
    </w:div>
    <w:div w:id="1387029497">
      <w:bodyDiv w:val="1"/>
      <w:marLeft w:val="0"/>
      <w:marRight w:val="0"/>
      <w:marTop w:val="0"/>
      <w:marBottom w:val="0"/>
      <w:divBdr>
        <w:top w:val="none" w:sz="0" w:space="0" w:color="auto"/>
        <w:left w:val="none" w:sz="0" w:space="0" w:color="auto"/>
        <w:bottom w:val="none" w:sz="0" w:space="0" w:color="auto"/>
        <w:right w:val="none" w:sz="0" w:space="0" w:color="auto"/>
      </w:divBdr>
    </w:div>
    <w:div w:id="1501770292">
      <w:bodyDiv w:val="1"/>
      <w:marLeft w:val="0"/>
      <w:marRight w:val="0"/>
      <w:marTop w:val="0"/>
      <w:marBottom w:val="0"/>
      <w:divBdr>
        <w:top w:val="none" w:sz="0" w:space="0" w:color="auto"/>
        <w:left w:val="none" w:sz="0" w:space="0" w:color="auto"/>
        <w:bottom w:val="none" w:sz="0" w:space="0" w:color="auto"/>
        <w:right w:val="none" w:sz="0" w:space="0" w:color="auto"/>
      </w:divBdr>
    </w:div>
    <w:div w:id="1784642648">
      <w:bodyDiv w:val="1"/>
      <w:marLeft w:val="0"/>
      <w:marRight w:val="0"/>
      <w:marTop w:val="0"/>
      <w:marBottom w:val="0"/>
      <w:divBdr>
        <w:top w:val="none" w:sz="0" w:space="0" w:color="auto"/>
        <w:left w:val="none" w:sz="0" w:space="0" w:color="auto"/>
        <w:bottom w:val="none" w:sz="0" w:space="0" w:color="auto"/>
        <w:right w:val="none" w:sz="0" w:space="0" w:color="auto"/>
      </w:divBdr>
    </w:div>
    <w:div w:id="1892115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ibor.org/" TargetMode="External"/><Relationship Id="rId18" Type="http://schemas.openxmlformats.org/officeDocument/2006/relationships/hyperlink" Target="http://www.mepso.mk" TargetMode="External"/><Relationship Id="rId26" Type="http://schemas.openxmlformats.org/officeDocument/2006/relationships/hyperlink" Target="mailto:izabelan@mepso.mk" TargetMode="External"/><Relationship Id="rId3" Type="http://schemas.openxmlformats.org/officeDocument/2006/relationships/numbering" Target="numbering.xml"/><Relationship Id="rId21" Type="http://schemas.openxmlformats.org/officeDocument/2006/relationships/hyperlink" Target="http://www.mepso.com.m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ntsoe.eu/fileadmin/user_upload/edi/library/eic/cds/area.htm" TargetMode="External"/><Relationship Id="rId17" Type="http://schemas.openxmlformats.org/officeDocument/2006/relationships/hyperlink" Target="https://aukcijaatc.mepso.com.mk/" TargetMode="External"/><Relationship Id="rId25" Type="http://schemas.openxmlformats.org/officeDocument/2006/relationships/hyperlink" Target="mailto:spaski@mepso.mk" TargetMode="External"/><Relationship Id="rId33" Type="http://schemas.openxmlformats.org/officeDocument/2006/relationships/hyperlink" Target="http://www.mepso.mk" TargetMode="External"/><Relationship Id="rId2" Type="http://schemas.openxmlformats.org/officeDocument/2006/relationships/customXml" Target="../customXml/item2.xml"/><Relationship Id="rId16" Type="http://schemas.openxmlformats.org/officeDocument/2006/relationships/hyperlink" Target="https://www.entsoe.eu/fileadmin/user%20upload/edi/library/eic/cds/area.htm" TargetMode="External"/><Relationship Id="rId20" Type="http://schemas.openxmlformats.org/officeDocument/2006/relationships/hyperlink" Target="http://www.mepso.com.mk" TargetMode="External"/><Relationship Id="rId29" Type="http://schemas.openxmlformats.org/officeDocument/2006/relationships/hyperlink" Target="mailto:frosinap@mepso.m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borko@mepso.mk" TargetMode="External"/><Relationship Id="rId32" Type="http://schemas.openxmlformats.org/officeDocument/2006/relationships/hyperlink" Target="mailto:schedulemepso@gmail.com" TargetMode="External"/><Relationship Id="rId5" Type="http://schemas.openxmlformats.org/officeDocument/2006/relationships/settings" Target="settings.xml"/><Relationship Id="rId15" Type="http://schemas.openxmlformats.org/officeDocument/2006/relationships/hyperlink" Target="https://aukcijaatc.mepso.com.mk/" TargetMode="External"/><Relationship Id="rId23" Type="http://schemas.openxmlformats.org/officeDocument/2006/relationships/hyperlink" Target="http://www.mepso.mk" TargetMode="External"/><Relationship Id="rId28" Type="http://schemas.openxmlformats.org/officeDocument/2006/relationships/hyperlink" Target="mailto:liljanap@mepso.mk" TargetMode="External"/><Relationship Id="rId10" Type="http://schemas.openxmlformats.org/officeDocument/2006/relationships/footer" Target="footer1.xml"/><Relationship Id="rId19" Type="http://schemas.openxmlformats.org/officeDocument/2006/relationships/hyperlink" Target="https://aukcijaatc.mepso.com.mk/PublicPage/Help.aspx" TargetMode="External"/><Relationship Id="rId31" Type="http://schemas.openxmlformats.org/officeDocument/2006/relationships/hyperlink" Target="mailto:schedule@mepso.m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ukcijaatc.mepso.com.mk/" TargetMode="External"/><Relationship Id="rId22" Type="http://schemas.openxmlformats.org/officeDocument/2006/relationships/hyperlink" Target="http://www.mepso.mk" TargetMode="External"/><Relationship Id="rId27" Type="http://schemas.openxmlformats.org/officeDocument/2006/relationships/hyperlink" Target="mailto:frosinap@mepso.mk" TargetMode="External"/><Relationship Id="rId30" Type="http://schemas.openxmlformats.org/officeDocument/2006/relationships/image" Target="media/image1.e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689F-015F-4353-93EB-602FC0640C65}">
  <ds:schemaRefs>
    <ds:schemaRef ds:uri="http://schemas.openxmlformats.org/officeDocument/2006/bibliography"/>
  </ds:schemaRefs>
</ds:datastoreItem>
</file>

<file path=customXml/itemProps2.xml><?xml version="1.0" encoding="utf-8"?>
<ds:datastoreItem xmlns:ds="http://schemas.openxmlformats.org/officeDocument/2006/customXml" ds:itemID="{BAB08EB0-1DEE-4AB1-BEE5-D6E3AE92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11717</Words>
  <Characters>66788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Auction Rules</vt:lpstr>
    </vt:vector>
  </TitlesOfParts>
  <Company>AERS</Company>
  <LinksUpToDate>false</LinksUpToDate>
  <CharactersWithSpaces>78349</CharactersWithSpaces>
  <SharedDoc>false</SharedDoc>
  <HLinks>
    <vt:vector size="702" baseType="variant">
      <vt:variant>
        <vt:i4>2555969</vt:i4>
      </vt:variant>
      <vt:variant>
        <vt:i4>351</vt:i4>
      </vt:variant>
      <vt:variant>
        <vt:i4>0</vt:i4>
      </vt:variant>
      <vt:variant>
        <vt:i4>5</vt:i4>
      </vt:variant>
      <vt:variant>
        <vt:lpwstr>mailto:schedule@mepso</vt:lpwstr>
      </vt:variant>
      <vt:variant>
        <vt:lpwstr/>
      </vt:variant>
      <vt:variant>
        <vt:i4>65592</vt:i4>
      </vt:variant>
      <vt:variant>
        <vt:i4>348</vt:i4>
      </vt:variant>
      <vt:variant>
        <vt:i4>0</vt:i4>
      </vt:variant>
      <vt:variant>
        <vt:i4>5</vt:i4>
      </vt:variant>
      <vt:variant>
        <vt:lpwstr>mailto:schedule@ems.rs</vt:lpwstr>
      </vt:variant>
      <vt:variant>
        <vt:lpwstr/>
      </vt:variant>
      <vt:variant>
        <vt:i4>1769475</vt:i4>
      </vt:variant>
      <vt:variant>
        <vt:i4>345</vt:i4>
      </vt:variant>
      <vt:variant>
        <vt:i4>0</vt:i4>
      </vt:variant>
      <vt:variant>
        <vt:i4>5</vt:i4>
      </vt:variant>
      <vt:variant>
        <vt:lpwstr>http://www.mepso.mk/</vt:lpwstr>
      </vt:variant>
      <vt:variant>
        <vt:lpwstr/>
      </vt:variant>
      <vt:variant>
        <vt:i4>6750287</vt:i4>
      </vt:variant>
      <vt:variant>
        <vt:i4>342</vt:i4>
      </vt:variant>
      <vt:variant>
        <vt:i4>0</vt:i4>
      </vt:variant>
      <vt:variant>
        <vt:i4>5</vt:i4>
      </vt:variant>
      <vt:variant>
        <vt:lpwstr>mailto:schedulemepso@gmail.com</vt:lpwstr>
      </vt:variant>
      <vt:variant>
        <vt:lpwstr/>
      </vt:variant>
      <vt:variant>
        <vt:i4>6422595</vt:i4>
      </vt:variant>
      <vt:variant>
        <vt:i4>339</vt:i4>
      </vt:variant>
      <vt:variant>
        <vt:i4>0</vt:i4>
      </vt:variant>
      <vt:variant>
        <vt:i4>5</vt:i4>
      </vt:variant>
      <vt:variant>
        <vt:lpwstr>mailto:schedule@mepso.mk</vt:lpwstr>
      </vt:variant>
      <vt:variant>
        <vt:lpwstr/>
      </vt:variant>
      <vt:variant>
        <vt:i4>7340106</vt:i4>
      </vt:variant>
      <vt:variant>
        <vt:i4>336</vt:i4>
      </vt:variant>
      <vt:variant>
        <vt:i4>0</vt:i4>
      </vt:variant>
      <vt:variant>
        <vt:i4>5</vt:i4>
      </vt:variant>
      <vt:variant>
        <vt:lpwstr>mailto:frosinap@mepso.mk</vt:lpwstr>
      </vt:variant>
      <vt:variant>
        <vt:lpwstr/>
      </vt:variant>
      <vt:variant>
        <vt:i4>7405640</vt:i4>
      </vt:variant>
      <vt:variant>
        <vt:i4>333</vt:i4>
      </vt:variant>
      <vt:variant>
        <vt:i4>0</vt:i4>
      </vt:variant>
      <vt:variant>
        <vt:i4>5</vt:i4>
      </vt:variant>
      <vt:variant>
        <vt:lpwstr>mailto:liljanap@mepso.mk</vt:lpwstr>
      </vt:variant>
      <vt:variant>
        <vt:lpwstr/>
      </vt:variant>
      <vt:variant>
        <vt:i4>7864396</vt:i4>
      </vt:variant>
      <vt:variant>
        <vt:i4>330</vt:i4>
      </vt:variant>
      <vt:variant>
        <vt:i4>0</vt:i4>
      </vt:variant>
      <vt:variant>
        <vt:i4>5</vt:i4>
      </vt:variant>
      <vt:variant>
        <vt:lpwstr>mailto:georgij@mepso.mk</vt:lpwstr>
      </vt:variant>
      <vt:variant>
        <vt:lpwstr/>
      </vt:variant>
      <vt:variant>
        <vt:i4>524347</vt:i4>
      </vt:variant>
      <vt:variant>
        <vt:i4>327</vt:i4>
      </vt:variant>
      <vt:variant>
        <vt:i4>0</vt:i4>
      </vt:variant>
      <vt:variant>
        <vt:i4>5</vt:i4>
      </vt:variant>
      <vt:variant>
        <vt:lpwstr>mailto:darkod@mepso.mk</vt:lpwstr>
      </vt:variant>
      <vt:variant>
        <vt:lpwstr/>
      </vt:variant>
      <vt:variant>
        <vt:i4>4128803</vt:i4>
      </vt:variant>
      <vt:variant>
        <vt:i4>324</vt:i4>
      </vt:variant>
      <vt:variant>
        <vt:i4>0</vt:i4>
      </vt:variant>
      <vt:variant>
        <vt:i4>5</vt:i4>
      </vt:variant>
      <vt:variant>
        <vt:lpwstr/>
      </vt:variant>
      <vt:variant>
        <vt:lpwstr>bookmark11</vt:lpwstr>
      </vt:variant>
      <vt:variant>
        <vt:i4>4128838</vt:i4>
      </vt:variant>
      <vt:variant>
        <vt:i4>321</vt:i4>
      </vt:variant>
      <vt:variant>
        <vt:i4>0</vt:i4>
      </vt:variant>
      <vt:variant>
        <vt:i4>5</vt:i4>
      </vt:variant>
      <vt:variant>
        <vt:lpwstr>mailto:Branka.vasik@mepso.mk</vt:lpwstr>
      </vt:variant>
      <vt:variant>
        <vt:lpwstr/>
      </vt:variant>
      <vt:variant>
        <vt:i4>65589</vt:i4>
      </vt:variant>
      <vt:variant>
        <vt:i4>318</vt:i4>
      </vt:variant>
      <vt:variant>
        <vt:i4>0</vt:i4>
      </vt:variant>
      <vt:variant>
        <vt:i4>5</vt:i4>
      </vt:variant>
      <vt:variant>
        <vt:lpwstr>mailto:romeoj@mepso.mk</vt:lpwstr>
      </vt:variant>
      <vt:variant>
        <vt:lpwstr/>
      </vt:variant>
      <vt:variant>
        <vt:i4>8323158</vt:i4>
      </vt:variant>
      <vt:variant>
        <vt:i4>315</vt:i4>
      </vt:variant>
      <vt:variant>
        <vt:i4>0</vt:i4>
      </vt:variant>
      <vt:variant>
        <vt:i4>5</vt:i4>
      </vt:variant>
      <vt:variant>
        <vt:lpwstr>mailto:danielag@mepso.mk</vt:lpwstr>
      </vt:variant>
      <vt:variant>
        <vt:lpwstr/>
      </vt:variant>
      <vt:variant>
        <vt:i4>1507378</vt:i4>
      </vt:variant>
      <vt:variant>
        <vt:i4>312</vt:i4>
      </vt:variant>
      <vt:variant>
        <vt:i4>0</vt:i4>
      </vt:variant>
      <vt:variant>
        <vt:i4>5</vt:i4>
      </vt:variant>
      <vt:variant>
        <vt:lpwstr>mailto:zorani@mepso.mk</vt:lpwstr>
      </vt:variant>
      <vt:variant>
        <vt:lpwstr/>
      </vt:variant>
      <vt:variant>
        <vt:i4>7340106</vt:i4>
      </vt:variant>
      <vt:variant>
        <vt:i4>309</vt:i4>
      </vt:variant>
      <vt:variant>
        <vt:i4>0</vt:i4>
      </vt:variant>
      <vt:variant>
        <vt:i4>5</vt:i4>
      </vt:variant>
      <vt:variant>
        <vt:lpwstr>mailto:frosinap@mepso.mk</vt:lpwstr>
      </vt:variant>
      <vt:variant>
        <vt:lpwstr/>
      </vt:variant>
      <vt:variant>
        <vt:i4>7929867</vt:i4>
      </vt:variant>
      <vt:variant>
        <vt:i4>306</vt:i4>
      </vt:variant>
      <vt:variant>
        <vt:i4>0</vt:i4>
      </vt:variant>
      <vt:variant>
        <vt:i4>5</vt:i4>
      </vt:variant>
      <vt:variant>
        <vt:lpwstr>mailto:Tanja.tevdovska@mepso.mk</vt:lpwstr>
      </vt:variant>
      <vt:variant>
        <vt:lpwstr/>
      </vt:variant>
      <vt:variant>
        <vt:i4>524347</vt:i4>
      </vt:variant>
      <vt:variant>
        <vt:i4>303</vt:i4>
      </vt:variant>
      <vt:variant>
        <vt:i4>0</vt:i4>
      </vt:variant>
      <vt:variant>
        <vt:i4>5</vt:i4>
      </vt:variant>
      <vt:variant>
        <vt:lpwstr>mailto:darkod@mepso.mk</vt:lpwstr>
      </vt:variant>
      <vt:variant>
        <vt:lpwstr/>
      </vt:variant>
      <vt:variant>
        <vt:i4>131126</vt:i4>
      </vt:variant>
      <vt:variant>
        <vt:i4>300</vt:i4>
      </vt:variant>
      <vt:variant>
        <vt:i4>0</vt:i4>
      </vt:variant>
      <vt:variant>
        <vt:i4>5</vt:i4>
      </vt:variant>
      <vt:variant>
        <vt:lpwstr>mailto:borko@mepso.mk</vt:lpwstr>
      </vt:variant>
      <vt:variant>
        <vt:lpwstr/>
      </vt:variant>
      <vt:variant>
        <vt:i4>65592</vt:i4>
      </vt:variant>
      <vt:variant>
        <vt:i4>297</vt:i4>
      </vt:variant>
      <vt:variant>
        <vt:i4>0</vt:i4>
      </vt:variant>
      <vt:variant>
        <vt:i4>5</vt:i4>
      </vt:variant>
      <vt:variant>
        <vt:lpwstr>mailto:schedule@ems.rs</vt:lpwstr>
      </vt:variant>
      <vt:variant>
        <vt:lpwstr/>
      </vt:variant>
      <vt:variant>
        <vt:i4>1769475</vt:i4>
      </vt:variant>
      <vt:variant>
        <vt:i4>294</vt:i4>
      </vt:variant>
      <vt:variant>
        <vt:i4>0</vt:i4>
      </vt:variant>
      <vt:variant>
        <vt:i4>5</vt:i4>
      </vt:variant>
      <vt:variant>
        <vt:lpwstr>http://www.mepso.mk/</vt:lpwstr>
      </vt:variant>
      <vt:variant>
        <vt:lpwstr/>
      </vt:variant>
      <vt:variant>
        <vt:i4>1769475</vt:i4>
      </vt:variant>
      <vt:variant>
        <vt:i4>291</vt:i4>
      </vt:variant>
      <vt:variant>
        <vt:i4>0</vt:i4>
      </vt:variant>
      <vt:variant>
        <vt:i4>5</vt:i4>
      </vt:variant>
      <vt:variant>
        <vt:lpwstr>http://www.mepso.mk/</vt:lpwstr>
      </vt:variant>
      <vt:variant>
        <vt:lpwstr/>
      </vt:variant>
      <vt:variant>
        <vt:i4>1376322</vt:i4>
      </vt:variant>
      <vt:variant>
        <vt:i4>288</vt:i4>
      </vt:variant>
      <vt:variant>
        <vt:i4>0</vt:i4>
      </vt:variant>
      <vt:variant>
        <vt:i4>5</vt:i4>
      </vt:variant>
      <vt:variant>
        <vt:lpwstr>http://www.mepso.com.mk/</vt:lpwstr>
      </vt:variant>
      <vt:variant>
        <vt:lpwstr/>
      </vt:variant>
      <vt:variant>
        <vt:i4>1376322</vt:i4>
      </vt:variant>
      <vt:variant>
        <vt:i4>285</vt:i4>
      </vt:variant>
      <vt:variant>
        <vt:i4>0</vt:i4>
      </vt:variant>
      <vt:variant>
        <vt:i4>5</vt:i4>
      </vt:variant>
      <vt:variant>
        <vt:lpwstr>http://www.mepso.com.mk/</vt:lpwstr>
      </vt:variant>
      <vt:variant>
        <vt:lpwstr/>
      </vt:variant>
      <vt:variant>
        <vt:i4>7143524</vt:i4>
      </vt:variant>
      <vt:variant>
        <vt:i4>282</vt:i4>
      </vt:variant>
      <vt:variant>
        <vt:i4>0</vt:i4>
      </vt:variant>
      <vt:variant>
        <vt:i4>5</vt:i4>
      </vt:variant>
      <vt:variant>
        <vt:lpwstr>https://aukcijaatc.mepso.com.mk/PublicPage/Help.aspx</vt:lpwstr>
      </vt:variant>
      <vt:variant>
        <vt:lpwstr>user-manual</vt:lpwstr>
      </vt:variant>
      <vt:variant>
        <vt:i4>1769475</vt:i4>
      </vt:variant>
      <vt:variant>
        <vt:i4>276</vt:i4>
      </vt:variant>
      <vt:variant>
        <vt:i4>0</vt:i4>
      </vt:variant>
      <vt:variant>
        <vt:i4>5</vt:i4>
      </vt:variant>
      <vt:variant>
        <vt:lpwstr>http://www.mepso.mk/</vt:lpwstr>
      </vt:variant>
      <vt:variant>
        <vt:lpwstr/>
      </vt:variant>
      <vt:variant>
        <vt:i4>1769475</vt:i4>
      </vt:variant>
      <vt:variant>
        <vt:i4>273</vt:i4>
      </vt:variant>
      <vt:variant>
        <vt:i4>0</vt:i4>
      </vt:variant>
      <vt:variant>
        <vt:i4>5</vt:i4>
      </vt:variant>
      <vt:variant>
        <vt:lpwstr>http://www.mepso.mk/</vt:lpwstr>
      </vt:variant>
      <vt:variant>
        <vt:lpwstr/>
      </vt:variant>
      <vt:variant>
        <vt:i4>1310827</vt:i4>
      </vt:variant>
      <vt:variant>
        <vt:i4>270</vt:i4>
      </vt:variant>
      <vt:variant>
        <vt:i4>0</vt:i4>
      </vt:variant>
      <vt:variant>
        <vt:i4>5</vt:i4>
      </vt:variant>
      <vt:variant>
        <vt:lpwstr>https://www.entsoe.eu/fileadmin/user_upload/edi/library/eic/cds/area.htm</vt:lpwstr>
      </vt:variant>
      <vt:variant>
        <vt:lpwstr/>
      </vt:variant>
      <vt:variant>
        <vt:i4>1376322</vt:i4>
      </vt:variant>
      <vt:variant>
        <vt:i4>267</vt:i4>
      </vt:variant>
      <vt:variant>
        <vt:i4>0</vt:i4>
      </vt:variant>
      <vt:variant>
        <vt:i4>5</vt:i4>
      </vt:variant>
      <vt:variant>
        <vt:lpwstr>http://www.mepso.com.mk/</vt:lpwstr>
      </vt:variant>
      <vt:variant>
        <vt:lpwstr/>
      </vt:variant>
      <vt:variant>
        <vt:i4>1769562</vt:i4>
      </vt:variant>
      <vt:variant>
        <vt:i4>264</vt:i4>
      </vt:variant>
      <vt:variant>
        <vt:i4>0</vt:i4>
      </vt:variant>
      <vt:variant>
        <vt:i4>5</vt:i4>
      </vt:variant>
      <vt:variant>
        <vt:lpwstr>http://mepso.mk/</vt:lpwstr>
      </vt:variant>
      <vt:variant>
        <vt:lpwstr/>
      </vt:variant>
      <vt:variant>
        <vt:i4>2359423</vt:i4>
      </vt:variant>
      <vt:variant>
        <vt:i4>261</vt:i4>
      </vt:variant>
      <vt:variant>
        <vt:i4>0</vt:i4>
      </vt:variant>
      <vt:variant>
        <vt:i4>5</vt:i4>
      </vt:variant>
      <vt:variant>
        <vt:lpwstr>http://www.euribor.org/</vt:lpwstr>
      </vt:variant>
      <vt:variant>
        <vt:lpwstr/>
      </vt:variant>
      <vt:variant>
        <vt:i4>1310827</vt:i4>
      </vt:variant>
      <vt:variant>
        <vt:i4>258</vt:i4>
      </vt:variant>
      <vt:variant>
        <vt:i4>0</vt:i4>
      </vt:variant>
      <vt:variant>
        <vt:i4>5</vt:i4>
      </vt:variant>
      <vt:variant>
        <vt:lpwstr>https://www.entsoe.eu/fileadmin/user_upload/edi/library/eic/cds/area.htm</vt:lpwstr>
      </vt:variant>
      <vt:variant>
        <vt:lpwstr/>
      </vt:variant>
      <vt:variant>
        <vt:i4>1376322</vt:i4>
      </vt:variant>
      <vt:variant>
        <vt:i4>255</vt:i4>
      </vt:variant>
      <vt:variant>
        <vt:i4>0</vt:i4>
      </vt:variant>
      <vt:variant>
        <vt:i4>5</vt:i4>
      </vt:variant>
      <vt:variant>
        <vt:lpwstr>http://www.mepso.com.mk/</vt:lpwstr>
      </vt:variant>
      <vt:variant>
        <vt:lpwstr/>
      </vt:variant>
      <vt:variant>
        <vt:i4>3801121</vt:i4>
      </vt:variant>
      <vt:variant>
        <vt:i4>252</vt:i4>
      </vt:variant>
      <vt:variant>
        <vt:i4>0</vt:i4>
      </vt:variant>
      <vt:variant>
        <vt:i4>5</vt:i4>
      </vt:variant>
      <vt:variant>
        <vt:lpwstr/>
      </vt:variant>
      <vt:variant>
        <vt:lpwstr>bookmark34</vt:lpwstr>
      </vt:variant>
      <vt:variant>
        <vt:i4>3801121</vt:i4>
      </vt:variant>
      <vt:variant>
        <vt:i4>249</vt:i4>
      </vt:variant>
      <vt:variant>
        <vt:i4>0</vt:i4>
      </vt:variant>
      <vt:variant>
        <vt:i4>5</vt:i4>
      </vt:variant>
      <vt:variant>
        <vt:lpwstr/>
      </vt:variant>
      <vt:variant>
        <vt:lpwstr>bookmark34</vt:lpwstr>
      </vt:variant>
      <vt:variant>
        <vt:i4>3997729</vt:i4>
      </vt:variant>
      <vt:variant>
        <vt:i4>246</vt:i4>
      </vt:variant>
      <vt:variant>
        <vt:i4>0</vt:i4>
      </vt:variant>
      <vt:variant>
        <vt:i4>5</vt:i4>
      </vt:variant>
      <vt:variant>
        <vt:lpwstr/>
      </vt:variant>
      <vt:variant>
        <vt:lpwstr>bookmark33</vt:lpwstr>
      </vt:variant>
      <vt:variant>
        <vt:i4>3997729</vt:i4>
      </vt:variant>
      <vt:variant>
        <vt:i4>243</vt:i4>
      </vt:variant>
      <vt:variant>
        <vt:i4>0</vt:i4>
      </vt:variant>
      <vt:variant>
        <vt:i4>5</vt:i4>
      </vt:variant>
      <vt:variant>
        <vt:lpwstr/>
      </vt:variant>
      <vt:variant>
        <vt:lpwstr>bookmark33</vt:lpwstr>
      </vt:variant>
      <vt:variant>
        <vt:i4>3932193</vt:i4>
      </vt:variant>
      <vt:variant>
        <vt:i4>240</vt:i4>
      </vt:variant>
      <vt:variant>
        <vt:i4>0</vt:i4>
      </vt:variant>
      <vt:variant>
        <vt:i4>5</vt:i4>
      </vt:variant>
      <vt:variant>
        <vt:lpwstr/>
      </vt:variant>
      <vt:variant>
        <vt:lpwstr>bookmark32</vt:lpwstr>
      </vt:variant>
      <vt:variant>
        <vt:i4>3932193</vt:i4>
      </vt:variant>
      <vt:variant>
        <vt:i4>237</vt:i4>
      </vt:variant>
      <vt:variant>
        <vt:i4>0</vt:i4>
      </vt:variant>
      <vt:variant>
        <vt:i4>5</vt:i4>
      </vt:variant>
      <vt:variant>
        <vt:lpwstr/>
      </vt:variant>
      <vt:variant>
        <vt:lpwstr>bookmark32</vt:lpwstr>
      </vt:variant>
      <vt:variant>
        <vt:i4>4128801</vt:i4>
      </vt:variant>
      <vt:variant>
        <vt:i4>234</vt:i4>
      </vt:variant>
      <vt:variant>
        <vt:i4>0</vt:i4>
      </vt:variant>
      <vt:variant>
        <vt:i4>5</vt:i4>
      </vt:variant>
      <vt:variant>
        <vt:lpwstr/>
      </vt:variant>
      <vt:variant>
        <vt:lpwstr>bookmark31</vt:lpwstr>
      </vt:variant>
      <vt:variant>
        <vt:i4>4128801</vt:i4>
      </vt:variant>
      <vt:variant>
        <vt:i4>231</vt:i4>
      </vt:variant>
      <vt:variant>
        <vt:i4>0</vt:i4>
      </vt:variant>
      <vt:variant>
        <vt:i4>5</vt:i4>
      </vt:variant>
      <vt:variant>
        <vt:lpwstr/>
      </vt:variant>
      <vt:variant>
        <vt:lpwstr>bookmark31</vt:lpwstr>
      </vt:variant>
      <vt:variant>
        <vt:i4>4063265</vt:i4>
      </vt:variant>
      <vt:variant>
        <vt:i4>228</vt:i4>
      </vt:variant>
      <vt:variant>
        <vt:i4>0</vt:i4>
      </vt:variant>
      <vt:variant>
        <vt:i4>5</vt:i4>
      </vt:variant>
      <vt:variant>
        <vt:lpwstr/>
      </vt:variant>
      <vt:variant>
        <vt:lpwstr>bookmark30</vt:lpwstr>
      </vt:variant>
      <vt:variant>
        <vt:i4>4063265</vt:i4>
      </vt:variant>
      <vt:variant>
        <vt:i4>225</vt:i4>
      </vt:variant>
      <vt:variant>
        <vt:i4>0</vt:i4>
      </vt:variant>
      <vt:variant>
        <vt:i4>5</vt:i4>
      </vt:variant>
      <vt:variant>
        <vt:lpwstr/>
      </vt:variant>
      <vt:variant>
        <vt:lpwstr>bookmark30</vt:lpwstr>
      </vt:variant>
      <vt:variant>
        <vt:i4>4063265</vt:i4>
      </vt:variant>
      <vt:variant>
        <vt:i4>222</vt:i4>
      </vt:variant>
      <vt:variant>
        <vt:i4>0</vt:i4>
      </vt:variant>
      <vt:variant>
        <vt:i4>5</vt:i4>
      </vt:variant>
      <vt:variant>
        <vt:lpwstr/>
      </vt:variant>
      <vt:variant>
        <vt:lpwstr>bookmark30</vt:lpwstr>
      </vt:variant>
      <vt:variant>
        <vt:i4>4063265</vt:i4>
      </vt:variant>
      <vt:variant>
        <vt:i4>219</vt:i4>
      </vt:variant>
      <vt:variant>
        <vt:i4>0</vt:i4>
      </vt:variant>
      <vt:variant>
        <vt:i4>5</vt:i4>
      </vt:variant>
      <vt:variant>
        <vt:lpwstr/>
      </vt:variant>
      <vt:variant>
        <vt:lpwstr>bookmark30</vt:lpwstr>
      </vt:variant>
      <vt:variant>
        <vt:i4>4063265</vt:i4>
      </vt:variant>
      <vt:variant>
        <vt:i4>216</vt:i4>
      </vt:variant>
      <vt:variant>
        <vt:i4>0</vt:i4>
      </vt:variant>
      <vt:variant>
        <vt:i4>5</vt:i4>
      </vt:variant>
      <vt:variant>
        <vt:lpwstr/>
      </vt:variant>
      <vt:variant>
        <vt:lpwstr>bookmark30</vt:lpwstr>
      </vt:variant>
      <vt:variant>
        <vt:i4>4063265</vt:i4>
      </vt:variant>
      <vt:variant>
        <vt:i4>213</vt:i4>
      </vt:variant>
      <vt:variant>
        <vt:i4>0</vt:i4>
      </vt:variant>
      <vt:variant>
        <vt:i4>5</vt:i4>
      </vt:variant>
      <vt:variant>
        <vt:lpwstr/>
      </vt:variant>
      <vt:variant>
        <vt:lpwstr>bookmark30</vt:lpwstr>
      </vt:variant>
      <vt:variant>
        <vt:i4>3604512</vt:i4>
      </vt:variant>
      <vt:variant>
        <vt:i4>210</vt:i4>
      </vt:variant>
      <vt:variant>
        <vt:i4>0</vt:i4>
      </vt:variant>
      <vt:variant>
        <vt:i4>5</vt:i4>
      </vt:variant>
      <vt:variant>
        <vt:lpwstr/>
      </vt:variant>
      <vt:variant>
        <vt:lpwstr>bookmark29</vt:lpwstr>
      </vt:variant>
      <vt:variant>
        <vt:i4>3538976</vt:i4>
      </vt:variant>
      <vt:variant>
        <vt:i4>207</vt:i4>
      </vt:variant>
      <vt:variant>
        <vt:i4>0</vt:i4>
      </vt:variant>
      <vt:variant>
        <vt:i4>5</vt:i4>
      </vt:variant>
      <vt:variant>
        <vt:lpwstr/>
      </vt:variant>
      <vt:variant>
        <vt:lpwstr>bookmark28</vt:lpwstr>
      </vt:variant>
      <vt:variant>
        <vt:i4>3538976</vt:i4>
      </vt:variant>
      <vt:variant>
        <vt:i4>204</vt:i4>
      </vt:variant>
      <vt:variant>
        <vt:i4>0</vt:i4>
      </vt:variant>
      <vt:variant>
        <vt:i4>5</vt:i4>
      </vt:variant>
      <vt:variant>
        <vt:lpwstr/>
      </vt:variant>
      <vt:variant>
        <vt:lpwstr>bookmark28</vt:lpwstr>
      </vt:variant>
      <vt:variant>
        <vt:i4>3538976</vt:i4>
      </vt:variant>
      <vt:variant>
        <vt:i4>201</vt:i4>
      </vt:variant>
      <vt:variant>
        <vt:i4>0</vt:i4>
      </vt:variant>
      <vt:variant>
        <vt:i4>5</vt:i4>
      </vt:variant>
      <vt:variant>
        <vt:lpwstr/>
      </vt:variant>
      <vt:variant>
        <vt:lpwstr>bookmark28</vt:lpwstr>
      </vt:variant>
      <vt:variant>
        <vt:i4>3932192</vt:i4>
      </vt:variant>
      <vt:variant>
        <vt:i4>198</vt:i4>
      </vt:variant>
      <vt:variant>
        <vt:i4>0</vt:i4>
      </vt:variant>
      <vt:variant>
        <vt:i4>5</vt:i4>
      </vt:variant>
      <vt:variant>
        <vt:lpwstr/>
      </vt:variant>
      <vt:variant>
        <vt:lpwstr>bookmark22</vt:lpwstr>
      </vt:variant>
      <vt:variant>
        <vt:i4>4128800</vt:i4>
      </vt:variant>
      <vt:variant>
        <vt:i4>195</vt:i4>
      </vt:variant>
      <vt:variant>
        <vt:i4>0</vt:i4>
      </vt:variant>
      <vt:variant>
        <vt:i4>5</vt:i4>
      </vt:variant>
      <vt:variant>
        <vt:lpwstr/>
      </vt:variant>
      <vt:variant>
        <vt:lpwstr>bookmark21</vt:lpwstr>
      </vt:variant>
      <vt:variant>
        <vt:i4>4063264</vt:i4>
      </vt:variant>
      <vt:variant>
        <vt:i4>192</vt:i4>
      </vt:variant>
      <vt:variant>
        <vt:i4>0</vt:i4>
      </vt:variant>
      <vt:variant>
        <vt:i4>5</vt:i4>
      </vt:variant>
      <vt:variant>
        <vt:lpwstr/>
      </vt:variant>
      <vt:variant>
        <vt:lpwstr>bookmark20</vt:lpwstr>
      </vt:variant>
      <vt:variant>
        <vt:i4>4063264</vt:i4>
      </vt:variant>
      <vt:variant>
        <vt:i4>189</vt:i4>
      </vt:variant>
      <vt:variant>
        <vt:i4>0</vt:i4>
      </vt:variant>
      <vt:variant>
        <vt:i4>5</vt:i4>
      </vt:variant>
      <vt:variant>
        <vt:lpwstr/>
      </vt:variant>
      <vt:variant>
        <vt:lpwstr>bookmark20</vt:lpwstr>
      </vt:variant>
      <vt:variant>
        <vt:i4>3735584</vt:i4>
      </vt:variant>
      <vt:variant>
        <vt:i4>186</vt:i4>
      </vt:variant>
      <vt:variant>
        <vt:i4>0</vt:i4>
      </vt:variant>
      <vt:variant>
        <vt:i4>5</vt:i4>
      </vt:variant>
      <vt:variant>
        <vt:lpwstr/>
      </vt:variant>
      <vt:variant>
        <vt:lpwstr>bookmark27</vt:lpwstr>
      </vt:variant>
      <vt:variant>
        <vt:i4>3735584</vt:i4>
      </vt:variant>
      <vt:variant>
        <vt:i4>183</vt:i4>
      </vt:variant>
      <vt:variant>
        <vt:i4>0</vt:i4>
      </vt:variant>
      <vt:variant>
        <vt:i4>5</vt:i4>
      </vt:variant>
      <vt:variant>
        <vt:lpwstr/>
      </vt:variant>
      <vt:variant>
        <vt:lpwstr>bookmark27</vt:lpwstr>
      </vt:variant>
      <vt:variant>
        <vt:i4>3866656</vt:i4>
      </vt:variant>
      <vt:variant>
        <vt:i4>180</vt:i4>
      </vt:variant>
      <vt:variant>
        <vt:i4>0</vt:i4>
      </vt:variant>
      <vt:variant>
        <vt:i4>5</vt:i4>
      </vt:variant>
      <vt:variant>
        <vt:lpwstr/>
      </vt:variant>
      <vt:variant>
        <vt:lpwstr>bookmark25</vt:lpwstr>
      </vt:variant>
      <vt:variant>
        <vt:i4>3866656</vt:i4>
      </vt:variant>
      <vt:variant>
        <vt:i4>177</vt:i4>
      </vt:variant>
      <vt:variant>
        <vt:i4>0</vt:i4>
      </vt:variant>
      <vt:variant>
        <vt:i4>5</vt:i4>
      </vt:variant>
      <vt:variant>
        <vt:lpwstr/>
      </vt:variant>
      <vt:variant>
        <vt:lpwstr>bookmark25</vt:lpwstr>
      </vt:variant>
      <vt:variant>
        <vt:i4>3801120</vt:i4>
      </vt:variant>
      <vt:variant>
        <vt:i4>174</vt:i4>
      </vt:variant>
      <vt:variant>
        <vt:i4>0</vt:i4>
      </vt:variant>
      <vt:variant>
        <vt:i4>5</vt:i4>
      </vt:variant>
      <vt:variant>
        <vt:lpwstr/>
      </vt:variant>
      <vt:variant>
        <vt:lpwstr>bookmark24</vt:lpwstr>
      </vt:variant>
      <vt:variant>
        <vt:i4>3801120</vt:i4>
      </vt:variant>
      <vt:variant>
        <vt:i4>171</vt:i4>
      </vt:variant>
      <vt:variant>
        <vt:i4>0</vt:i4>
      </vt:variant>
      <vt:variant>
        <vt:i4>5</vt:i4>
      </vt:variant>
      <vt:variant>
        <vt:lpwstr/>
      </vt:variant>
      <vt:variant>
        <vt:lpwstr>bookmark24</vt:lpwstr>
      </vt:variant>
      <vt:variant>
        <vt:i4>3801120</vt:i4>
      </vt:variant>
      <vt:variant>
        <vt:i4>168</vt:i4>
      </vt:variant>
      <vt:variant>
        <vt:i4>0</vt:i4>
      </vt:variant>
      <vt:variant>
        <vt:i4>5</vt:i4>
      </vt:variant>
      <vt:variant>
        <vt:lpwstr/>
      </vt:variant>
      <vt:variant>
        <vt:lpwstr>bookmark24</vt:lpwstr>
      </vt:variant>
      <vt:variant>
        <vt:i4>3801120</vt:i4>
      </vt:variant>
      <vt:variant>
        <vt:i4>165</vt:i4>
      </vt:variant>
      <vt:variant>
        <vt:i4>0</vt:i4>
      </vt:variant>
      <vt:variant>
        <vt:i4>5</vt:i4>
      </vt:variant>
      <vt:variant>
        <vt:lpwstr/>
      </vt:variant>
      <vt:variant>
        <vt:lpwstr>bookmark24</vt:lpwstr>
      </vt:variant>
      <vt:variant>
        <vt:i4>3801120</vt:i4>
      </vt:variant>
      <vt:variant>
        <vt:i4>162</vt:i4>
      </vt:variant>
      <vt:variant>
        <vt:i4>0</vt:i4>
      </vt:variant>
      <vt:variant>
        <vt:i4>5</vt:i4>
      </vt:variant>
      <vt:variant>
        <vt:lpwstr/>
      </vt:variant>
      <vt:variant>
        <vt:lpwstr>bookmark24</vt:lpwstr>
      </vt:variant>
      <vt:variant>
        <vt:i4>3801120</vt:i4>
      </vt:variant>
      <vt:variant>
        <vt:i4>159</vt:i4>
      </vt:variant>
      <vt:variant>
        <vt:i4>0</vt:i4>
      </vt:variant>
      <vt:variant>
        <vt:i4>5</vt:i4>
      </vt:variant>
      <vt:variant>
        <vt:lpwstr/>
      </vt:variant>
      <vt:variant>
        <vt:lpwstr>bookmark24</vt:lpwstr>
      </vt:variant>
      <vt:variant>
        <vt:i4>3932192</vt:i4>
      </vt:variant>
      <vt:variant>
        <vt:i4>156</vt:i4>
      </vt:variant>
      <vt:variant>
        <vt:i4>0</vt:i4>
      </vt:variant>
      <vt:variant>
        <vt:i4>5</vt:i4>
      </vt:variant>
      <vt:variant>
        <vt:lpwstr/>
      </vt:variant>
      <vt:variant>
        <vt:lpwstr>bookmark22</vt:lpwstr>
      </vt:variant>
      <vt:variant>
        <vt:i4>3932192</vt:i4>
      </vt:variant>
      <vt:variant>
        <vt:i4>153</vt:i4>
      </vt:variant>
      <vt:variant>
        <vt:i4>0</vt:i4>
      </vt:variant>
      <vt:variant>
        <vt:i4>5</vt:i4>
      </vt:variant>
      <vt:variant>
        <vt:lpwstr/>
      </vt:variant>
      <vt:variant>
        <vt:lpwstr>bookmark22</vt:lpwstr>
      </vt:variant>
      <vt:variant>
        <vt:i4>4128800</vt:i4>
      </vt:variant>
      <vt:variant>
        <vt:i4>150</vt:i4>
      </vt:variant>
      <vt:variant>
        <vt:i4>0</vt:i4>
      </vt:variant>
      <vt:variant>
        <vt:i4>5</vt:i4>
      </vt:variant>
      <vt:variant>
        <vt:lpwstr/>
      </vt:variant>
      <vt:variant>
        <vt:lpwstr>bookmark21</vt:lpwstr>
      </vt:variant>
      <vt:variant>
        <vt:i4>4128800</vt:i4>
      </vt:variant>
      <vt:variant>
        <vt:i4>147</vt:i4>
      </vt:variant>
      <vt:variant>
        <vt:i4>0</vt:i4>
      </vt:variant>
      <vt:variant>
        <vt:i4>5</vt:i4>
      </vt:variant>
      <vt:variant>
        <vt:lpwstr/>
      </vt:variant>
      <vt:variant>
        <vt:lpwstr>bookmark21</vt:lpwstr>
      </vt:variant>
      <vt:variant>
        <vt:i4>4063264</vt:i4>
      </vt:variant>
      <vt:variant>
        <vt:i4>144</vt:i4>
      </vt:variant>
      <vt:variant>
        <vt:i4>0</vt:i4>
      </vt:variant>
      <vt:variant>
        <vt:i4>5</vt:i4>
      </vt:variant>
      <vt:variant>
        <vt:lpwstr/>
      </vt:variant>
      <vt:variant>
        <vt:lpwstr>bookmark20</vt:lpwstr>
      </vt:variant>
      <vt:variant>
        <vt:i4>4063264</vt:i4>
      </vt:variant>
      <vt:variant>
        <vt:i4>141</vt:i4>
      </vt:variant>
      <vt:variant>
        <vt:i4>0</vt:i4>
      </vt:variant>
      <vt:variant>
        <vt:i4>5</vt:i4>
      </vt:variant>
      <vt:variant>
        <vt:lpwstr/>
      </vt:variant>
      <vt:variant>
        <vt:lpwstr>bookmark20</vt:lpwstr>
      </vt:variant>
      <vt:variant>
        <vt:i4>4063264</vt:i4>
      </vt:variant>
      <vt:variant>
        <vt:i4>138</vt:i4>
      </vt:variant>
      <vt:variant>
        <vt:i4>0</vt:i4>
      </vt:variant>
      <vt:variant>
        <vt:i4>5</vt:i4>
      </vt:variant>
      <vt:variant>
        <vt:lpwstr/>
      </vt:variant>
      <vt:variant>
        <vt:lpwstr>bookmark20</vt:lpwstr>
      </vt:variant>
      <vt:variant>
        <vt:i4>4063264</vt:i4>
      </vt:variant>
      <vt:variant>
        <vt:i4>135</vt:i4>
      </vt:variant>
      <vt:variant>
        <vt:i4>0</vt:i4>
      </vt:variant>
      <vt:variant>
        <vt:i4>5</vt:i4>
      </vt:variant>
      <vt:variant>
        <vt:lpwstr/>
      </vt:variant>
      <vt:variant>
        <vt:lpwstr>bookmark20</vt:lpwstr>
      </vt:variant>
      <vt:variant>
        <vt:i4>3735587</vt:i4>
      </vt:variant>
      <vt:variant>
        <vt:i4>132</vt:i4>
      </vt:variant>
      <vt:variant>
        <vt:i4>0</vt:i4>
      </vt:variant>
      <vt:variant>
        <vt:i4>5</vt:i4>
      </vt:variant>
      <vt:variant>
        <vt:lpwstr/>
      </vt:variant>
      <vt:variant>
        <vt:lpwstr>bookmark17</vt:lpwstr>
      </vt:variant>
      <vt:variant>
        <vt:i4>3735587</vt:i4>
      </vt:variant>
      <vt:variant>
        <vt:i4>129</vt:i4>
      </vt:variant>
      <vt:variant>
        <vt:i4>0</vt:i4>
      </vt:variant>
      <vt:variant>
        <vt:i4>5</vt:i4>
      </vt:variant>
      <vt:variant>
        <vt:lpwstr/>
      </vt:variant>
      <vt:variant>
        <vt:lpwstr>bookmark17</vt:lpwstr>
      </vt:variant>
      <vt:variant>
        <vt:i4>3670051</vt:i4>
      </vt:variant>
      <vt:variant>
        <vt:i4>126</vt:i4>
      </vt:variant>
      <vt:variant>
        <vt:i4>0</vt:i4>
      </vt:variant>
      <vt:variant>
        <vt:i4>5</vt:i4>
      </vt:variant>
      <vt:variant>
        <vt:lpwstr/>
      </vt:variant>
      <vt:variant>
        <vt:lpwstr>bookmark16</vt:lpwstr>
      </vt:variant>
      <vt:variant>
        <vt:i4>3670051</vt:i4>
      </vt:variant>
      <vt:variant>
        <vt:i4>123</vt:i4>
      </vt:variant>
      <vt:variant>
        <vt:i4>0</vt:i4>
      </vt:variant>
      <vt:variant>
        <vt:i4>5</vt:i4>
      </vt:variant>
      <vt:variant>
        <vt:lpwstr/>
      </vt:variant>
      <vt:variant>
        <vt:lpwstr>bookmark16</vt:lpwstr>
      </vt:variant>
      <vt:variant>
        <vt:i4>3670051</vt:i4>
      </vt:variant>
      <vt:variant>
        <vt:i4>120</vt:i4>
      </vt:variant>
      <vt:variant>
        <vt:i4>0</vt:i4>
      </vt:variant>
      <vt:variant>
        <vt:i4>5</vt:i4>
      </vt:variant>
      <vt:variant>
        <vt:lpwstr/>
      </vt:variant>
      <vt:variant>
        <vt:lpwstr>bookmark16</vt:lpwstr>
      </vt:variant>
      <vt:variant>
        <vt:i4>3670051</vt:i4>
      </vt:variant>
      <vt:variant>
        <vt:i4>117</vt:i4>
      </vt:variant>
      <vt:variant>
        <vt:i4>0</vt:i4>
      </vt:variant>
      <vt:variant>
        <vt:i4>5</vt:i4>
      </vt:variant>
      <vt:variant>
        <vt:lpwstr/>
      </vt:variant>
      <vt:variant>
        <vt:lpwstr>bookmark16</vt:lpwstr>
      </vt:variant>
      <vt:variant>
        <vt:i4>3670051</vt:i4>
      </vt:variant>
      <vt:variant>
        <vt:i4>114</vt:i4>
      </vt:variant>
      <vt:variant>
        <vt:i4>0</vt:i4>
      </vt:variant>
      <vt:variant>
        <vt:i4>5</vt:i4>
      </vt:variant>
      <vt:variant>
        <vt:lpwstr/>
      </vt:variant>
      <vt:variant>
        <vt:lpwstr>bookmark16</vt:lpwstr>
      </vt:variant>
      <vt:variant>
        <vt:i4>3670051</vt:i4>
      </vt:variant>
      <vt:variant>
        <vt:i4>111</vt:i4>
      </vt:variant>
      <vt:variant>
        <vt:i4>0</vt:i4>
      </vt:variant>
      <vt:variant>
        <vt:i4>5</vt:i4>
      </vt:variant>
      <vt:variant>
        <vt:lpwstr/>
      </vt:variant>
      <vt:variant>
        <vt:lpwstr>bookmark16</vt:lpwstr>
      </vt:variant>
      <vt:variant>
        <vt:i4>3866659</vt:i4>
      </vt:variant>
      <vt:variant>
        <vt:i4>108</vt:i4>
      </vt:variant>
      <vt:variant>
        <vt:i4>0</vt:i4>
      </vt:variant>
      <vt:variant>
        <vt:i4>5</vt:i4>
      </vt:variant>
      <vt:variant>
        <vt:lpwstr/>
      </vt:variant>
      <vt:variant>
        <vt:lpwstr>bookmark15</vt:lpwstr>
      </vt:variant>
      <vt:variant>
        <vt:i4>3866659</vt:i4>
      </vt:variant>
      <vt:variant>
        <vt:i4>105</vt:i4>
      </vt:variant>
      <vt:variant>
        <vt:i4>0</vt:i4>
      </vt:variant>
      <vt:variant>
        <vt:i4>5</vt:i4>
      </vt:variant>
      <vt:variant>
        <vt:lpwstr/>
      </vt:variant>
      <vt:variant>
        <vt:lpwstr>bookmark15</vt:lpwstr>
      </vt:variant>
      <vt:variant>
        <vt:i4>3801123</vt:i4>
      </vt:variant>
      <vt:variant>
        <vt:i4>102</vt:i4>
      </vt:variant>
      <vt:variant>
        <vt:i4>0</vt:i4>
      </vt:variant>
      <vt:variant>
        <vt:i4>5</vt:i4>
      </vt:variant>
      <vt:variant>
        <vt:lpwstr/>
      </vt:variant>
      <vt:variant>
        <vt:lpwstr>bookmark14</vt:lpwstr>
      </vt:variant>
      <vt:variant>
        <vt:i4>3801123</vt:i4>
      </vt:variant>
      <vt:variant>
        <vt:i4>99</vt:i4>
      </vt:variant>
      <vt:variant>
        <vt:i4>0</vt:i4>
      </vt:variant>
      <vt:variant>
        <vt:i4>5</vt:i4>
      </vt:variant>
      <vt:variant>
        <vt:lpwstr/>
      </vt:variant>
      <vt:variant>
        <vt:lpwstr>bookmark14</vt:lpwstr>
      </vt:variant>
      <vt:variant>
        <vt:i4>3801123</vt:i4>
      </vt:variant>
      <vt:variant>
        <vt:i4>96</vt:i4>
      </vt:variant>
      <vt:variant>
        <vt:i4>0</vt:i4>
      </vt:variant>
      <vt:variant>
        <vt:i4>5</vt:i4>
      </vt:variant>
      <vt:variant>
        <vt:lpwstr/>
      </vt:variant>
      <vt:variant>
        <vt:lpwstr>bookmark14</vt:lpwstr>
      </vt:variant>
      <vt:variant>
        <vt:i4>3801123</vt:i4>
      </vt:variant>
      <vt:variant>
        <vt:i4>93</vt:i4>
      </vt:variant>
      <vt:variant>
        <vt:i4>0</vt:i4>
      </vt:variant>
      <vt:variant>
        <vt:i4>5</vt:i4>
      </vt:variant>
      <vt:variant>
        <vt:lpwstr/>
      </vt:variant>
      <vt:variant>
        <vt:lpwstr>bookmark14</vt:lpwstr>
      </vt:variant>
      <vt:variant>
        <vt:i4>3801123</vt:i4>
      </vt:variant>
      <vt:variant>
        <vt:i4>90</vt:i4>
      </vt:variant>
      <vt:variant>
        <vt:i4>0</vt:i4>
      </vt:variant>
      <vt:variant>
        <vt:i4>5</vt:i4>
      </vt:variant>
      <vt:variant>
        <vt:lpwstr/>
      </vt:variant>
      <vt:variant>
        <vt:lpwstr>bookmark14</vt:lpwstr>
      </vt:variant>
      <vt:variant>
        <vt:i4>3801123</vt:i4>
      </vt:variant>
      <vt:variant>
        <vt:i4>87</vt:i4>
      </vt:variant>
      <vt:variant>
        <vt:i4>0</vt:i4>
      </vt:variant>
      <vt:variant>
        <vt:i4>5</vt:i4>
      </vt:variant>
      <vt:variant>
        <vt:lpwstr/>
      </vt:variant>
      <vt:variant>
        <vt:lpwstr>bookmark14</vt:lpwstr>
      </vt:variant>
      <vt:variant>
        <vt:i4>3932195</vt:i4>
      </vt:variant>
      <vt:variant>
        <vt:i4>84</vt:i4>
      </vt:variant>
      <vt:variant>
        <vt:i4>0</vt:i4>
      </vt:variant>
      <vt:variant>
        <vt:i4>5</vt:i4>
      </vt:variant>
      <vt:variant>
        <vt:lpwstr/>
      </vt:variant>
      <vt:variant>
        <vt:lpwstr>bookmark12</vt:lpwstr>
      </vt:variant>
      <vt:variant>
        <vt:i4>3932195</vt:i4>
      </vt:variant>
      <vt:variant>
        <vt:i4>81</vt:i4>
      </vt:variant>
      <vt:variant>
        <vt:i4>0</vt:i4>
      </vt:variant>
      <vt:variant>
        <vt:i4>5</vt:i4>
      </vt:variant>
      <vt:variant>
        <vt:lpwstr/>
      </vt:variant>
      <vt:variant>
        <vt:lpwstr>bookmark12</vt:lpwstr>
      </vt:variant>
      <vt:variant>
        <vt:i4>4128803</vt:i4>
      </vt:variant>
      <vt:variant>
        <vt:i4>78</vt:i4>
      </vt:variant>
      <vt:variant>
        <vt:i4>0</vt:i4>
      </vt:variant>
      <vt:variant>
        <vt:i4>5</vt:i4>
      </vt:variant>
      <vt:variant>
        <vt:lpwstr/>
      </vt:variant>
      <vt:variant>
        <vt:lpwstr>bookmark11</vt:lpwstr>
      </vt:variant>
      <vt:variant>
        <vt:i4>4128803</vt:i4>
      </vt:variant>
      <vt:variant>
        <vt:i4>75</vt:i4>
      </vt:variant>
      <vt:variant>
        <vt:i4>0</vt:i4>
      </vt:variant>
      <vt:variant>
        <vt:i4>5</vt:i4>
      </vt:variant>
      <vt:variant>
        <vt:lpwstr/>
      </vt:variant>
      <vt:variant>
        <vt:lpwstr>bookmark11</vt:lpwstr>
      </vt:variant>
      <vt:variant>
        <vt:i4>4128803</vt:i4>
      </vt:variant>
      <vt:variant>
        <vt:i4>72</vt:i4>
      </vt:variant>
      <vt:variant>
        <vt:i4>0</vt:i4>
      </vt:variant>
      <vt:variant>
        <vt:i4>5</vt:i4>
      </vt:variant>
      <vt:variant>
        <vt:lpwstr/>
      </vt:variant>
      <vt:variant>
        <vt:lpwstr>bookmark11</vt:lpwstr>
      </vt:variant>
      <vt:variant>
        <vt:i4>4128803</vt:i4>
      </vt:variant>
      <vt:variant>
        <vt:i4>69</vt:i4>
      </vt:variant>
      <vt:variant>
        <vt:i4>0</vt:i4>
      </vt:variant>
      <vt:variant>
        <vt:i4>5</vt:i4>
      </vt:variant>
      <vt:variant>
        <vt:lpwstr/>
      </vt:variant>
      <vt:variant>
        <vt:lpwstr>bookmark11</vt:lpwstr>
      </vt:variant>
      <vt:variant>
        <vt:i4>917522</vt:i4>
      </vt:variant>
      <vt:variant>
        <vt:i4>66</vt:i4>
      </vt:variant>
      <vt:variant>
        <vt:i4>0</vt:i4>
      </vt:variant>
      <vt:variant>
        <vt:i4>5</vt:i4>
      </vt:variant>
      <vt:variant>
        <vt:lpwstr/>
      </vt:variant>
      <vt:variant>
        <vt:lpwstr>bookmark8</vt:lpwstr>
      </vt:variant>
      <vt:variant>
        <vt:i4>917522</vt:i4>
      </vt:variant>
      <vt:variant>
        <vt:i4>63</vt:i4>
      </vt:variant>
      <vt:variant>
        <vt:i4>0</vt:i4>
      </vt:variant>
      <vt:variant>
        <vt:i4>5</vt:i4>
      </vt:variant>
      <vt:variant>
        <vt:lpwstr/>
      </vt:variant>
      <vt:variant>
        <vt:lpwstr>bookmark8</vt:lpwstr>
      </vt:variant>
      <vt:variant>
        <vt:i4>917522</vt:i4>
      </vt:variant>
      <vt:variant>
        <vt:i4>60</vt:i4>
      </vt:variant>
      <vt:variant>
        <vt:i4>0</vt:i4>
      </vt:variant>
      <vt:variant>
        <vt:i4>5</vt:i4>
      </vt:variant>
      <vt:variant>
        <vt:lpwstr/>
      </vt:variant>
      <vt:variant>
        <vt:lpwstr>bookmark7</vt:lpwstr>
      </vt:variant>
      <vt:variant>
        <vt:i4>917522</vt:i4>
      </vt:variant>
      <vt:variant>
        <vt:i4>57</vt:i4>
      </vt:variant>
      <vt:variant>
        <vt:i4>0</vt:i4>
      </vt:variant>
      <vt:variant>
        <vt:i4>5</vt:i4>
      </vt:variant>
      <vt:variant>
        <vt:lpwstr/>
      </vt:variant>
      <vt:variant>
        <vt:lpwstr>bookmark7</vt:lpwstr>
      </vt:variant>
      <vt:variant>
        <vt:i4>917522</vt:i4>
      </vt:variant>
      <vt:variant>
        <vt:i4>54</vt:i4>
      </vt:variant>
      <vt:variant>
        <vt:i4>0</vt:i4>
      </vt:variant>
      <vt:variant>
        <vt:i4>5</vt:i4>
      </vt:variant>
      <vt:variant>
        <vt:lpwstr/>
      </vt:variant>
      <vt:variant>
        <vt:lpwstr>bookmark5</vt:lpwstr>
      </vt:variant>
      <vt:variant>
        <vt:i4>917522</vt:i4>
      </vt:variant>
      <vt:variant>
        <vt:i4>51</vt:i4>
      </vt:variant>
      <vt:variant>
        <vt:i4>0</vt:i4>
      </vt:variant>
      <vt:variant>
        <vt:i4>5</vt:i4>
      </vt:variant>
      <vt:variant>
        <vt:lpwstr/>
      </vt:variant>
      <vt:variant>
        <vt:lpwstr>bookmark5</vt:lpwstr>
      </vt:variant>
      <vt:variant>
        <vt:i4>917522</vt:i4>
      </vt:variant>
      <vt:variant>
        <vt:i4>48</vt:i4>
      </vt:variant>
      <vt:variant>
        <vt:i4>0</vt:i4>
      </vt:variant>
      <vt:variant>
        <vt:i4>5</vt:i4>
      </vt:variant>
      <vt:variant>
        <vt:lpwstr/>
      </vt:variant>
      <vt:variant>
        <vt:lpwstr>bookmark5</vt:lpwstr>
      </vt:variant>
      <vt:variant>
        <vt:i4>917522</vt:i4>
      </vt:variant>
      <vt:variant>
        <vt:i4>45</vt:i4>
      </vt:variant>
      <vt:variant>
        <vt:i4>0</vt:i4>
      </vt:variant>
      <vt:variant>
        <vt:i4>5</vt:i4>
      </vt:variant>
      <vt:variant>
        <vt:lpwstr/>
      </vt:variant>
      <vt:variant>
        <vt:lpwstr>bookmark5</vt:lpwstr>
      </vt:variant>
      <vt:variant>
        <vt:i4>917522</vt:i4>
      </vt:variant>
      <vt:variant>
        <vt:i4>42</vt:i4>
      </vt:variant>
      <vt:variant>
        <vt:i4>0</vt:i4>
      </vt:variant>
      <vt:variant>
        <vt:i4>5</vt:i4>
      </vt:variant>
      <vt:variant>
        <vt:lpwstr/>
      </vt:variant>
      <vt:variant>
        <vt:lpwstr>bookmark4</vt:lpwstr>
      </vt:variant>
      <vt:variant>
        <vt:i4>917522</vt:i4>
      </vt:variant>
      <vt:variant>
        <vt:i4>39</vt:i4>
      </vt:variant>
      <vt:variant>
        <vt:i4>0</vt:i4>
      </vt:variant>
      <vt:variant>
        <vt:i4>5</vt:i4>
      </vt:variant>
      <vt:variant>
        <vt:lpwstr/>
      </vt:variant>
      <vt:variant>
        <vt:lpwstr>bookmark4</vt:lpwstr>
      </vt:variant>
      <vt:variant>
        <vt:i4>917522</vt:i4>
      </vt:variant>
      <vt:variant>
        <vt:i4>36</vt:i4>
      </vt:variant>
      <vt:variant>
        <vt:i4>0</vt:i4>
      </vt:variant>
      <vt:variant>
        <vt:i4>5</vt:i4>
      </vt:variant>
      <vt:variant>
        <vt:lpwstr/>
      </vt:variant>
      <vt:variant>
        <vt:lpwstr>bookmark3</vt:lpwstr>
      </vt:variant>
      <vt:variant>
        <vt:i4>917522</vt:i4>
      </vt:variant>
      <vt:variant>
        <vt:i4>33</vt:i4>
      </vt:variant>
      <vt:variant>
        <vt:i4>0</vt:i4>
      </vt:variant>
      <vt:variant>
        <vt:i4>5</vt:i4>
      </vt:variant>
      <vt:variant>
        <vt:lpwstr/>
      </vt:variant>
      <vt:variant>
        <vt:lpwstr>bookmark3</vt:lpwstr>
      </vt:variant>
      <vt:variant>
        <vt:i4>917522</vt:i4>
      </vt:variant>
      <vt:variant>
        <vt:i4>30</vt:i4>
      </vt:variant>
      <vt:variant>
        <vt:i4>0</vt:i4>
      </vt:variant>
      <vt:variant>
        <vt:i4>5</vt:i4>
      </vt:variant>
      <vt:variant>
        <vt:lpwstr/>
      </vt:variant>
      <vt:variant>
        <vt:lpwstr>bookmark3</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bookmark2</vt:lpwstr>
      </vt:variant>
      <vt:variant>
        <vt:i4>917522</vt:i4>
      </vt:variant>
      <vt:variant>
        <vt:i4>21</vt:i4>
      </vt:variant>
      <vt:variant>
        <vt:i4>0</vt:i4>
      </vt:variant>
      <vt:variant>
        <vt:i4>5</vt:i4>
      </vt:variant>
      <vt:variant>
        <vt:lpwstr/>
      </vt:variant>
      <vt:variant>
        <vt:lpwstr>bookmark2</vt:lpwstr>
      </vt:variant>
      <vt:variant>
        <vt:i4>917522</vt:i4>
      </vt:variant>
      <vt:variant>
        <vt:i4>18</vt:i4>
      </vt:variant>
      <vt:variant>
        <vt:i4>0</vt:i4>
      </vt:variant>
      <vt:variant>
        <vt:i4>5</vt:i4>
      </vt:variant>
      <vt:variant>
        <vt:lpwstr/>
      </vt:variant>
      <vt:variant>
        <vt:lpwstr>bookmark1</vt:lpwstr>
      </vt:variant>
      <vt:variant>
        <vt:i4>917522</vt:i4>
      </vt:variant>
      <vt:variant>
        <vt:i4>15</vt:i4>
      </vt:variant>
      <vt:variant>
        <vt:i4>0</vt:i4>
      </vt:variant>
      <vt:variant>
        <vt:i4>5</vt:i4>
      </vt:variant>
      <vt:variant>
        <vt:lpwstr/>
      </vt:variant>
      <vt:variant>
        <vt:lpwstr>bookmark1</vt:lpwstr>
      </vt:variant>
      <vt:variant>
        <vt:i4>917522</vt:i4>
      </vt:variant>
      <vt:variant>
        <vt:i4>12</vt:i4>
      </vt:variant>
      <vt:variant>
        <vt:i4>0</vt:i4>
      </vt:variant>
      <vt:variant>
        <vt:i4>5</vt:i4>
      </vt:variant>
      <vt:variant>
        <vt:lpwstr/>
      </vt:variant>
      <vt:variant>
        <vt:lpwstr>bookmark1</vt:lpwstr>
      </vt:variant>
      <vt:variant>
        <vt:i4>917522</vt:i4>
      </vt:variant>
      <vt:variant>
        <vt:i4>9</vt:i4>
      </vt:variant>
      <vt:variant>
        <vt:i4>0</vt:i4>
      </vt:variant>
      <vt:variant>
        <vt:i4>5</vt:i4>
      </vt:variant>
      <vt:variant>
        <vt:lpwstr/>
      </vt:variant>
      <vt:variant>
        <vt:lpwstr>bookmark1</vt:lpwstr>
      </vt:variant>
      <vt:variant>
        <vt:i4>917522</vt:i4>
      </vt:variant>
      <vt:variant>
        <vt:i4>6</vt:i4>
      </vt:variant>
      <vt:variant>
        <vt:i4>0</vt:i4>
      </vt:variant>
      <vt:variant>
        <vt:i4>5</vt:i4>
      </vt:variant>
      <vt:variant>
        <vt:lpwstr/>
      </vt:variant>
      <vt:variant>
        <vt:lpwstr>bookmark1</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Auction Rules</dc:title>
  <dc:creator>Radu Naniu</dc:creator>
  <cp:lastModifiedBy>Frosina Golabovska</cp:lastModifiedBy>
  <cp:revision>2</cp:revision>
  <cp:lastPrinted>2020-09-04T06:35:00Z</cp:lastPrinted>
  <dcterms:created xsi:type="dcterms:W3CDTF">2022-11-01T08:17:00Z</dcterms:created>
  <dcterms:modified xsi:type="dcterms:W3CDTF">2022-11-01T08:17:00Z</dcterms:modified>
</cp:coreProperties>
</file>